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FC" w:rsidRDefault="00CB13FC"/>
    <w:p w:rsidR="00B95E29" w:rsidRDefault="00831FE5" w:rsidP="00441A09">
      <w:pPr>
        <w:ind w:left="360"/>
        <w:rPr>
          <w:rFonts w:ascii="Arial Narrow" w:hAnsi="Arial Narrow"/>
          <w:sz w:val="24"/>
          <w:szCs w:val="24"/>
        </w:rPr>
      </w:pPr>
      <w:r>
        <w:rPr>
          <w:rFonts w:ascii="Arial Narrow" w:hAnsi="Arial Narrow"/>
          <w:sz w:val="24"/>
          <w:szCs w:val="24"/>
        </w:rPr>
        <w:t xml:space="preserve">Mississippi Valley State University </w:t>
      </w:r>
      <w:r w:rsidR="00B95E29">
        <w:rPr>
          <w:rFonts w:ascii="Arial Narrow" w:hAnsi="Arial Narrow"/>
          <w:sz w:val="24"/>
          <w:szCs w:val="24"/>
        </w:rPr>
        <w:t xml:space="preserve">(MVSU) endeavors </w:t>
      </w:r>
      <w:r>
        <w:rPr>
          <w:rFonts w:ascii="Arial Narrow" w:hAnsi="Arial Narrow"/>
          <w:sz w:val="24"/>
          <w:szCs w:val="24"/>
        </w:rPr>
        <w:t>to support its employees amid the COVID-19 pandemic and encourages managers</w:t>
      </w:r>
      <w:r w:rsidR="002A1383">
        <w:rPr>
          <w:rFonts w:ascii="Arial Narrow" w:hAnsi="Arial Narrow"/>
          <w:sz w:val="24"/>
          <w:szCs w:val="24"/>
        </w:rPr>
        <w:t xml:space="preserve"> and supervisors </w:t>
      </w:r>
      <w:r>
        <w:rPr>
          <w:rFonts w:ascii="Arial Narrow" w:hAnsi="Arial Narrow"/>
          <w:sz w:val="24"/>
          <w:szCs w:val="24"/>
        </w:rPr>
        <w:t>to maintain a healt</w:t>
      </w:r>
      <w:r w:rsidR="00B95E29">
        <w:rPr>
          <w:rFonts w:ascii="Arial Narrow" w:hAnsi="Arial Narrow"/>
          <w:sz w:val="24"/>
          <w:szCs w:val="24"/>
        </w:rPr>
        <w:t xml:space="preserve">hy and viable work environment </w:t>
      </w:r>
      <w:r w:rsidR="002A1383">
        <w:rPr>
          <w:rFonts w:ascii="Arial Narrow" w:hAnsi="Arial Narrow"/>
          <w:sz w:val="24"/>
          <w:szCs w:val="24"/>
        </w:rPr>
        <w:t xml:space="preserve">by adhering to </w:t>
      </w:r>
      <w:r w:rsidR="00B95E29">
        <w:rPr>
          <w:rFonts w:ascii="Arial Narrow" w:hAnsi="Arial Narrow"/>
          <w:sz w:val="24"/>
          <w:szCs w:val="24"/>
        </w:rPr>
        <w:t>guidance from</w:t>
      </w:r>
      <w:r w:rsidR="002F7E84">
        <w:rPr>
          <w:rFonts w:ascii="Arial Narrow" w:hAnsi="Arial Narrow"/>
          <w:sz w:val="24"/>
          <w:szCs w:val="24"/>
        </w:rPr>
        <w:t xml:space="preserve"> the </w:t>
      </w:r>
      <w:r w:rsidR="00B95E29">
        <w:rPr>
          <w:rFonts w:ascii="Arial Narrow" w:hAnsi="Arial Narrow"/>
          <w:sz w:val="24"/>
          <w:szCs w:val="24"/>
        </w:rPr>
        <w:t xml:space="preserve">CDC and </w:t>
      </w:r>
      <w:r w:rsidR="002F7E84">
        <w:rPr>
          <w:rFonts w:ascii="Arial Narrow" w:hAnsi="Arial Narrow"/>
          <w:sz w:val="24"/>
          <w:szCs w:val="24"/>
        </w:rPr>
        <w:t>State Department of Health.</w:t>
      </w:r>
      <w:r w:rsidR="00B95E29">
        <w:rPr>
          <w:rFonts w:ascii="Arial Narrow" w:hAnsi="Arial Narrow"/>
          <w:sz w:val="24"/>
          <w:szCs w:val="24"/>
        </w:rPr>
        <w:t xml:space="preserve"> </w:t>
      </w:r>
      <w:r>
        <w:rPr>
          <w:rFonts w:ascii="Arial Narrow" w:hAnsi="Arial Narrow"/>
          <w:sz w:val="24"/>
          <w:szCs w:val="24"/>
        </w:rPr>
        <w:t xml:space="preserve"> </w:t>
      </w:r>
    </w:p>
    <w:p w:rsidR="00CB13FC" w:rsidRPr="00441A09" w:rsidRDefault="00B95E29" w:rsidP="00441A09">
      <w:pPr>
        <w:ind w:left="360"/>
        <w:rPr>
          <w:rFonts w:ascii="Arial Narrow" w:hAnsi="Arial Narrow"/>
          <w:sz w:val="24"/>
          <w:szCs w:val="24"/>
        </w:rPr>
      </w:pPr>
      <w:r>
        <w:rPr>
          <w:rFonts w:ascii="Arial Narrow" w:hAnsi="Arial Narrow"/>
          <w:sz w:val="24"/>
          <w:szCs w:val="24"/>
        </w:rPr>
        <w:t xml:space="preserve">The University has also implemented temporary telecommuting for employees where management </w:t>
      </w:r>
      <w:r w:rsidR="00E862BF">
        <w:rPr>
          <w:rFonts w:ascii="Arial Narrow" w:hAnsi="Arial Narrow"/>
          <w:sz w:val="24"/>
          <w:szCs w:val="24"/>
        </w:rPr>
        <w:t xml:space="preserve">may </w:t>
      </w:r>
      <w:r w:rsidR="002A1383">
        <w:rPr>
          <w:rFonts w:ascii="Arial Narrow" w:hAnsi="Arial Narrow"/>
          <w:sz w:val="24"/>
          <w:szCs w:val="24"/>
        </w:rPr>
        <w:t>determine</w:t>
      </w:r>
      <w:r w:rsidR="00E862BF">
        <w:rPr>
          <w:rFonts w:ascii="Arial Narrow" w:hAnsi="Arial Narrow"/>
          <w:sz w:val="24"/>
          <w:szCs w:val="24"/>
        </w:rPr>
        <w:t xml:space="preserve"> if</w:t>
      </w:r>
      <w:r w:rsidR="002A1383">
        <w:rPr>
          <w:rFonts w:ascii="Arial Narrow" w:hAnsi="Arial Narrow"/>
          <w:sz w:val="24"/>
          <w:szCs w:val="24"/>
        </w:rPr>
        <w:t xml:space="preserve"> work may be performed from home or an alternate location as a means of social distancing.  Employees designated to telecommute </w:t>
      </w:r>
      <w:r w:rsidR="00CB13FC" w:rsidRPr="00441A09">
        <w:rPr>
          <w:rFonts w:ascii="Arial Narrow" w:hAnsi="Arial Narrow"/>
          <w:sz w:val="24"/>
          <w:szCs w:val="24"/>
        </w:rPr>
        <w:t>are still obligated to comply with Mississippi Valley State University</w:t>
      </w:r>
      <w:r w:rsidR="009139F6">
        <w:rPr>
          <w:rFonts w:ascii="Arial Narrow" w:hAnsi="Arial Narrow"/>
          <w:sz w:val="24"/>
          <w:szCs w:val="24"/>
        </w:rPr>
        <w:t>’s</w:t>
      </w:r>
      <w:r w:rsidR="00CB13FC" w:rsidRPr="00441A09">
        <w:rPr>
          <w:rFonts w:ascii="Arial Narrow" w:hAnsi="Arial Narrow"/>
          <w:sz w:val="24"/>
          <w:szCs w:val="24"/>
        </w:rPr>
        <w:t xml:space="preserve"> rules, policies and procedures. Violation of such rules, policies and procedures may result in immediate cessation of telecommuting arrangement, and possible corrective action.  Telecommuting does not change the terms and conditions of employment with Mississippi Valley State University.  </w:t>
      </w:r>
    </w:p>
    <w:p w:rsidR="00567625" w:rsidRDefault="00567625" w:rsidP="00567625">
      <w:pPr>
        <w:spacing w:before="100" w:beforeAutospacing="1" w:after="100" w:afterAutospacing="1" w:line="240" w:lineRule="auto"/>
        <w:ind w:left="360"/>
        <w:rPr>
          <w:rFonts w:ascii="Arial Narrow" w:eastAsia="Times New Roman" w:hAnsi="Arial Narrow" w:cstheme="minorHAnsi"/>
          <w:sz w:val="24"/>
          <w:szCs w:val="24"/>
        </w:rPr>
      </w:pPr>
      <w:r>
        <w:rPr>
          <w:rFonts w:ascii="Arial Narrow" w:eastAsia="Times New Roman" w:hAnsi="Arial Narrow" w:cstheme="minorHAnsi"/>
          <w:sz w:val="24"/>
          <w:szCs w:val="24"/>
        </w:rPr>
        <w:t xml:space="preserve">Employees who are telecommuting are to adhere to the following: </w:t>
      </w:r>
    </w:p>
    <w:p w:rsidR="00E862BF" w:rsidRDefault="00CB13FC" w:rsidP="00E75A91">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sidRPr="00E862BF">
        <w:rPr>
          <w:rFonts w:ascii="Arial Narrow" w:eastAsia="Times New Roman" w:hAnsi="Arial Narrow" w:cstheme="minorHAnsi"/>
          <w:sz w:val="24"/>
          <w:szCs w:val="24"/>
        </w:rPr>
        <w:t>Expected work hours and contact information at the telecommuting site  during normal operating hours of the University, Monday – Thursday 8:00 am – 5:00 pm and Friday, 8:00 am – 4:00 pm;</w:t>
      </w:r>
    </w:p>
    <w:p w:rsidR="00E862BF" w:rsidRPr="00E862BF" w:rsidRDefault="00E862BF" w:rsidP="00E75A91">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sidRPr="00E862BF">
        <w:rPr>
          <w:rFonts w:ascii="Arial Narrow" w:eastAsia="Times New Roman" w:hAnsi="Arial Narrow" w:cstheme="minorHAnsi"/>
          <w:sz w:val="24"/>
          <w:szCs w:val="24"/>
        </w:rPr>
        <w:t>Inform your supervisor if you’re not able to work a full workday</w:t>
      </w:r>
    </w:p>
    <w:p w:rsidR="00CB13FC" w:rsidRPr="00E862BF" w:rsidRDefault="002A1383" w:rsidP="00EA04CC">
      <w:pPr>
        <w:numPr>
          <w:ilvl w:val="0"/>
          <w:numId w:val="1"/>
        </w:numPr>
        <w:spacing w:before="100" w:beforeAutospacing="1" w:after="100" w:afterAutospacing="1" w:line="240" w:lineRule="auto"/>
        <w:rPr>
          <w:rFonts w:ascii="Arial Narrow" w:eastAsia="Times New Roman" w:hAnsi="Arial Narrow" w:cstheme="minorHAnsi"/>
          <w:sz w:val="24"/>
          <w:szCs w:val="24"/>
        </w:rPr>
      </w:pPr>
      <w:r w:rsidRPr="00E862BF">
        <w:rPr>
          <w:rFonts w:ascii="Arial Narrow" w:eastAsia="Times New Roman" w:hAnsi="Arial Narrow" w:cstheme="minorHAnsi"/>
          <w:sz w:val="24"/>
          <w:szCs w:val="24"/>
        </w:rPr>
        <w:t>Provide m</w:t>
      </w:r>
      <w:r w:rsidR="00CB13FC" w:rsidRPr="00E862BF">
        <w:rPr>
          <w:rFonts w:ascii="Arial Narrow" w:eastAsia="Times New Roman" w:hAnsi="Arial Narrow" w:cstheme="minorHAnsi"/>
          <w:sz w:val="24"/>
          <w:szCs w:val="24"/>
        </w:rPr>
        <w:t>ethod(s) of contact (such as personal cell phone, voice mail, email, videoconference, text, etc.)</w:t>
      </w:r>
      <w:r w:rsidR="009B7313" w:rsidRPr="00E862BF">
        <w:rPr>
          <w:rFonts w:ascii="Arial Narrow" w:eastAsia="Times New Roman" w:hAnsi="Arial Narrow" w:cstheme="minorHAnsi"/>
          <w:sz w:val="24"/>
          <w:szCs w:val="24"/>
        </w:rPr>
        <w:t>;</w:t>
      </w:r>
    </w:p>
    <w:p w:rsidR="002A1383" w:rsidRPr="00831FE5" w:rsidRDefault="002A1383" w:rsidP="00831FE5">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Pr>
          <w:rFonts w:ascii="Arial Narrow" w:eastAsia="Times New Roman" w:hAnsi="Arial Narrow" w:cstheme="minorHAnsi"/>
          <w:sz w:val="24"/>
          <w:szCs w:val="24"/>
        </w:rPr>
        <w:t>Ensu</w:t>
      </w:r>
      <w:r w:rsidR="00E862BF">
        <w:rPr>
          <w:rFonts w:ascii="Arial Narrow" w:eastAsia="Times New Roman" w:hAnsi="Arial Narrow" w:cstheme="minorHAnsi"/>
          <w:sz w:val="24"/>
          <w:szCs w:val="24"/>
        </w:rPr>
        <w:t>r</w:t>
      </w:r>
      <w:r>
        <w:rPr>
          <w:rFonts w:ascii="Arial Narrow" w:eastAsia="Times New Roman" w:hAnsi="Arial Narrow" w:cstheme="minorHAnsi"/>
          <w:sz w:val="24"/>
          <w:szCs w:val="24"/>
        </w:rPr>
        <w:t>e protection of information accessible from their temporary work site (e.g. passwords)</w:t>
      </w:r>
    </w:p>
    <w:p w:rsidR="00CB13FC" w:rsidRPr="00831FE5" w:rsidRDefault="00567625" w:rsidP="00831FE5">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sidRPr="00831FE5">
        <w:rPr>
          <w:rFonts w:ascii="Arial Narrow" w:eastAsia="Times New Roman" w:hAnsi="Arial Narrow" w:cstheme="minorHAnsi"/>
          <w:sz w:val="24"/>
          <w:szCs w:val="24"/>
        </w:rPr>
        <w:t>Maint</w:t>
      </w:r>
      <w:r w:rsidR="002A1383">
        <w:rPr>
          <w:rFonts w:ascii="Arial Narrow" w:eastAsia="Times New Roman" w:hAnsi="Arial Narrow" w:cstheme="minorHAnsi"/>
          <w:sz w:val="24"/>
          <w:szCs w:val="24"/>
        </w:rPr>
        <w:t xml:space="preserve">ain </w:t>
      </w:r>
      <w:r w:rsidR="00CB13FC" w:rsidRPr="00831FE5">
        <w:rPr>
          <w:rFonts w:ascii="Arial Narrow" w:eastAsia="Times New Roman" w:hAnsi="Arial Narrow" w:cstheme="minorHAnsi"/>
          <w:sz w:val="24"/>
          <w:szCs w:val="24"/>
        </w:rPr>
        <w:t>equipment and supplies</w:t>
      </w:r>
      <w:r w:rsidR="002A1383">
        <w:rPr>
          <w:rFonts w:ascii="Arial Narrow" w:eastAsia="Times New Roman" w:hAnsi="Arial Narrow" w:cstheme="minorHAnsi"/>
          <w:sz w:val="24"/>
          <w:szCs w:val="24"/>
        </w:rPr>
        <w:t xml:space="preserve"> required </w:t>
      </w:r>
      <w:r w:rsidRPr="00831FE5">
        <w:rPr>
          <w:rFonts w:ascii="Arial Narrow" w:eastAsia="Times New Roman" w:hAnsi="Arial Narrow" w:cstheme="minorHAnsi"/>
          <w:sz w:val="24"/>
          <w:szCs w:val="24"/>
        </w:rPr>
        <w:t>for remote work</w:t>
      </w:r>
      <w:r w:rsidR="00CB13FC" w:rsidRPr="00831FE5">
        <w:rPr>
          <w:rFonts w:ascii="Arial Narrow" w:eastAsia="Times New Roman" w:hAnsi="Arial Narrow" w:cstheme="minorHAnsi"/>
          <w:sz w:val="24"/>
          <w:szCs w:val="24"/>
        </w:rPr>
        <w:t>;</w:t>
      </w:r>
    </w:p>
    <w:p w:rsidR="00CB13FC" w:rsidRPr="00831FE5" w:rsidRDefault="002A1383" w:rsidP="00831FE5">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Pr>
          <w:rFonts w:ascii="Arial Narrow" w:eastAsia="Times New Roman" w:hAnsi="Arial Narrow" w:cstheme="minorHAnsi"/>
          <w:sz w:val="24"/>
          <w:szCs w:val="24"/>
        </w:rPr>
        <w:t>M</w:t>
      </w:r>
      <w:r w:rsidR="00CB13FC" w:rsidRPr="00831FE5">
        <w:rPr>
          <w:rFonts w:ascii="Arial Narrow" w:eastAsia="Times New Roman" w:hAnsi="Arial Narrow" w:cstheme="minorHAnsi"/>
          <w:sz w:val="24"/>
          <w:szCs w:val="24"/>
        </w:rPr>
        <w:t>aintain a safe work environment;</w:t>
      </w:r>
    </w:p>
    <w:p w:rsidR="00CB13FC" w:rsidRPr="00831FE5" w:rsidRDefault="002A1383" w:rsidP="00831FE5">
      <w:pPr>
        <w:pStyle w:val="ListParagraph"/>
        <w:numPr>
          <w:ilvl w:val="0"/>
          <w:numId w:val="1"/>
        </w:numPr>
        <w:spacing w:before="100" w:beforeAutospacing="1" w:after="100" w:afterAutospacing="1" w:line="240" w:lineRule="auto"/>
        <w:rPr>
          <w:rFonts w:ascii="Arial Narrow" w:eastAsia="Times New Roman" w:hAnsi="Arial Narrow" w:cstheme="minorHAnsi"/>
          <w:sz w:val="24"/>
          <w:szCs w:val="24"/>
        </w:rPr>
      </w:pPr>
      <w:r>
        <w:rPr>
          <w:rFonts w:ascii="Arial Narrow" w:eastAsia="Times New Roman" w:hAnsi="Arial Narrow" w:cstheme="minorHAnsi"/>
          <w:sz w:val="24"/>
          <w:szCs w:val="24"/>
        </w:rPr>
        <w:t>P</w:t>
      </w:r>
      <w:r w:rsidR="00CB13FC" w:rsidRPr="00831FE5">
        <w:rPr>
          <w:rFonts w:ascii="Arial Narrow" w:eastAsia="Times New Roman" w:hAnsi="Arial Narrow" w:cstheme="minorHAnsi"/>
          <w:sz w:val="24"/>
          <w:szCs w:val="24"/>
        </w:rPr>
        <w:t>rovid</w:t>
      </w:r>
      <w:r>
        <w:rPr>
          <w:rFonts w:ascii="Arial Narrow" w:eastAsia="Times New Roman" w:hAnsi="Arial Narrow" w:cstheme="minorHAnsi"/>
          <w:sz w:val="24"/>
          <w:szCs w:val="24"/>
        </w:rPr>
        <w:t>e</w:t>
      </w:r>
      <w:r w:rsidR="00CB13FC" w:rsidRPr="00831FE5">
        <w:rPr>
          <w:rFonts w:ascii="Arial Narrow" w:eastAsia="Times New Roman" w:hAnsi="Arial Narrow" w:cstheme="minorHAnsi"/>
          <w:sz w:val="24"/>
          <w:szCs w:val="24"/>
        </w:rPr>
        <w:t xml:space="preserve"> a secure location for university-owned equipment and materials, and not use, or allow others to use, such equipment for purposes other than university business; and that the university is entitled to reasonable access to its equipment and materials</w:t>
      </w:r>
      <w:r w:rsidR="00222780">
        <w:rPr>
          <w:rFonts w:ascii="Arial Narrow" w:eastAsia="Times New Roman" w:hAnsi="Arial Narrow" w:cstheme="minorHAnsi"/>
          <w:sz w:val="24"/>
          <w:szCs w:val="24"/>
        </w:rPr>
        <w:t xml:space="preserve"> (follow Un</w:t>
      </w:r>
      <w:r w:rsidR="006B57DD">
        <w:rPr>
          <w:rFonts w:ascii="Arial Narrow" w:eastAsia="Times New Roman" w:hAnsi="Arial Narrow" w:cstheme="minorHAnsi"/>
          <w:sz w:val="24"/>
          <w:szCs w:val="24"/>
        </w:rPr>
        <w:t>iversity established protocol for checking out equipment</w:t>
      </w:r>
      <w:r w:rsidR="00222780">
        <w:rPr>
          <w:rFonts w:ascii="Arial Narrow" w:eastAsia="Times New Roman" w:hAnsi="Arial Narrow" w:cstheme="minorHAnsi"/>
          <w:sz w:val="24"/>
          <w:szCs w:val="24"/>
        </w:rPr>
        <w:t>)</w:t>
      </w:r>
    </w:p>
    <w:p w:rsidR="00E862BF" w:rsidRDefault="00E862BF" w:rsidP="009D231D">
      <w:pPr>
        <w:spacing w:before="100" w:beforeAutospacing="1" w:after="100" w:afterAutospacing="1" w:line="240" w:lineRule="auto"/>
        <w:ind w:left="720"/>
        <w:rPr>
          <w:rFonts w:ascii="Arial Narrow" w:eastAsia="Times New Roman" w:hAnsi="Arial Narrow" w:cstheme="minorHAnsi"/>
          <w:sz w:val="24"/>
          <w:szCs w:val="24"/>
        </w:rPr>
      </w:pPr>
      <w:r>
        <w:rPr>
          <w:rFonts w:ascii="Arial Narrow" w:eastAsia="Times New Roman" w:hAnsi="Arial Narrow" w:cstheme="minorHAnsi"/>
          <w:sz w:val="24"/>
          <w:szCs w:val="24"/>
        </w:rPr>
        <w:t>Additionally, m</w:t>
      </w:r>
      <w:r w:rsidR="00CB13FC" w:rsidRPr="009D231D">
        <w:rPr>
          <w:rFonts w:ascii="Arial Narrow" w:eastAsia="Times New Roman" w:hAnsi="Arial Narrow" w:cstheme="minorHAnsi"/>
          <w:sz w:val="24"/>
          <w:szCs w:val="24"/>
        </w:rPr>
        <w:t>anagement retains the right to modify the</w:t>
      </w:r>
      <w:r>
        <w:rPr>
          <w:rFonts w:ascii="Arial Narrow" w:eastAsia="Times New Roman" w:hAnsi="Arial Narrow" w:cstheme="minorHAnsi"/>
          <w:sz w:val="24"/>
          <w:szCs w:val="24"/>
        </w:rPr>
        <w:t xml:space="preserve"> temporary telecommuting </w:t>
      </w:r>
      <w:r w:rsidR="009D231D">
        <w:rPr>
          <w:rFonts w:ascii="Arial Narrow" w:eastAsia="Times New Roman" w:hAnsi="Arial Narrow" w:cstheme="minorHAnsi"/>
          <w:sz w:val="24"/>
          <w:szCs w:val="24"/>
        </w:rPr>
        <w:t>arrangement</w:t>
      </w:r>
      <w:r w:rsidR="00CB13FC" w:rsidRPr="009D231D">
        <w:rPr>
          <w:rFonts w:ascii="Arial Narrow" w:eastAsia="Times New Roman" w:hAnsi="Arial Narrow" w:cstheme="minorHAnsi"/>
          <w:sz w:val="24"/>
          <w:szCs w:val="24"/>
        </w:rPr>
        <w:t xml:space="preserve"> as a result of business necessity (for example, the employee may be required to come to campus on a particular day), or as a result of an employee request supported by the supervisor</w:t>
      </w:r>
      <w:r w:rsidR="009D231D">
        <w:rPr>
          <w:rFonts w:ascii="Arial Narrow" w:eastAsia="Times New Roman" w:hAnsi="Arial Narrow" w:cstheme="minorHAnsi"/>
          <w:sz w:val="24"/>
          <w:szCs w:val="24"/>
        </w:rPr>
        <w:t>. The arrange</w:t>
      </w:r>
      <w:r>
        <w:rPr>
          <w:rFonts w:ascii="Arial Narrow" w:eastAsia="Times New Roman" w:hAnsi="Arial Narrow" w:cstheme="minorHAnsi"/>
          <w:sz w:val="24"/>
          <w:szCs w:val="24"/>
        </w:rPr>
        <w:t xml:space="preserve">ment </w:t>
      </w:r>
      <w:r w:rsidR="00CB13FC" w:rsidRPr="00831FE5">
        <w:rPr>
          <w:rFonts w:ascii="Arial Narrow" w:eastAsia="Times New Roman" w:hAnsi="Arial Narrow" w:cstheme="minorHAnsi"/>
          <w:sz w:val="24"/>
          <w:szCs w:val="24"/>
        </w:rPr>
        <w:t>is voluntary and may be terminated at any time by either party, with specified notice</w:t>
      </w:r>
      <w:r>
        <w:rPr>
          <w:rFonts w:ascii="Arial Narrow" w:eastAsia="Times New Roman" w:hAnsi="Arial Narrow" w:cstheme="minorHAnsi"/>
          <w:sz w:val="24"/>
          <w:szCs w:val="24"/>
        </w:rPr>
        <w:t xml:space="preserve">. </w:t>
      </w:r>
    </w:p>
    <w:p w:rsidR="00CB13FC" w:rsidRPr="00831FE5" w:rsidRDefault="00E862BF" w:rsidP="009D231D">
      <w:pPr>
        <w:spacing w:before="100" w:beforeAutospacing="1" w:after="100" w:afterAutospacing="1" w:line="240" w:lineRule="auto"/>
        <w:ind w:left="720"/>
        <w:rPr>
          <w:rFonts w:ascii="Arial Narrow" w:eastAsia="Times New Roman" w:hAnsi="Arial Narrow" w:cstheme="minorHAnsi"/>
          <w:sz w:val="24"/>
          <w:szCs w:val="24"/>
        </w:rPr>
      </w:pPr>
      <w:r>
        <w:rPr>
          <w:rFonts w:ascii="Arial Narrow" w:eastAsia="Times New Roman" w:hAnsi="Arial Narrow" w:cstheme="minorHAnsi"/>
          <w:sz w:val="24"/>
          <w:szCs w:val="24"/>
        </w:rPr>
        <w:t>The University maintains all other federal and state regula</w:t>
      </w:r>
      <w:r w:rsidR="00C77144">
        <w:rPr>
          <w:rFonts w:ascii="Arial Narrow" w:eastAsia="Times New Roman" w:hAnsi="Arial Narrow" w:cstheme="minorHAnsi"/>
          <w:sz w:val="24"/>
          <w:szCs w:val="24"/>
        </w:rPr>
        <w:t xml:space="preserve">tions while implementing temporary telecommuting which includes the following: </w:t>
      </w:r>
      <w:r>
        <w:rPr>
          <w:rFonts w:ascii="Arial Narrow" w:eastAsia="Times New Roman" w:hAnsi="Arial Narrow" w:cstheme="minorHAnsi"/>
          <w:sz w:val="24"/>
          <w:szCs w:val="24"/>
        </w:rPr>
        <w:t xml:space="preserve"> </w:t>
      </w:r>
    </w:p>
    <w:p w:rsidR="00CB13FC" w:rsidRPr="0049790E" w:rsidRDefault="00CB13FC" w:rsidP="00CB13FC">
      <w:pPr>
        <w:numPr>
          <w:ilvl w:val="0"/>
          <w:numId w:val="1"/>
        </w:numPr>
        <w:spacing w:before="100" w:beforeAutospacing="1" w:after="100" w:afterAutospacing="1" w:line="240" w:lineRule="auto"/>
        <w:rPr>
          <w:rFonts w:ascii="Arial Narrow" w:eastAsia="Times New Roman" w:hAnsi="Arial Narrow" w:cstheme="minorHAnsi"/>
          <w:sz w:val="24"/>
          <w:szCs w:val="24"/>
        </w:rPr>
      </w:pPr>
      <w:r w:rsidRPr="0049790E">
        <w:rPr>
          <w:rFonts w:ascii="Arial Narrow" w:eastAsia="Times New Roman" w:hAnsi="Arial Narrow" w:cstheme="minorHAnsi"/>
          <w:sz w:val="24"/>
          <w:szCs w:val="24"/>
        </w:rPr>
        <w:t>Temporary telecommuting employees who are not exempt from the overtime requirements of the Fair Labor Standards Act will be required to accurately record all hours worked using the normal time-keeping system. Hours worked in excess of those scheduled per workweek require the advance approval of the telecommuter's supervisor. Failure to comply with this requirement may result in the immediate termination of the telecommuting agreement and will be handled as a performance issue with the appropriate disciplinary action.</w:t>
      </w:r>
    </w:p>
    <w:p w:rsidR="00CB13FC" w:rsidRPr="00441A09" w:rsidRDefault="00CB13FC" w:rsidP="00CB13FC">
      <w:pPr>
        <w:numPr>
          <w:ilvl w:val="0"/>
          <w:numId w:val="1"/>
        </w:numPr>
        <w:spacing w:before="100" w:beforeAutospacing="1" w:after="100" w:afterAutospacing="1"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Employees are eligible for Workers' Compensation when telecommuting and must follow the university's procedure for reporting job-related injuries.</w:t>
      </w:r>
    </w:p>
    <w:p w:rsidR="00142697" w:rsidRDefault="00142697" w:rsidP="00142697">
      <w:pPr>
        <w:spacing w:before="100" w:beforeAutospacing="1" w:after="100" w:afterAutospacing="1" w:line="240" w:lineRule="auto"/>
        <w:ind w:left="360"/>
        <w:rPr>
          <w:rFonts w:ascii="Arial Narrow" w:eastAsia="Times New Roman" w:hAnsi="Arial Narrow" w:cstheme="minorHAnsi"/>
          <w:sz w:val="24"/>
          <w:szCs w:val="24"/>
        </w:rPr>
      </w:pPr>
    </w:p>
    <w:p w:rsidR="00142697" w:rsidRDefault="00142697" w:rsidP="00C77144">
      <w:pPr>
        <w:spacing w:before="100" w:beforeAutospacing="1" w:after="100" w:afterAutospacing="1" w:line="276" w:lineRule="auto"/>
        <w:rPr>
          <w:rFonts w:ascii="Arial Narrow" w:eastAsia="Times New Roman" w:hAnsi="Arial Narrow" w:cs="Arial"/>
          <w:color w:val="000000" w:themeColor="text1"/>
          <w:sz w:val="24"/>
          <w:szCs w:val="24"/>
        </w:rPr>
      </w:pPr>
      <w:r w:rsidRPr="00C77144">
        <w:rPr>
          <w:rFonts w:ascii="Arial Narrow" w:eastAsia="Times New Roman" w:hAnsi="Arial Narrow" w:cs="Times New Roman"/>
          <w:b/>
          <w:bCs/>
          <w:color w:val="000000" w:themeColor="text1"/>
          <w:sz w:val="24"/>
          <w:szCs w:val="24"/>
        </w:rPr>
        <w:t xml:space="preserve">Employees Who Cannot Work Remotely </w:t>
      </w:r>
      <w:r w:rsidRPr="00142697">
        <w:rPr>
          <w:rFonts w:ascii="Arial Narrow" w:eastAsia="Times New Roman" w:hAnsi="Arial Narrow" w:cs="Times New Roman"/>
          <w:b/>
          <w:bCs/>
          <w:color w:val="000000" w:themeColor="text1"/>
          <w:sz w:val="24"/>
          <w:szCs w:val="24"/>
        </w:rPr>
        <w:br/>
      </w:r>
      <w:r w:rsidRPr="00142697">
        <w:rPr>
          <w:rFonts w:ascii="Arial Narrow" w:eastAsia="Times New Roman" w:hAnsi="Arial Narrow" w:cs="Arial"/>
          <w:color w:val="000000" w:themeColor="text1"/>
          <w:sz w:val="24"/>
          <w:szCs w:val="24"/>
        </w:rPr>
        <w:t>While we encourage telecommuting when possible, there is some work that cannot be done remotely. For those employees whose duties cannot be completed remotely, managers will adopt practices to minimize the spread of infection and protect the well-being of our community, including the following:</w:t>
      </w:r>
    </w:p>
    <w:p w:rsidR="009139F6" w:rsidRPr="00485A7F" w:rsidRDefault="009139F6" w:rsidP="00485A7F">
      <w:pPr>
        <w:pStyle w:val="ListParagraph"/>
        <w:numPr>
          <w:ilvl w:val="0"/>
          <w:numId w:val="6"/>
        </w:numPr>
        <w:spacing w:before="100" w:beforeAutospacing="1" w:after="100" w:afterAutospacing="1" w:line="276" w:lineRule="auto"/>
        <w:rPr>
          <w:rFonts w:ascii="Arial Narrow" w:eastAsia="Times New Roman" w:hAnsi="Arial Narrow" w:cs="Arial"/>
          <w:color w:val="000000" w:themeColor="text1"/>
          <w:sz w:val="24"/>
          <w:szCs w:val="24"/>
        </w:rPr>
      </w:pPr>
      <w:r w:rsidRPr="00485A7F">
        <w:rPr>
          <w:rFonts w:ascii="Arial Narrow" w:eastAsia="Times New Roman" w:hAnsi="Arial Narrow" w:cs="Arial"/>
          <w:color w:val="000000" w:themeColor="text1"/>
          <w:sz w:val="24"/>
          <w:szCs w:val="24"/>
        </w:rPr>
        <w:t>Utilize flexible work schedules for staff where possible to reduce the number of people working near one another at the same time; this may include spreading the work day out:</w:t>
      </w:r>
    </w:p>
    <w:p w:rsidR="009139F6" w:rsidRPr="00485A7F" w:rsidRDefault="009139F6" w:rsidP="00485A7F">
      <w:pPr>
        <w:pStyle w:val="ListParagraph"/>
        <w:numPr>
          <w:ilvl w:val="0"/>
          <w:numId w:val="6"/>
        </w:numPr>
        <w:spacing w:before="100" w:beforeAutospacing="1" w:after="100" w:afterAutospacing="1" w:line="276" w:lineRule="auto"/>
        <w:rPr>
          <w:rFonts w:ascii="Arial Narrow" w:eastAsia="Times New Roman" w:hAnsi="Arial Narrow" w:cs="Arial"/>
          <w:color w:val="000000" w:themeColor="text1"/>
          <w:sz w:val="24"/>
          <w:szCs w:val="24"/>
        </w:rPr>
      </w:pPr>
      <w:r w:rsidRPr="00485A7F">
        <w:rPr>
          <w:rFonts w:ascii="Arial Narrow" w:eastAsia="Times New Roman" w:hAnsi="Arial Narrow" w:cs="Arial"/>
          <w:color w:val="000000" w:themeColor="text1"/>
          <w:sz w:val="24"/>
          <w:szCs w:val="24"/>
        </w:rPr>
        <w:t>While maintaining coverage a minimal presence during the core business hours of 8 a.m. to 5 p.m.;</w:t>
      </w:r>
    </w:p>
    <w:p w:rsidR="009139F6" w:rsidRPr="00485A7F" w:rsidRDefault="009139F6" w:rsidP="00485A7F">
      <w:pPr>
        <w:pStyle w:val="ListParagraph"/>
        <w:numPr>
          <w:ilvl w:val="0"/>
          <w:numId w:val="6"/>
        </w:numPr>
        <w:spacing w:before="100" w:beforeAutospacing="1" w:after="100" w:afterAutospacing="1" w:line="276" w:lineRule="auto"/>
        <w:rPr>
          <w:rFonts w:ascii="Arial Narrow" w:eastAsia="Times New Roman" w:hAnsi="Arial Narrow" w:cs="Arial"/>
          <w:color w:val="000000" w:themeColor="text1"/>
          <w:sz w:val="24"/>
          <w:szCs w:val="24"/>
        </w:rPr>
      </w:pPr>
      <w:r w:rsidRPr="00485A7F">
        <w:rPr>
          <w:rFonts w:ascii="Arial Narrow" w:eastAsia="Times New Roman" w:hAnsi="Arial Narrow" w:cs="Arial"/>
          <w:color w:val="000000" w:themeColor="text1"/>
          <w:sz w:val="24"/>
          <w:szCs w:val="24"/>
        </w:rPr>
        <w:t>Establish a compressed work schedule; this arrangement allows you to change the number of hours worked each day to permit fewer workdays per week.  For example, if you are regularly scheduled to work 40 hours per week, you might work four 10-hour days, with appropriate approval from the department head;</w:t>
      </w:r>
    </w:p>
    <w:p w:rsidR="009139F6" w:rsidRPr="00485A7F" w:rsidRDefault="009139F6" w:rsidP="00485A7F">
      <w:pPr>
        <w:pStyle w:val="ListParagraph"/>
        <w:numPr>
          <w:ilvl w:val="0"/>
          <w:numId w:val="6"/>
        </w:numPr>
        <w:spacing w:before="100" w:beforeAutospacing="1" w:after="100" w:afterAutospacing="1" w:line="276" w:lineRule="auto"/>
        <w:rPr>
          <w:rFonts w:ascii="Arial Narrow" w:eastAsia="Times New Roman" w:hAnsi="Arial Narrow" w:cs="Arial"/>
          <w:color w:val="000000" w:themeColor="text1"/>
          <w:sz w:val="24"/>
          <w:szCs w:val="24"/>
        </w:rPr>
      </w:pPr>
      <w:r w:rsidRPr="00485A7F">
        <w:rPr>
          <w:rFonts w:ascii="Arial Narrow" w:eastAsia="Times New Roman" w:hAnsi="Arial Narrow" w:cs="Arial"/>
          <w:color w:val="000000" w:themeColor="text1"/>
          <w:sz w:val="24"/>
          <w:szCs w:val="24"/>
        </w:rPr>
        <w:t>Implement social distancing practices meant to reduce close contact in the workplace (for example maintain a distance of 6 feet from others);</w:t>
      </w:r>
      <w:r w:rsidR="00485A7F" w:rsidRPr="00485A7F">
        <w:rPr>
          <w:rFonts w:ascii="Arial Narrow" w:eastAsia="Times New Roman" w:hAnsi="Arial Narrow" w:cs="Arial"/>
          <w:color w:val="000000" w:themeColor="text1"/>
          <w:sz w:val="24"/>
          <w:szCs w:val="24"/>
        </w:rPr>
        <w:t xml:space="preserve"> </w:t>
      </w:r>
      <w:r w:rsidRPr="00485A7F">
        <w:rPr>
          <w:rFonts w:ascii="Arial Narrow" w:eastAsia="Times New Roman" w:hAnsi="Arial Narrow" w:cs="Arial"/>
          <w:color w:val="000000" w:themeColor="text1"/>
          <w:sz w:val="24"/>
          <w:szCs w:val="24"/>
        </w:rPr>
        <w:t xml:space="preserve">This may include utilizing vacated areas such as </w:t>
      </w:r>
      <w:r w:rsidR="00485A7F" w:rsidRPr="00485A7F">
        <w:rPr>
          <w:rFonts w:ascii="Arial Narrow" w:eastAsia="Times New Roman" w:hAnsi="Arial Narrow" w:cs="Arial"/>
          <w:color w:val="000000" w:themeColor="text1"/>
          <w:sz w:val="24"/>
          <w:szCs w:val="24"/>
        </w:rPr>
        <w:t>classrooms or conference rooms;</w:t>
      </w:r>
    </w:p>
    <w:p w:rsidR="009139F6" w:rsidRPr="00485A7F" w:rsidRDefault="009139F6" w:rsidP="00485A7F">
      <w:pPr>
        <w:pStyle w:val="ListParagraph"/>
        <w:numPr>
          <w:ilvl w:val="0"/>
          <w:numId w:val="6"/>
        </w:numPr>
        <w:spacing w:before="100" w:beforeAutospacing="1" w:after="100" w:afterAutospacing="1" w:line="276" w:lineRule="auto"/>
        <w:rPr>
          <w:rFonts w:ascii="Arial Narrow" w:eastAsia="Times New Roman" w:hAnsi="Arial Narrow" w:cs="Arial"/>
          <w:color w:val="000000" w:themeColor="text1"/>
          <w:sz w:val="24"/>
          <w:szCs w:val="24"/>
        </w:rPr>
      </w:pPr>
      <w:r w:rsidRPr="00485A7F">
        <w:rPr>
          <w:rFonts w:ascii="Arial Narrow" w:eastAsia="Times New Roman" w:hAnsi="Arial Narrow" w:cs="Arial"/>
          <w:color w:val="000000" w:themeColor="text1"/>
          <w:sz w:val="24"/>
          <w:szCs w:val="24"/>
        </w:rPr>
        <w:t>Transition all meetings to phone or virtual formats</w:t>
      </w:r>
      <w:r w:rsidR="00485A7F" w:rsidRPr="00485A7F">
        <w:rPr>
          <w:rFonts w:ascii="Arial Narrow" w:eastAsia="Times New Roman" w:hAnsi="Arial Narrow" w:cs="Arial"/>
          <w:color w:val="000000" w:themeColor="text1"/>
          <w:sz w:val="24"/>
          <w:szCs w:val="24"/>
        </w:rPr>
        <w:t>.</w:t>
      </w:r>
    </w:p>
    <w:p w:rsidR="009139F6" w:rsidRDefault="009139F6" w:rsidP="00C77144">
      <w:pPr>
        <w:spacing w:before="100" w:beforeAutospacing="1" w:after="100" w:afterAutospacing="1" w:line="276" w:lineRule="auto"/>
        <w:rPr>
          <w:rFonts w:ascii="Arial Narrow" w:eastAsia="Times New Roman" w:hAnsi="Arial Narrow" w:cs="Arial"/>
          <w:color w:val="000000" w:themeColor="text1"/>
          <w:sz w:val="24"/>
          <w:szCs w:val="24"/>
        </w:rPr>
      </w:pPr>
      <w:r>
        <w:rPr>
          <w:rFonts w:ascii="Arial Narrow" w:eastAsia="Times New Roman" w:hAnsi="Arial Narrow" w:cs="Arial"/>
          <w:color w:val="000000" w:themeColor="text1"/>
          <w:sz w:val="24"/>
          <w:szCs w:val="24"/>
        </w:rPr>
        <w:t xml:space="preserve">For more information, contact the Office of Human Resources </w:t>
      </w: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____________________________________</w:t>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t>________________________</w:t>
      </w: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Employee Name</w:t>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t>Date</w:t>
      </w: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____________________________________</w:t>
      </w: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Employee Signature</w:t>
      </w: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____________________________________</w:t>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t>________________________</w:t>
      </w:r>
    </w:p>
    <w:p w:rsidR="00CB13FC" w:rsidRPr="00441A09" w:rsidRDefault="00CB13FC" w:rsidP="009139F6">
      <w:pPr>
        <w:spacing w:after="0" w:line="240" w:lineRule="auto"/>
        <w:rPr>
          <w:rFonts w:ascii="Arial Narrow" w:eastAsia="Times New Roman" w:hAnsi="Arial Narrow" w:cstheme="minorHAnsi"/>
          <w:sz w:val="24"/>
          <w:szCs w:val="24"/>
        </w:rPr>
      </w:pPr>
      <w:r w:rsidRPr="00441A09">
        <w:rPr>
          <w:rFonts w:ascii="Arial Narrow" w:eastAsia="Times New Roman" w:hAnsi="Arial Narrow" w:cstheme="minorHAnsi"/>
          <w:sz w:val="24"/>
          <w:szCs w:val="24"/>
        </w:rPr>
        <w:t>Supervisor Signature</w:t>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r>
      <w:r w:rsidRPr="00441A09">
        <w:rPr>
          <w:rFonts w:ascii="Arial Narrow" w:eastAsia="Times New Roman" w:hAnsi="Arial Narrow" w:cstheme="minorHAnsi"/>
          <w:sz w:val="24"/>
          <w:szCs w:val="24"/>
        </w:rPr>
        <w:tab/>
        <w:t>Date</w:t>
      </w:r>
    </w:p>
    <w:p w:rsidR="00CB13FC" w:rsidRPr="00441A09" w:rsidRDefault="00CB13FC" w:rsidP="00CB13FC">
      <w:pPr>
        <w:spacing w:after="0" w:line="240" w:lineRule="auto"/>
        <w:ind w:left="720"/>
        <w:rPr>
          <w:rFonts w:ascii="Arial Narrow" w:eastAsia="Times New Roman" w:hAnsi="Arial Narrow" w:cstheme="minorHAnsi"/>
          <w:sz w:val="24"/>
          <w:szCs w:val="24"/>
        </w:rPr>
      </w:pPr>
    </w:p>
    <w:p w:rsidR="00CB13FC" w:rsidRPr="00441A09" w:rsidRDefault="00CB13FC">
      <w:pPr>
        <w:rPr>
          <w:rFonts w:ascii="Arial Narrow" w:hAnsi="Arial Narrow"/>
          <w:sz w:val="24"/>
          <w:szCs w:val="24"/>
        </w:rPr>
      </w:pPr>
    </w:p>
    <w:sectPr w:rsidR="00CB13FC" w:rsidRPr="00441A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0E" w:rsidRDefault="00BA360E" w:rsidP="00CB13FC">
      <w:pPr>
        <w:spacing w:after="0" w:line="240" w:lineRule="auto"/>
      </w:pPr>
      <w:r>
        <w:separator/>
      </w:r>
    </w:p>
  </w:endnote>
  <w:endnote w:type="continuationSeparator" w:id="0">
    <w:p w:rsidR="00BA360E" w:rsidRDefault="00BA360E" w:rsidP="00CB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67890"/>
      <w:docPartObj>
        <w:docPartGallery w:val="Page Numbers (Bottom of Page)"/>
        <w:docPartUnique/>
      </w:docPartObj>
    </w:sdtPr>
    <w:sdtEndPr>
      <w:rPr>
        <w:noProof/>
      </w:rPr>
    </w:sdtEndPr>
    <w:sdtContent>
      <w:bookmarkStart w:id="0" w:name="_GoBack" w:displacedByCustomXml="prev"/>
      <w:bookmarkEnd w:id="0" w:displacedByCustomXml="prev"/>
      <w:p w:rsidR="000E3EA5" w:rsidRDefault="000E3EA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3EA5" w:rsidRDefault="000E3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0E" w:rsidRDefault="00BA360E" w:rsidP="00CB13FC">
      <w:pPr>
        <w:spacing w:after="0" w:line="240" w:lineRule="auto"/>
      </w:pPr>
      <w:r>
        <w:separator/>
      </w:r>
    </w:p>
  </w:footnote>
  <w:footnote w:type="continuationSeparator" w:id="0">
    <w:p w:rsidR="00BA360E" w:rsidRDefault="00BA360E" w:rsidP="00CB1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FC" w:rsidRPr="00CB13FC" w:rsidRDefault="00CB13FC" w:rsidP="00CB13FC">
    <w:pPr>
      <w:pStyle w:val="Header"/>
      <w:jc w:val="center"/>
      <w:rPr>
        <w:rFonts w:ascii="Arial Narrow" w:hAnsi="Arial Narrow"/>
        <w:b/>
        <w:sz w:val="28"/>
        <w:szCs w:val="28"/>
      </w:rPr>
    </w:pPr>
    <w:r w:rsidRPr="00CB13FC">
      <w:rPr>
        <w:rFonts w:ascii="Arial Narrow" w:hAnsi="Arial Narrow"/>
        <w:b/>
        <w:sz w:val="28"/>
        <w:szCs w:val="28"/>
      </w:rPr>
      <w:t>Mississippi Valley State University</w:t>
    </w:r>
  </w:p>
  <w:p w:rsidR="00CB13FC" w:rsidRPr="00CB13FC" w:rsidRDefault="00CB13FC" w:rsidP="00CB13FC">
    <w:pPr>
      <w:pStyle w:val="Header"/>
      <w:jc w:val="center"/>
      <w:rPr>
        <w:rFonts w:ascii="Arial Narrow" w:hAnsi="Arial Narrow"/>
        <w:b/>
        <w:sz w:val="28"/>
        <w:szCs w:val="28"/>
      </w:rPr>
    </w:pPr>
    <w:r w:rsidRPr="00CB13FC">
      <w:rPr>
        <w:rFonts w:ascii="Arial Narrow" w:hAnsi="Arial Narrow"/>
        <w:b/>
        <w:sz w:val="28"/>
        <w:szCs w:val="28"/>
      </w:rPr>
      <w:t>Guidelines for Temporary Telecommuting</w:t>
    </w:r>
  </w:p>
  <w:p w:rsidR="00CB13FC" w:rsidRDefault="00CB1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0A0"/>
    <w:multiLevelType w:val="hybridMultilevel"/>
    <w:tmpl w:val="63FAD59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7315F"/>
    <w:multiLevelType w:val="hybridMultilevel"/>
    <w:tmpl w:val="A9D4A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D5E20"/>
    <w:multiLevelType w:val="multilevel"/>
    <w:tmpl w:val="605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8615B"/>
    <w:multiLevelType w:val="multilevel"/>
    <w:tmpl w:val="7BF4B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643DF"/>
    <w:multiLevelType w:val="multilevel"/>
    <w:tmpl w:val="3DDA4D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84E272A"/>
    <w:multiLevelType w:val="multilevel"/>
    <w:tmpl w:val="3DDA4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FC"/>
    <w:rsid w:val="000E3EA5"/>
    <w:rsid w:val="00142697"/>
    <w:rsid w:val="00222780"/>
    <w:rsid w:val="002A1383"/>
    <w:rsid w:val="002F7E84"/>
    <w:rsid w:val="00441A09"/>
    <w:rsid w:val="00485A7F"/>
    <w:rsid w:val="0049790E"/>
    <w:rsid w:val="00567625"/>
    <w:rsid w:val="006B57DD"/>
    <w:rsid w:val="007E14AF"/>
    <w:rsid w:val="00831FE5"/>
    <w:rsid w:val="009139F6"/>
    <w:rsid w:val="009A178D"/>
    <w:rsid w:val="009B7313"/>
    <w:rsid w:val="009D231D"/>
    <w:rsid w:val="00A56B96"/>
    <w:rsid w:val="00AB2ACC"/>
    <w:rsid w:val="00B313FB"/>
    <w:rsid w:val="00B95E29"/>
    <w:rsid w:val="00BA360E"/>
    <w:rsid w:val="00BD2F70"/>
    <w:rsid w:val="00C77144"/>
    <w:rsid w:val="00CB13FC"/>
    <w:rsid w:val="00E736CB"/>
    <w:rsid w:val="00E862BF"/>
    <w:rsid w:val="00F64A85"/>
    <w:rsid w:val="00FE40A5"/>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F6BF0-AAC3-4379-A6FE-163826B1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2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3FC"/>
  </w:style>
  <w:style w:type="paragraph" w:styleId="Footer">
    <w:name w:val="footer"/>
    <w:basedOn w:val="Normal"/>
    <w:link w:val="FooterChar"/>
    <w:uiPriority w:val="99"/>
    <w:unhideWhenUsed/>
    <w:rsid w:val="00CB1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3FC"/>
  </w:style>
  <w:style w:type="paragraph" w:styleId="ListParagraph">
    <w:name w:val="List Paragraph"/>
    <w:basedOn w:val="Normal"/>
    <w:uiPriority w:val="34"/>
    <w:qFormat/>
    <w:rsid w:val="00CB13FC"/>
    <w:pPr>
      <w:ind w:left="720"/>
      <w:contextualSpacing/>
    </w:pPr>
  </w:style>
  <w:style w:type="character" w:customStyle="1" w:styleId="Heading2Char">
    <w:name w:val="Heading 2 Char"/>
    <w:basedOn w:val="DefaultParagraphFont"/>
    <w:link w:val="Heading2"/>
    <w:uiPriority w:val="9"/>
    <w:rsid w:val="00142697"/>
    <w:rPr>
      <w:rFonts w:ascii="Times New Roman" w:eastAsia="Times New Roman" w:hAnsi="Times New Roman" w:cs="Times New Roman"/>
      <w:b/>
      <w:bCs/>
      <w:sz w:val="36"/>
      <w:szCs w:val="36"/>
    </w:rPr>
  </w:style>
  <w:style w:type="character" w:styleId="Strong">
    <w:name w:val="Strong"/>
    <w:basedOn w:val="DefaultParagraphFont"/>
    <w:uiPriority w:val="22"/>
    <w:qFormat/>
    <w:rsid w:val="00142697"/>
    <w:rPr>
      <w:b/>
      <w:bCs/>
    </w:rPr>
  </w:style>
  <w:style w:type="paragraph" w:styleId="NormalWeb">
    <w:name w:val="Normal (Web)"/>
    <w:basedOn w:val="Normal"/>
    <w:uiPriority w:val="99"/>
    <w:semiHidden/>
    <w:unhideWhenUsed/>
    <w:rsid w:val="001426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Hurssey</dc:creator>
  <cp:keywords/>
  <dc:description/>
  <cp:lastModifiedBy>Elizabeth Hurssey</cp:lastModifiedBy>
  <cp:revision>4</cp:revision>
  <cp:lastPrinted>2021-01-25T16:42:00Z</cp:lastPrinted>
  <dcterms:created xsi:type="dcterms:W3CDTF">2021-01-22T22:26:00Z</dcterms:created>
  <dcterms:modified xsi:type="dcterms:W3CDTF">2021-01-25T16:52:00Z</dcterms:modified>
</cp:coreProperties>
</file>