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57A4" w:rsidRDefault="005A7443" w:rsidP="005A744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Mississippi Valley State University</w:t>
      </w:r>
    </w:p>
    <w:p w:rsidR="005A7443" w:rsidRDefault="005A7443" w:rsidP="005A744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Campus Signage Project</w:t>
      </w:r>
    </w:p>
    <w:p w:rsidR="005A7443" w:rsidRDefault="005A7443" w:rsidP="005A744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Questions</w:t>
      </w:r>
    </w:p>
    <w:p w:rsidR="005A7443" w:rsidRDefault="005A7443" w:rsidP="005A7443">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Addendum I</w:t>
      </w:r>
    </w:p>
    <w:p w:rsidR="005A7443" w:rsidRDefault="005A7443" w:rsidP="005A7443">
      <w:pPr>
        <w:spacing w:after="0" w:line="240" w:lineRule="auto"/>
        <w:jc w:val="center"/>
        <w:rPr>
          <w:rFonts w:ascii="Times New Roman" w:hAnsi="Times New Roman" w:cs="Times New Roman"/>
          <w:sz w:val="24"/>
          <w:szCs w:val="24"/>
        </w:rPr>
      </w:pPr>
    </w:p>
    <w:p w:rsidR="005A7443" w:rsidRDefault="00794289" w:rsidP="00794289">
      <w:pPr>
        <w:pStyle w:val="ListParagraph"/>
        <w:numPr>
          <w:ilvl w:val="0"/>
          <w:numId w:val="1"/>
        </w:num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To submit a bid (multiple copies) to your online portal is it </w:t>
      </w:r>
      <w:hyperlink r:id="rId6" w:history="1">
        <w:r w:rsidRPr="00800BD7">
          <w:rPr>
            <w:rStyle w:val="Hyperlink"/>
            <w:rFonts w:ascii="Times New Roman" w:hAnsi="Times New Roman" w:cs="Times New Roman"/>
            <w:sz w:val="24"/>
            <w:szCs w:val="24"/>
          </w:rPr>
          <w:t>www.mvsu.edu/purchasing</w:t>
        </w:r>
      </w:hyperlink>
      <w:r>
        <w:rPr>
          <w:rFonts w:ascii="Times New Roman" w:hAnsi="Times New Roman" w:cs="Times New Roman"/>
          <w:sz w:val="24"/>
          <w:szCs w:val="24"/>
        </w:rPr>
        <w:t>. Do we need a URL, Username or Password?</w:t>
      </w:r>
    </w:p>
    <w:p w:rsidR="00794289" w:rsidRDefault="00794289" w:rsidP="00794289">
      <w:pPr>
        <w:pStyle w:val="ListParagraph"/>
        <w:spacing w:after="0" w:line="240" w:lineRule="auto"/>
        <w:ind w:left="480"/>
        <w:rPr>
          <w:rFonts w:ascii="Times New Roman" w:hAnsi="Times New Roman" w:cs="Times New Roman"/>
          <w:sz w:val="24"/>
          <w:szCs w:val="24"/>
        </w:rPr>
      </w:pPr>
    </w:p>
    <w:p w:rsidR="00794289" w:rsidRDefault="00794289" w:rsidP="00794289">
      <w:pPr>
        <w:pStyle w:val="ListParagraph"/>
        <w:spacing w:after="0" w:line="240" w:lineRule="auto"/>
        <w:ind w:left="480"/>
        <w:rPr>
          <w:rFonts w:ascii="Times New Roman" w:hAnsi="Times New Roman" w:cs="Times New Roman"/>
          <w:color w:val="FF0000"/>
          <w:sz w:val="24"/>
          <w:szCs w:val="24"/>
        </w:rPr>
      </w:pPr>
      <w:r>
        <w:rPr>
          <w:rFonts w:ascii="Times New Roman" w:hAnsi="Times New Roman" w:cs="Times New Roman"/>
          <w:color w:val="FF0000"/>
          <w:sz w:val="24"/>
          <w:szCs w:val="24"/>
        </w:rPr>
        <w:t xml:space="preserve">Bid responses can be either mailed, hand delivered or entered into the MAGIC Portal.  </w:t>
      </w:r>
    </w:p>
    <w:p w:rsidR="00794289" w:rsidRDefault="00794289" w:rsidP="00794289">
      <w:pPr>
        <w:pStyle w:val="ListParagraph"/>
        <w:spacing w:after="0" w:line="240" w:lineRule="auto"/>
        <w:ind w:left="480"/>
        <w:rPr>
          <w:rFonts w:ascii="Times New Roman" w:hAnsi="Times New Roman" w:cs="Times New Roman"/>
          <w:color w:val="FF0000"/>
          <w:sz w:val="24"/>
          <w:szCs w:val="24"/>
        </w:rPr>
      </w:pPr>
      <w:r>
        <w:rPr>
          <w:rFonts w:ascii="Times New Roman" w:hAnsi="Times New Roman" w:cs="Times New Roman"/>
          <w:color w:val="FF0000"/>
          <w:sz w:val="24"/>
          <w:szCs w:val="24"/>
        </w:rPr>
        <w:t xml:space="preserve">Bids should not be mailed to the Purchasing website.  The mailing address is Mississippi Valley State University, Office of Purchasing, 14000 Highway 82 West, </w:t>
      </w:r>
      <w:proofErr w:type="gramStart"/>
      <w:r>
        <w:rPr>
          <w:rFonts w:ascii="Times New Roman" w:hAnsi="Times New Roman" w:cs="Times New Roman"/>
          <w:color w:val="FF0000"/>
          <w:sz w:val="24"/>
          <w:szCs w:val="24"/>
        </w:rPr>
        <w:t>Box</w:t>
      </w:r>
      <w:proofErr w:type="gramEnd"/>
      <w:r>
        <w:rPr>
          <w:rFonts w:ascii="Times New Roman" w:hAnsi="Times New Roman" w:cs="Times New Roman"/>
          <w:color w:val="FF0000"/>
          <w:sz w:val="24"/>
          <w:szCs w:val="24"/>
        </w:rPr>
        <w:t xml:space="preserve"> 7244, </w:t>
      </w:r>
      <w:proofErr w:type="spellStart"/>
      <w:r>
        <w:rPr>
          <w:rFonts w:ascii="Times New Roman" w:hAnsi="Times New Roman" w:cs="Times New Roman"/>
          <w:color w:val="FF0000"/>
          <w:sz w:val="24"/>
          <w:szCs w:val="24"/>
        </w:rPr>
        <w:t>Itta</w:t>
      </w:r>
      <w:proofErr w:type="spellEnd"/>
      <w:r>
        <w:rPr>
          <w:rFonts w:ascii="Times New Roman" w:hAnsi="Times New Roman" w:cs="Times New Roman"/>
          <w:color w:val="FF0000"/>
          <w:sz w:val="24"/>
          <w:szCs w:val="24"/>
        </w:rPr>
        <w:t xml:space="preserve"> </w:t>
      </w:r>
      <w:proofErr w:type="spellStart"/>
      <w:r>
        <w:rPr>
          <w:rFonts w:ascii="Times New Roman" w:hAnsi="Times New Roman" w:cs="Times New Roman"/>
          <w:color w:val="FF0000"/>
          <w:sz w:val="24"/>
          <w:szCs w:val="24"/>
        </w:rPr>
        <w:t>Bena</w:t>
      </w:r>
      <w:proofErr w:type="spellEnd"/>
      <w:r>
        <w:rPr>
          <w:rFonts w:ascii="Times New Roman" w:hAnsi="Times New Roman" w:cs="Times New Roman"/>
          <w:color w:val="FF0000"/>
          <w:sz w:val="24"/>
          <w:szCs w:val="24"/>
        </w:rPr>
        <w:t>, MS 38941-1400</w:t>
      </w:r>
    </w:p>
    <w:p w:rsidR="00794289" w:rsidRDefault="00794289" w:rsidP="00794289">
      <w:pPr>
        <w:pStyle w:val="ListParagraph"/>
        <w:spacing w:after="0" w:line="240" w:lineRule="auto"/>
        <w:ind w:left="480"/>
        <w:rPr>
          <w:rFonts w:ascii="Times New Roman" w:hAnsi="Times New Roman" w:cs="Times New Roman"/>
          <w:color w:val="000000" w:themeColor="text1"/>
          <w:sz w:val="24"/>
          <w:szCs w:val="24"/>
        </w:rPr>
      </w:pPr>
    </w:p>
    <w:p w:rsidR="00794289" w:rsidRDefault="00794289" w:rsidP="00794289">
      <w:pPr>
        <w:pStyle w:val="ListParagraph"/>
        <w:numPr>
          <w:ilvl w:val="0"/>
          <w:numId w:val="1"/>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FedEx Office became a Vendor for MVSU September 2021.  </w:t>
      </w:r>
      <w:proofErr w:type="gramStart"/>
      <w:r>
        <w:rPr>
          <w:rFonts w:ascii="Times New Roman" w:hAnsi="Times New Roman" w:cs="Times New Roman"/>
          <w:color w:val="000000" w:themeColor="text1"/>
          <w:sz w:val="24"/>
          <w:szCs w:val="24"/>
        </w:rPr>
        <w:t>Are bidder</w:t>
      </w:r>
      <w:proofErr w:type="gramEnd"/>
      <w:r>
        <w:rPr>
          <w:rFonts w:ascii="Times New Roman" w:hAnsi="Times New Roman" w:cs="Times New Roman"/>
          <w:color w:val="000000" w:themeColor="text1"/>
          <w:sz w:val="24"/>
          <w:szCs w:val="24"/>
        </w:rPr>
        <w:t xml:space="preserve"> required to be vendors</w:t>
      </w:r>
      <w:r w:rsidR="00391CFF">
        <w:rPr>
          <w:rFonts w:ascii="Times New Roman" w:hAnsi="Times New Roman" w:cs="Times New Roman"/>
          <w:color w:val="000000" w:themeColor="text1"/>
          <w:sz w:val="24"/>
          <w:szCs w:val="24"/>
        </w:rPr>
        <w:t xml:space="preserve"> for the State of Mississippi.</w:t>
      </w:r>
    </w:p>
    <w:p w:rsidR="00391CFF" w:rsidRDefault="00391CFF" w:rsidP="00391CFF">
      <w:pPr>
        <w:spacing w:after="0" w:line="240" w:lineRule="auto"/>
        <w:ind w:left="480"/>
        <w:rPr>
          <w:rFonts w:ascii="Times New Roman" w:hAnsi="Times New Roman" w:cs="Times New Roman"/>
          <w:color w:val="000000" w:themeColor="text1"/>
          <w:sz w:val="24"/>
          <w:szCs w:val="24"/>
        </w:rPr>
      </w:pPr>
    </w:p>
    <w:p w:rsidR="00391CFF" w:rsidRDefault="00391CFF" w:rsidP="00391CFF">
      <w:pPr>
        <w:spacing w:after="0" w:line="240" w:lineRule="auto"/>
        <w:ind w:left="480"/>
        <w:rPr>
          <w:rFonts w:ascii="Times New Roman" w:hAnsi="Times New Roman" w:cs="Times New Roman"/>
          <w:color w:val="FF0000"/>
          <w:sz w:val="24"/>
          <w:szCs w:val="24"/>
        </w:rPr>
      </w:pPr>
      <w:r>
        <w:rPr>
          <w:rFonts w:ascii="Times New Roman" w:hAnsi="Times New Roman" w:cs="Times New Roman"/>
          <w:color w:val="FF0000"/>
          <w:sz w:val="24"/>
          <w:szCs w:val="24"/>
        </w:rPr>
        <w:t>The last paragraph of the Advertisement gives specific instructions for vendors wishing to do business with the State of Mississippi.  I have attached the Advertisement for your information.</w:t>
      </w:r>
    </w:p>
    <w:p w:rsidR="00391CFF" w:rsidRPr="00391CFF" w:rsidRDefault="00391CFF" w:rsidP="00391CFF">
      <w:pPr>
        <w:spacing w:after="0" w:line="240" w:lineRule="auto"/>
        <w:ind w:left="480"/>
        <w:rPr>
          <w:rFonts w:ascii="Times New Roman" w:hAnsi="Times New Roman" w:cs="Times New Roman"/>
          <w:color w:val="FF0000"/>
          <w:sz w:val="24"/>
          <w:szCs w:val="24"/>
        </w:rPr>
      </w:pPr>
    </w:p>
    <w:p w:rsidR="00794289" w:rsidRDefault="00391CFF" w:rsidP="00794289">
      <w:pPr>
        <w:pStyle w:val="ListParagraph"/>
        <w:numPr>
          <w:ilvl w:val="0"/>
          <w:numId w:val="1"/>
        </w:numPr>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The Award date is August 10</w:t>
      </w:r>
      <w:r w:rsidRPr="00391CFF">
        <w:rPr>
          <w:rFonts w:ascii="Times New Roman" w:hAnsi="Times New Roman" w:cs="Times New Roman"/>
          <w:color w:val="000000" w:themeColor="text1"/>
          <w:sz w:val="24"/>
          <w:szCs w:val="24"/>
          <w:vertAlign w:val="superscript"/>
        </w:rPr>
        <w:t>th</w:t>
      </w:r>
      <w:r>
        <w:rPr>
          <w:rFonts w:ascii="Times New Roman" w:hAnsi="Times New Roman" w:cs="Times New Roman"/>
          <w:color w:val="000000" w:themeColor="text1"/>
          <w:sz w:val="24"/>
          <w:szCs w:val="24"/>
        </w:rPr>
        <w:t>, 2023 – what is the project completion installation date –or-what date does the university want the project completed?</w:t>
      </w:r>
    </w:p>
    <w:p w:rsidR="00391CFF" w:rsidRDefault="00391CFF" w:rsidP="00391CFF">
      <w:pPr>
        <w:spacing w:after="0" w:line="240" w:lineRule="auto"/>
        <w:rPr>
          <w:rFonts w:ascii="Times New Roman" w:hAnsi="Times New Roman" w:cs="Times New Roman"/>
          <w:color w:val="000000" w:themeColor="text1"/>
          <w:sz w:val="24"/>
          <w:szCs w:val="24"/>
        </w:rPr>
      </w:pPr>
    </w:p>
    <w:p w:rsidR="00391CFF" w:rsidRDefault="00391CFF" w:rsidP="00391CFF">
      <w:pPr>
        <w:spacing w:after="0" w:line="240" w:lineRule="auto"/>
        <w:ind w:left="480"/>
        <w:rPr>
          <w:rFonts w:ascii="Times New Roman" w:hAnsi="Times New Roman" w:cs="Times New Roman"/>
          <w:color w:val="FF0000"/>
          <w:sz w:val="24"/>
          <w:szCs w:val="24"/>
        </w:rPr>
      </w:pPr>
      <w:r>
        <w:rPr>
          <w:rFonts w:ascii="Times New Roman" w:hAnsi="Times New Roman" w:cs="Times New Roman"/>
          <w:color w:val="FF0000"/>
          <w:sz w:val="24"/>
          <w:szCs w:val="24"/>
        </w:rPr>
        <w:t>The bid opening date is August 10, 2023</w:t>
      </w:r>
      <w:r w:rsidR="00AF3592">
        <w:rPr>
          <w:rFonts w:ascii="Times New Roman" w:hAnsi="Times New Roman" w:cs="Times New Roman"/>
          <w:color w:val="FF0000"/>
          <w:sz w:val="24"/>
          <w:szCs w:val="24"/>
        </w:rPr>
        <w:t>.  The award date can’t be determined.  This will depend on the amount of the bid.  If the bid is over a certain dollar amount it will need IHL Approval.  Awards will be made after bids are reviewed, entered into MAGIC and contracts and approvals have been executed.</w:t>
      </w:r>
    </w:p>
    <w:p w:rsidR="00AF3592" w:rsidRDefault="00AF3592" w:rsidP="00391CFF">
      <w:pPr>
        <w:spacing w:after="0" w:line="240" w:lineRule="auto"/>
        <w:ind w:left="480"/>
        <w:rPr>
          <w:rFonts w:ascii="Times New Roman" w:hAnsi="Times New Roman" w:cs="Times New Roman"/>
          <w:color w:val="FF0000"/>
          <w:sz w:val="24"/>
          <w:szCs w:val="24"/>
        </w:rPr>
      </w:pPr>
      <w:r>
        <w:rPr>
          <w:rFonts w:ascii="Times New Roman" w:hAnsi="Times New Roman" w:cs="Times New Roman"/>
          <w:color w:val="FF0000"/>
          <w:sz w:val="24"/>
          <w:szCs w:val="24"/>
        </w:rPr>
        <w:t>According to the architect for this project the comple</w:t>
      </w:r>
      <w:r w:rsidR="00EB4913">
        <w:rPr>
          <w:rFonts w:ascii="Times New Roman" w:hAnsi="Times New Roman" w:cs="Times New Roman"/>
          <w:color w:val="FF0000"/>
          <w:sz w:val="24"/>
          <w:szCs w:val="24"/>
        </w:rPr>
        <w:t>tion for this project will be 120</w:t>
      </w:r>
      <w:r>
        <w:rPr>
          <w:rFonts w:ascii="Times New Roman" w:hAnsi="Times New Roman" w:cs="Times New Roman"/>
          <w:color w:val="FF0000"/>
          <w:sz w:val="24"/>
          <w:szCs w:val="24"/>
        </w:rPr>
        <w:t xml:space="preserve"> days after the Notice to Proceed date.</w:t>
      </w:r>
      <w:bookmarkStart w:id="0" w:name="_GoBack"/>
      <w:bookmarkEnd w:id="0"/>
    </w:p>
    <w:p w:rsidR="009204AA" w:rsidRDefault="009204AA" w:rsidP="009204AA">
      <w:pPr>
        <w:spacing w:after="0" w:line="240" w:lineRule="auto"/>
        <w:rPr>
          <w:rFonts w:ascii="Times New Roman" w:hAnsi="Times New Roman" w:cs="Times New Roman"/>
          <w:color w:val="FF0000"/>
          <w:sz w:val="24"/>
          <w:szCs w:val="24"/>
        </w:rPr>
      </w:pPr>
    </w:p>
    <w:p w:rsidR="009204AA" w:rsidRDefault="009204AA" w:rsidP="009204AA">
      <w:pPr>
        <w:pStyle w:val="ListParagraph"/>
        <w:numPr>
          <w:ilvl w:val="0"/>
          <w:numId w:val="1"/>
        </w:numPr>
        <w:shd w:val="clear" w:color="auto" w:fill="FFFFFF"/>
        <w:spacing w:after="0" w:line="240" w:lineRule="auto"/>
        <w:textAlignment w:val="baseline"/>
        <w:rPr>
          <w:rFonts w:ascii="Segoe UI" w:eastAsia="Times New Roman" w:hAnsi="Segoe UI" w:cs="Segoe UI"/>
          <w:color w:val="242424"/>
          <w:sz w:val="23"/>
          <w:szCs w:val="23"/>
        </w:rPr>
      </w:pPr>
      <w:r w:rsidRPr="009204AA">
        <w:rPr>
          <w:rFonts w:ascii="Segoe UI" w:eastAsia="Times New Roman" w:hAnsi="Segoe UI" w:cs="Segoe UI"/>
          <w:color w:val="242424"/>
          <w:sz w:val="23"/>
          <w:szCs w:val="23"/>
        </w:rPr>
        <w:t>My name is Tiffany with 360 Expediters LLC. We're a trucking and excavating company. Under the solicitation for bid it says we need to have a supplier registration. We are registered and licensed by the state of Mississippi as a minority business. Will this be sufficient?</w:t>
      </w:r>
    </w:p>
    <w:p w:rsidR="009204AA" w:rsidRDefault="009204AA" w:rsidP="009204AA">
      <w:pPr>
        <w:pStyle w:val="ListParagraph"/>
        <w:shd w:val="clear" w:color="auto" w:fill="FFFFFF"/>
        <w:spacing w:after="0" w:line="240" w:lineRule="auto"/>
        <w:ind w:left="480"/>
        <w:textAlignment w:val="baseline"/>
        <w:rPr>
          <w:rFonts w:ascii="Segoe UI" w:eastAsia="Times New Roman" w:hAnsi="Segoe UI" w:cs="Segoe UI"/>
          <w:color w:val="242424"/>
          <w:sz w:val="23"/>
          <w:szCs w:val="23"/>
        </w:rPr>
      </w:pPr>
    </w:p>
    <w:p w:rsidR="009204AA" w:rsidRPr="009204AA" w:rsidRDefault="009204AA" w:rsidP="009204AA">
      <w:pPr>
        <w:pStyle w:val="ListParagraph"/>
        <w:shd w:val="clear" w:color="auto" w:fill="FFFFFF"/>
        <w:spacing w:after="0" w:line="240" w:lineRule="auto"/>
        <w:ind w:left="480"/>
        <w:textAlignment w:val="baseline"/>
        <w:rPr>
          <w:rFonts w:ascii="Segoe UI" w:eastAsia="Times New Roman" w:hAnsi="Segoe UI" w:cs="Segoe UI"/>
          <w:color w:val="FF0000"/>
          <w:sz w:val="23"/>
          <w:szCs w:val="23"/>
        </w:rPr>
      </w:pPr>
      <w:r>
        <w:rPr>
          <w:rFonts w:ascii="Segoe UI" w:eastAsia="Times New Roman" w:hAnsi="Segoe UI" w:cs="Segoe UI"/>
          <w:color w:val="FF0000"/>
          <w:sz w:val="23"/>
          <w:szCs w:val="23"/>
        </w:rPr>
        <w:t>Please make sure to carefully read the last paragraph of the advertisement.  Utilize the number to make sure you are registered in MAGIC.  This registration is needed to enter vendors in the MAGIC System in the event their bid is awarded.</w:t>
      </w:r>
    </w:p>
    <w:p w:rsidR="00794289" w:rsidRPr="00794289" w:rsidRDefault="00794289" w:rsidP="00794289">
      <w:pPr>
        <w:spacing w:after="0" w:line="240" w:lineRule="auto"/>
        <w:rPr>
          <w:rFonts w:ascii="Times New Roman" w:hAnsi="Times New Roman" w:cs="Times New Roman"/>
          <w:color w:val="FF0000"/>
          <w:sz w:val="24"/>
          <w:szCs w:val="24"/>
        </w:rPr>
      </w:pPr>
    </w:p>
    <w:p w:rsidR="005A7443" w:rsidRPr="005A7443" w:rsidRDefault="005A7443" w:rsidP="005A7443">
      <w:pPr>
        <w:jc w:val="center"/>
        <w:rPr>
          <w:rFonts w:ascii="Times New Roman" w:hAnsi="Times New Roman" w:cs="Times New Roman"/>
          <w:sz w:val="24"/>
          <w:szCs w:val="24"/>
        </w:rPr>
      </w:pPr>
    </w:p>
    <w:sectPr w:rsidR="005A7443" w:rsidRPr="005A74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9D405F"/>
    <w:multiLevelType w:val="hybridMultilevel"/>
    <w:tmpl w:val="C040DEA4"/>
    <w:lvl w:ilvl="0" w:tplc="42DC6106">
      <w:start w:val="1"/>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7443"/>
    <w:rsid w:val="00391CFF"/>
    <w:rsid w:val="0039751F"/>
    <w:rsid w:val="003D3DA9"/>
    <w:rsid w:val="005A7443"/>
    <w:rsid w:val="00794289"/>
    <w:rsid w:val="009204AA"/>
    <w:rsid w:val="00AF3592"/>
    <w:rsid w:val="00E257A4"/>
    <w:rsid w:val="00EB49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4289"/>
    <w:pPr>
      <w:ind w:left="720"/>
      <w:contextualSpacing/>
    </w:pPr>
  </w:style>
  <w:style w:type="character" w:styleId="Hyperlink">
    <w:name w:val="Hyperlink"/>
    <w:basedOn w:val="DefaultParagraphFont"/>
    <w:uiPriority w:val="99"/>
    <w:unhideWhenUsed/>
    <w:rsid w:val="0079428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94289"/>
    <w:pPr>
      <w:ind w:left="720"/>
      <w:contextualSpacing/>
    </w:pPr>
  </w:style>
  <w:style w:type="character" w:styleId="Hyperlink">
    <w:name w:val="Hyperlink"/>
    <w:basedOn w:val="DefaultParagraphFont"/>
    <w:uiPriority w:val="99"/>
    <w:unhideWhenUsed/>
    <w:rsid w:val="0079428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6003730">
      <w:bodyDiv w:val="1"/>
      <w:marLeft w:val="0"/>
      <w:marRight w:val="0"/>
      <w:marTop w:val="0"/>
      <w:marBottom w:val="0"/>
      <w:divBdr>
        <w:top w:val="none" w:sz="0" w:space="0" w:color="auto"/>
        <w:left w:val="none" w:sz="0" w:space="0" w:color="auto"/>
        <w:bottom w:val="none" w:sz="0" w:space="0" w:color="auto"/>
        <w:right w:val="none" w:sz="0" w:space="0" w:color="auto"/>
      </w:divBdr>
      <w:divsChild>
        <w:div w:id="1198158409">
          <w:marLeft w:val="0"/>
          <w:marRight w:val="0"/>
          <w:marTop w:val="0"/>
          <w:marBottom w:val="0"/>
          <w:divBdr>
            <w:top w:val="none" w:sz="0" w:space="0" w:color="auto"/>
            <w:left w:val="none" w:sz="0" w:space="0" w:color="auto"/>
            <w:bottom w:val="none" w:sz="0" w:space="0" w:color="auto"/>
            <w:right w:val="none" w:sz="0" w:space="0" w:color="auto"/>
          </w:divBdr>
        </w:div>
        <w:div w:id="19379037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vsu.edu/purchasin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146</TotalTime>
  <Pages>1</Pages>
  <Words>291</Words>
  <Characters>1659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Carla T. Williams</dc:creator>
  <cp:lastModifiedBy>Carla T. Williams</cp:lastModifiedBy>
  <cp:revision>4</cp:revision>
  <dcterms:created xsi:type="dcterms:W3CDTF">2023-07-10T20:01:00Z</dcterms:created>
  <dcterms:modified xsi:type="dcterms:W3CDTF">2023-07-12T18:26:00Z</dcterms:modified>
</cp:coreProperties>
</file>