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2931B" w14:textId="77777777" w:rsidR="00AB4281" w:rsidRPr="001D6473" w:rsidRDefault="00AB4281" w:rsidP="00AB4281">
      <w:pPr>
        <w:spacing w:after="0" w:line="240" w:lineRule="auto"/>
        <w:jc w:val="center"/>
        <w:rPr>
          <w:rFonts w:ascii="Times New Roman" w:eastAsia="Times New Roman" w:hAnsi="Times New Roman" w:cs="Times New Roman"/>
          <w:b/>
          <w:sz w:val="24"/>
          <w:szCs w:val="24"/>
        </w:rPr>
      </w:pPr>
      <w:bookmarkStart w:id="0" w:name="_GoBack"/>
      <w:bookmarkEnd w:id="0"/>
      <w:r w:rsidRPr="001D6473">
        <w:rPr>
          <w:rFonts w:ascii="Times New Roman" w:eastAsia="Times New Roman" w:hAnsi="Times New Roman" w:cs="Times New Roman"/>
          <w:b/>
          <w:sz w:val="24"/>
          <w:szCs w:val="24"/>
        </w:rPr>
        <w:t>Mississippi Valley State University</w:t>
      </w:r>
    </w:p>
    <w:p w14:paraId="29621979" w14:textId="77777777" w:rsidR="00AB4281" w:rsidRPr="001D6473" w:rsidRDefault="00AB4281" w:rsidP="0030497F">
      <w:pPr>
        <w:spacing w:after="0" w:line="240" w:lineRule="auto"/>
        <w:jc w:val="center"/>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Department of Teacher Education</w:t>
      </w:r>
    </w:p>
    <w:p w14:paraId="3378064F" w14:textId="77777777" w:rsidR="00AB4281" w:rsidRPr="001D6473" w:rsidRDefault="00AB4281" w:rsidP="00AB4281">
      <w:pPr>
        <w:spacing w:after="0" w:line="240" w:lineRule="auto"/>
        <w:jc w:val="center"/>
        <w:rPr>
          <w:rFonts w:ascii="Times New Roman" w:eastAsia="Times New Roman" w:hAnsi="Times New Roman" w:cs="Times New Roman"/>
          <w:b/>
          <w:iCs/>
          <w:sz w:val="24"/>
          <w:szCs w:val="24"/>
        </w:rPr>
      </w:pPr>
    </w:p>
    <w:p w14:paraId="1E96D164" w14:textId="77777777" w:rsidR="00AB4281" w:rsidRPr="001D6473" w:rsidRDefault="00AB4281" w:rsidP="00AB4281">
      <w:pPr>
        <w:spacing w:after="0" w:line="240" w:lineRule="auto"/>
        <w:jc w:val="center"/>
        <w:rPr>
          <w:rFonts w:ascii="Times New Roman" w:eastAsia="Times New Roman" w:hAnsi="Times New Roman" w:cs="Times New Roman"/>
          <w:i/>
          <w:iCs/>
          <w:sz w:val="24"/>
          <w:szCs w:val="24"/>
        </w:rPr>
      </w:pPr>
      <w:r w:rsidRPr="001D6473">
        <w:rPr>
          <w:rFonts w:ascii="Times New Roman" w:eastAsia="Times New Roman" w:hAnsi="Times New Roman" w:cs="Times New Roman"/>
          <w:i/>
          <w:iCs/>
          <w:sz w:val="24"/>
          <w:szCs w:val="24"/>
        </w:rPr>
        <w:t>Holistic Transformer</w:t>
      </w:r>
    </w:p>
    <w:p w14:paraId="1AEBAC81" w14:textId="77777777" w:rsidR="00AB4281" w:rsidRPr="001D6473" w:rsidRDefault="00AB4281" w:rsidP="00AB4281">
      <w:pPr>
        <w:spacing w:after="0" w:line="240" w:lineRule="auto"/>
        <w:rPr>
          <w:rFonts w:ascii="Times New Roman" w:eastAsia="Times New Roman" w:hAnsi="Times New Roman" w:cs="Times New Roman"/>
          <w:i/>
          <w:iCs/>
          <w:sz w:val="24"/>
          <w:szCs w:val="24"/>
        </w:rPr>
      </w:pPr>
      <w:r w:rsidRPr="001D6473">
        <w:rPr>
          <w:rFonts w:ascii="Times New Roman" w:eastAsia="Times New Roman" w:hAnsi="Times New Roman" w:cs="Times New Roman"/>
          <w:i/>
          <w:iCs/>
          <w:sz w:val="24"/>
          <w:szCs w:val="24"/>
        </w:rPr>
        <w:t>Transforming and developing scholars, reflective thinkers and facilitators, and responsible professionals who will change and transform the Delta and society beyond.</w:t>
      </w:r>
    </w:p>
    <w:p w14:paraId="5E45916A" w14:textId="77777777" w:rsidR="00AB4281" w:rsidRPr="001D6473" w:rsidRDefault="00AB4281" w:rsidP="00AB4281">
      <w:pPr>
        <w:spacing w:after="0" w:line="240" w:lineRule="auto"/>
        <w:jc w:val="center"/>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ab/>
      </w:r>
      <w:r w:rsidRPr="001D6473">
        <w:rPr>
          <w:rFonts w:ascii="Times New Roman" w:eastAsia="Times New Roman" w:hAnsi="Times New Roman" w:cs="Times New Roman"/>
          <w:b/>
          <w:iCs/>
          <w:sz w:val="24"/>
          <w:szCs w:val="24"/>
        </w:rPr>
        <w:tab/>
        <w:t xml:space="preserve">            </w:t>
      </w:r>
    </w:p>
    <w:p w14:paraId="2DE868B6" w14:textId="230FCA36" w:rsidR="00AB4281" w:rsidRDefault="00BA55B9" w:rsidP="0030497F">
      <w:pPr>
        <w:spacing w:after="0" w:line="240" w:lineRule="auto"/>
        <w:jc w:val="center"/>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ED 502 Classroom Management</w:t>
      </w:r>
      <w:r w:rsidR="006D1C2E">
        <w:rPr>
          <w:rFonts w:ascii="Times New Roman" w:eastAsia="Times New Roman" w:hAnsi="Times New Roman" w:cs="Times New Roman"/>
          <w:b/>
          <w:iCs/>
          <w:sz w:val="24"/>
          <w:szCs w:val="24"/>
        </w:rPr>
        <w:t xml:space="preserve"> EO1</w:t>
      </w:r>
    </w:p>
    <w:p w14:paraId="4805DE24" w14:textId="3EE21FD0" w:rsidR="002B6DED" w:rsidRPr="001D6473" w:rsidRDefault="00C5295C" w:rsidP="0030497F">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Fall 2021</w:t>
      </w:r>
    </w:p>
    <w:p w14:paraId="2427E49F" w14:textId="45705A35" w:rsidR="002B6DED" w:rsidRDefault="00BA55B9" w:rsidP="00AB4281">
      <w:pPr>
        <w:spacing w:after="0" w:line="240" w:lineRule="auto"/>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Instructor:</w:t>
      </w:r>
      <w:r w:rsidR="00064EFE">
        <w:rPr>
          <w:rFonts w:ascii="Times New Roman" w:eastAsia="Times New Roman" w:hAnsi="Times New Roman" w:cs="Times New Roman"/>
          <w:b/>
          <w:iCs/>
          <w:sz w:val="24"/>
          <w:szCs w:val="24"/>
        </w:rPr>
        <w:t xml:space="preserve"> </w:t>
      </w:r>
      <w:r w:rsidR="002B6DED">
        <w:rPr>
          <w:rFonts w:ascii="Times New Roman" w:eastAsia="Times New Roman" w:hAnsi="Times New Roman" w:cs="Times New Roman"/>
          <w:b/>
          <w:iCs/>
          <w:sz w:val="24"/>
          <w:szCs w:val="24"/>
        </w:rPr>
        <w:t xml:space="preserve">Dr. Theresa Dumas </w:t>
      </w:r>
      <w:r w:rsidR="00BD514C">
        <w:rPr>
          <w:rFonts w:ascii="Times New Roman" w:eastAsia="Times New Roman" w:hAnsi="Times New Roman" w:cs="Times New Roman"/>
          <w:b/>
          <w:iCs/>
          <w:sz w:val="24"/>
          <w:szCs w:val="24"/>
        </w:rPr>
        <w:tab/>
      </w:r>
      <w:r w:rsidRPr="001D6473">
        <w:rPr>
          <w:rFonts w:ascii="Times New Roman" w:eastAsia="Times New Roman" w:hAnsi="Times New Roman" w:cs="Times New Roman"/>
          <w:b/>
          <w:iCs/>
          <w:sz w:val="24"/>
          <w:szCs w:val="24"/>
        </w:rPr>
        <w:t xml:space="preserve">Class meeting </w:t>
      </w:r>
      <w:r w:rsidR="00AB4281" w:rsidRPr="001D6473">
        <w:rPr>
          <w:rFonts w:ascii="Times New Roman" w:eastAsia="Times New Roman" w:hAnsi="Times New Roman" w:cs="Times New Roman"/>
          <w:b/>
          <w:iCs/>
          <w:sz w:val="24"/>
          <w:szCs w:val="24"/>
        </w:rPr>
        <w:t>Location /Time:</w:t>
      </w:r>
      <w:r w:rsidR="00064EFE">
        <w:rPr>
          <w:rFonts w:ascii="Times New Roman" w:eastAsia="Times New Roman" w:hAnsi="Times New Roman" w:cs="Times New Roman"/>
          <w:b/>
          <w:iCs/>
          <w:sz w:val="24"/>
          <w:szCs w:val="24"/>
        </w:rPr>
        <w:t>Online</w:t>
      </w:r>
    </w:p>
    <w:p w14:paraId="297A5D90" w14:textId="77777777" w:rsidR="00AB4281" w:rsidRPr="001D6473" w:rsidRDefault="00AB4281" w:rsidP="00AB4281">
      <w:pPr>
        <w:spacing w:after="0" w:line="240" w:lineRule="auto"/>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Office Location:</w:t>
      </w:r>
      <w:r w:rsidR="002B6DED">
        <w:rPr>
          <w:rFonts w:ascii="Times New Roman" w:eastAsia="Times New Roman" w:hAnsi="Times New Roman" w:cs="Times New Roman"/>
          <w:b/>
          <w:iCs/>
          <w:sz w:val="24"/>
          <w:szCs w:val="24"/>
        </w:rPr>
        <w:t xml:space="preserve"> OP Lowe</w:t>
      </w:r>
    </w:p>
    <w:p w14:paraId="566420D2" w14:textId="47B50B63" w:rsidR="002B6DED" w:rsidRDefault="00AB4281" w:rsidP="00AB4281">
      <w:pPr>
        <w:spacing w:after="0" w:line="240" w:lineRule="auto"/>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Office Phone:</w:t>
      </w:r>
      <w:r w:rsidRPr="001D6473">
        <w:rPr>
          <w:rFonts w:ascii="Times New Roman" w:eastAsia="Times New Roman" w:hAnsi="Times New Roman" w:cs="Times New Roman"/>
          <w:b/>
          <w:iCs/>
          <w:sz w:val="24"/>
          <w:szCs w:val="24"/>
        </w:rPr>
        <w:tab/>
      </w:r>
      <w:r w:rsidR="002B6DED">
        <w:rPr>
          <w:rFonts w:ascii="Times New Roman" w:eastAsia="Times New Roman" w:hAnsi="Times New Roman" w:cs="Times New Roman"/>
          <w:b/>
          <w:iCs/>
          <w:sz w:val="24"/>
          <w:szCs w:val="24"/>
        </w:rPr>
        <w:t>254-36</w:t>
      </w:r>
      <w:r w:rsidR="00C5295C">
        <w:rPr>
          <w:rFonts w:ascii="Times New Roman" w:eastAsia="Times New Roman" w:hAnsi="Times New Roman" w:cs="Times New Roman"/>
          <w:b/>
          <w:iCs/>
          <w:sz w:val="24"/>
          <w:szCs w:val="24"/>
        </w:rPr>
        <w:t>18</w:t>
      </w:r>
      <w:r w:rsidRPr="001D6473">
        <w:rPr>
          <w:rFonts w:ascii="Times New Roman" w:eastAsia="Times New Roman" w:hAnsi="Times New Roman" w:cs="Times New Roman"/>
          <w:b/>
          <w:iCs/>
          <w:sz w:val="24"/>
          <w:szCs w:val="24"/>
        </w:rPr>
        <w:tab/>
      </w:r>
      <w:r w:rsidRPr="001D6473">
        <w:rPr>
          <w:rFonts w:ascii="Times New Roman" w:eastAsia="Times New Roman" w:hAnsi="Times New Roman" w:cs="Times New Roman"/>
          <w:b/>
          <w:iCs/>
          <w:sz w:val="24"/>
          <w:szCs w:val="24"/>
        </w:rPr>
        <w:tab/>
        <w:t>E-Mail Address:</w:t>
      </w:r>
      <w:r w:rsidR="002B6DED">
        <w:rPr>
          <w:rFonts w:ascii="Times New Roman" w:eastAsia="Times New Roman" w:hAnsi="Times New Roman" w:cs="Times New Roman"/>
          <w:b/>
          <w:iCs/>
          <w:sz w:val="24"/>
          <w:szCs w:val="24"/>
        </w:rPr>
        <w:t>tdumas@mvsu.edu</w:t>
      </w:r>
      <w:r w:rsidR="002B6DED">
        <w:rPr>
          <w:rFonts w:ascii="Times New Roman" w:eastAsia="Times New Roman" w:hAnsi="Times New Roman" w:cs="Times New Roman"/>
          <w:b/>
          <w:iCs/>
          <w:sz w:val="24"/>
          <w:szCs w:val="24"/>
        </w:rPr>
        <w:tab/>
      </w:r>
    </w:p>
    <w:p w14:paraId="45C36F62" w14:textId="77777777" w:rsidR="00D16A9F" w:rsidRDefault="00AB4281" w:rsidP="00AB4281">
      <w:pPr>
        <w:spacing w:after="0" w:line="240" w:lineRule="auto"/>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Office Hours:</w:t>
      </w:r>
      <w:r w:rsidR="009A77B4">
        <w:rPr>
          <w:rFonts w:ascii="Times New Roman" w:eastAsia="Times New Roman" w:hAnsi="Times New Roman" w:cs="Times New Roman"/>
          <w:b/>
          <w:iCs/>
          <w:sz w:val="24"/>
          <w:szCs w:val="24"/>
        </w:rPr>
        <w:tab/>
      </w:r>
      <w:r w:rsidR="00C5295C">
        <w:rPr>
          <w:rFonts w:ascii="Times New Roman" w:eastAsia="Times New Roman" w:hAnsi="Times New Roman" w:cs="Times New Roman"/>
          <w:b/>
          <w:iCs/>
          <w:sz w:val="24"/>
          <w:szCs w:val="24"/>
        </w:rPr>
        <w:t>M-</w:t>
      </w:r>
      <w:r w:rsidR="00D16A9F">
        <w:rPr>
          <w:rFonts w:ascii="Times New Roman" w:eastAsia="Times New Roman" w:hAnsi="Times New Roman" w:cs="Times New Roman"/>
          <w:b/>
          <w:iCs/>
          <w:sz w:val="24"/>
          <w:szCs w:val="24"/>
        </w:rPr>
        <w:t>R</w:t>
      </w:r>
      <w:r w:rsidR="00C5295C">
        <w:rPr>
          <w:rFonts w:ascii="Times New Roman" w:eastAsia="Times New Roman" w:hAnsi="Times New Roman" w:cs="Times New Roman"/>
          <w:b/>
          <w:iCs/>
          <w:sz w:val="24"/>
          <w:szCs w:val="24"/>
        </w:rPr>
        <w:t xml:space="preserve"> 8:00</w:t>
      </w:r>
      <w:r w:rsidR="00D16A9F">
        <w:rPr>
          <w:rFonts w:ascii="Times New Roman" w:eastAsia="Times New Roman" w:hAnsi="Times New Roman" w:cs="Times New Roman"/>
          <w:b/>
          <w:iCs/>
          <w:sz w:val="24"/>
          <w:szCs w:val="24"/>
        </w:rPr>
        <w:t xml:space="preserve"> AM </w:t>
      </w:r>
      <w:r w:rsidR="00C5295C">
        <w:rPr>
          <w:rFonts w:ascii="Times New Roman" w:eastAsia="Times New Roman" w:hAnsi="Times New Roman" w:cs="Times New Roman"/>
          <w:b/>
          <w:iCs/>
          <w:sz w:val="24"/>
          <w:szCs w:val="24"/>
        </w:rPr>
        <w:t>-</w:t>
      </w:r>
      <w:r w:rsidR="00D16A9F">
        <w:rPr>
          <w:rFonts w:ascii="Times New Roman" w:eastAsia="Times New Roman" w:hAnsi="Times New Roman" w:cs="Times New Roman"/>
          <w:b/>
          <w:iCs/>
          <w:sz w:val="24"/>
          <w:szCs w:val="24"/>
        </w:rPr>
        <w:t>4</w:t>
      </w:r>
      <w:r w:rsidR="00C5295C">
        <w:rPr>
          <w:rFonts w:ascii="Times New Roman" w:eastAsia="Times New Roman" w:hAnsi="Times New Roman" w:cs="Times New Roman"/>
          <w:b/>
          <w:iCs/>
          <w:sz w:val="24"/>
          <w:szCs w:val="24"/>
        </w:rPr>
        <w:t xml:space="preserve">:00 </w:t>
      </w:r>
      <w:r w:rsidR="00D16A9F">
        <w:rPr>
          <w:rFonts w:ascii="Times New Roman" w:eastAsia="Times New Roman" w:hAnsi="Times New Roman" w:cs="Times New Roman"/>
          <w:b/>
          <w:iCs/>
          <w:sz w:val="24"/>
          <w:szCs w:val="24"/>
        </w:rPr>
        <w:t>PM</w:t>
      </w:r>
    </w:p>
    <w:p w14:paraId="325D6214" w14:textId="0240A849" w:rsidR="00AB4281" w:rsidRPr="001D6473" w:rsidRDefault="00D16A9F" w:rsidP="00AB4281">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002B6DED">
        <w:rPr>
          <w:rFonts w:ascii="Times New Roman" w:eastAsia="Times New Roman" w:hAnsi="Times New Roman" w:cs="Times New Roman"/>
          <w:b/>
          <w:iCs/>
          <w:sz w:val="24"/>
          <w:szCs w:val="24"/>
        </w:rPr>
        <w:t xml:space="preserve"> </w:t>
      </w:r>
      <w:r>
        <w:rPr>
          <w:rFonts w:ascii="Times New Roman" w:eastAsia="Times New Roman" w:hAnsi="Times New Roman" w:cs="Times New Roman"/>
          <w:b/>
          <w:iCs/>
          <w:sz w:val="24"/>
          <w:szCs w:val="24"/>
        </w:rPr>
        <w:t xml:space="preserve"> F 8:00 AM -5:00 PM  </w:t>
      </w:r>
    </w:p>
    <w:p w14:paraId="43886AF0" w14:textId="77777777" w:rsidR="0049501C" w:rsidRPr="001D6473" w:rsidRDefault="0049501C" w:rsidP="00AB4281">
      <w:pPr>
        <w:spacing w:after="0" w:line="240" w:lineRule="auto"/>
        <w:rPr>
          <w:rFonts w:ascii="Times New Roman" w:eastAsia="Times New Roman" w:hAnsi="Times New Roman" w:cs="Times New Roman"/>
          <w:b/>
          <w:iCs/>
          <w:sz w:val="24"/>
          <w:szCs w:val="24"/>
        </w:rPr>
      </w:pPr>
      <w:r w:rsidRPr="001D6473">
        <w:rPr>
          <w:rFonts w:ascii="Times New Roman" w:eastAsia="Times New Roman" w:hAnsi="Times New Roman" w:cs="Times New Roman"/>
          <w:b/>
          <w:iCs/>
          <w:sz w:val="24"/>
          <w:szCs w:val="24"/>
        </w:rPr>
        <w:t xml:space="preserve">  </w:t>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r>
      <w:r w:rsidR="00836C50" w:rsidRPr="001D6473">
        <w:rPr>
          <w:rFonts w:ascii="Times New Roman" w:eastAsia="Times New Roman" w:hAnsi="Times New Roman" w:cs="Times New Roman"/>
          <w:b/>
          <w:iCs/>
          <w:sz w:val="24"/>
          <w:szCs w:val="24"/>
        </w:rPr>
        <w:tab/>
        <w:t xml:space="preserve"> </w:t>
      </w:r>
    </w:p>
    <w:p w14:paraId="637B5293" w14:textId="77777777" w:rsidR="00AB4281" w:rsidRPr="001D6473" w:rsidRDefault="00AB4281" w:rsidP="00AB4281">
      <w:pPr>
        <w:spacing w:after="0" w:line="240" w:lineRule="auto"/>
        <w:rPr>
          <w:rFonts w:ascii="Times New Roman" w:eastAsia="Times New Roman" w:hAnsi="Times New Roman" w:cs="Times New Roman"/>
          <w:b/>
          <w:bCs/>
          <w:sz w:val="24"/>
          <w:szCs w:val="24"/>
          <w:u w:val="single"/>
        </w:rPr>
      </w:pPr>
      <w:r w:rsidRPr="001D6473">
        <w:rPr>
          <w:rFonts w:ascii="Times New Roman" w:eastAsia="Times New Roman" w:hAnsi="Times New Roman" w:cs="Times New Roman"/>
          <w:b/>
          <w:bCs/>
          <w:sz w:val="24"/>
          <w:szCs w:val="24"/>
          <w:u w:val="single"/>
        </w:rPr>
        <w:t xml:space="preserve">COURSE DESCRIPTION: </w:t>
      </w:r>
    </w:p>
    <w:p w14:paraId="0D1BC5FF" w14:textId="77777777" w:rsidR="000C67F7" w:rsidRPr="001D6473" w:rsidRDefault="00AB4281" w:rsidP="00AB4281">
      <w:pPr>
        <w:autoSpaceDE w:val="0"/>
        <w:autoSpaceDN w:val="0"/>
        <w:adjustRightInd w:val="0"/>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This course </w:t>
      </w:r>
      <w:r w:rsidR="000C67F7" w:rsidRPr="001D6473">
        <w:rPr>
          <w:rFonts w:ascii="Times New Roman" w:eastAsia="Times New Roman" w:hAnsi="Times New Roman" w:cs="Times New Roman"/>
          <w:sz w:val="24"/>
          <w:szCs w:val="24"/>
        </w:rPr>
        <w:t xml:space="preserve">provides a study of </w:t>
      </w:r>
      <w:r w:rsidRPr="001D6473">
        <w:rPr>
          <w:rFonts w:ascii="Times New Roman" w:eastAsia="Times New Roman" w:hAnsi="Times New Roman" w:cs="Times New Roman"/>
          <w:sz w:val="24"/>
          <w:szCs w:val="24"/>
        </w:rPr>
        <w:t xml:space="preserve">focuses on concepts, </w:t>
      </w:r>
      <w:r w:rsidR="000C67F7" w:rsidRPr="001D6473">
        <w:rPr>
          <w:rFonts w:ascii="Times New Roman" w:eastAsia="Times New Roman" w:hAnsi="Times New Roman" w:cs="Times New Roman"/>
          <w:sz w:val="24"/>
          <w:szCs w:val="24"/>
        </w:rPr>
        <w:t xml:space="preserve">the major theories of classroom management and the application of these theories in a classroom setting. The course will explore current research and how this research has impacted the classroom. </w:t>
      </w:r>
    </w:p>
    <w:p w14:paraId="7D876D06" w14:textId="77777777" w:rsidR="000C67F7" w:rsidRPr="001D6473" w:rsidRDefault="000C67F7" w:rsidP="00AB4281">
      <w:pPr>
        <w:autoSpaceDE w:val="0"/>
        <w:autoSpaceDN w:val="0"/>
        <w:adjustRightInd w:val="0"/>
        <w:spacing w:after="0" w:line="240" w:lineRule="auto"/>
        <w:rPr>
          <w:rFonts w:ascii="Times New Roman" w:eastAsia="Times New Roman" w:hAnsi="Times New Roman" w:cs="Times New Roman"/>
          <w:sz w:val="24"/>
          <w:szCs w:val="24"/>
        </w:rPr>
      </w:pPr>
    </w:p>
    <w:p w14:paraId="4F6E7185" w14:textId="77777777" w:rsidR="00AB4281" w:rsidRPr="001D6473" w:rsidRDefault="00AB4281" w:rsidP="00AB4281">
      <w:pPr>
        <w:autoSpaceDE w:val="0"/>
        <w:autoSpaceDN w:val="0"/>
        <w:adjustRightInd w:val="0"/>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u w:val="single"/>
        </w:rPr>
        <w:t>CREDIT HOURS:</w:t>
      </w:r>
      <w:r w:rsidRPr="001D6473">
        <w:rPr>
          <w:rFonts w:ascii="Times New Roman" w:eastAsia="Times New Roman" w:hAnsi="Times New Roman" w:cs="Times New Roman"/>
          <w:sz w:val="24"/>
          <w:szCs w:val="24"/>
          <w:u w:val="single"/>
        </w:rPr>
        <w:t xml:space="preserve"> </w:t>
      </w:r>
      <w:r w:rsidRPr="001D6473">
        <w:rPr>
          <w:rFonts w:ascii="Times New Roman" w:eastAsia="Times New Roman" w:hAnsi="Times New Roman" w:cs="Times New Roman"/>
          <w:sz w:val="24"/>
          <w:szCs w:val="24"/>
        </w:rPr>
        <w:tab/>
        <w:t>3</w:t>
      </w:r>
    </w:p>
    <w:p w14:paraId="5B05DC59" w14:textId="77777777" w:rsidR="00AB4281" w:rsidRPr="001D6473" w:rsidRDefault="00AB4281" w:rsidP="00AB4281">
      <w:pPr>
        <w:autoSpaceDE w:val="0"/>
        <w:autoSpaceDN w:val="0"/>
        <w:adjustRightInd w:val="0"/>
        <w:spacing w:after="0" w:line="240" w:lineRule="auto"/>
        <w:rPr>
          <w:rFonts w:ascii="Times New Roman" w:eastAsia="Times New Roman" w:hAnsi="Times New Roman" w:cs="Times New Roman"/>
          <w:sz w:val="24"/>
          <w:szCs w:val="24"/>
        </w:rPr>
      </w:pPr>
    </w:p>
    <w:p w14:paraId="0AE324CB" w14:textId="1C268348" w:rsidR="000C67F7" w:rsidRPr="001D6473" w:rsidRDefault="00AB4281" w:rsidP="00AB4281">
      <w:pPr>
        <w:spacing w:after="0" w:line="240" w:lineRule="auto"/>
        <w:rPr>
          <w:rFonts w:ascii="Times New Roman" w:eastAsia="Times New Roman" w:hAnsi="Times New Roman" w:cs="Times New Roman"/>
          <w:iCs/>
          <w:sz w:val="24"/>
          <w:szCs w:val="24"/>
        </w:rPr>
      </w:pPr>
      <w:r w:rsidRPr="001D6473">
        <w:rPr>
          <w:rFonts w:ascii="Times New Roman" w:eastAsia="Times New Roman" w:hAnsi="Times New Roman" w:cs="Times New Roman"/>
          <w:b/>
          <w:iCs/>
          <w:sz w:val="24"/>
          <w:szCs w:val="24"/>
          <w:u w:val="single"/>
        </w:rPr>
        <w:t>PREREQUISITES:</w:t>
      </w:r>
      <w:r w:rsidRPr="001D6473">
        <w:rPr>
          <w:rFonts w:ascii="Times New Roman" w:eastAsia="Times New Roman" w:hAnsi="Times New Roman" w:cs="Times New Roman"/>
          <w:iCs/>
          <w:sz w:val="24"/>
          <w:szCs w:val="24"/>
        </w:rPr>
        <w:t xml:space="preserve"> </w:t>
      </w:r>
      <w:r w:rsidR="000C67F7" w:rsidRPr="001D6473">
        <w:rPr>
          <w:rFonts w:ascii="Times New Roman" w:eastAsia="Times New Roman" w:hAnsi="Times New Roman" w:cs="Times New Roman"/>
          <w:iCs/>
          <w:sz w:val="24"/>
          <w:szCs w:val="24"/>
        </w:rPr>
        <w:t xml:space="preserve"> Must be enrolled on the Graduate level. Must be enrolled in one of the following majors: Elementary Education</w:t>
      </w:r>
      <w:r w:rsidR="00C5295C">
        <w:rPr>
          <w:rFonts w:ascii="Times New Roman" w:eastAsia="Times New Roman" w:hAnsi="Times New Roman" w:cs="Times New Roman"/>
          <w:iCs/>
          <w:sz w:val="24"/>
          <w:szCs w:val="24"/>
        </w:rPr>
        <w:t xml:space="preserve">  or </w:t>
      </w:r>
      <w:r w:rsidR="000C67F7" w:rsidRPr="001D6473">
        <w:rPr>
          <w:rFonts w:ascii="Times New Roman" w:eastAsia="Times New Roman" w:hAnsi="Times New Roman" w:cs="Times New Roman"/>
          <w:iCs/>
          <w:sz w:val="24"/>
          <w:szCs w:val="24"/>
        </w:rPr>
        <w:t>Master of Arts in Teaching</w:t>
      </w:r>
      <w:r w:rsidR="00C5295C">
        <w:rPr>
          <w:rFonts w:ascii="Times New Roman" w:eastAsia="Times New Roman" w:hAnsi="Times New Roman" w:cs="Times New Roman"/>
          <w:iCs/>
          <w:sz w:val="24"/>
          <w:szCs w:val="24"/>
        </w:rPr>
        <w:t>.</w:t>
      </w:r>
      <w:r w:rsidR="000C67F7" w:rsidRPr="001D6473">
        <w:rPr>
          <w:rFonts w:ascii="Times New Roman" w:eastAsia="Times New Roman" w:hAnsi="Times New Roman" w:cs="Times New Roman"/>
          <w:iCs/>
          <w:sz w:val="24"/>
          <w:szCs w:val="24"/>
        </w:rPr>
        <w:t xml:space="preserve"> </w:t>
      </w:r>
    </w:p>
    <w:p w14:paraId="470726C9" w14:textId="77777777" w:rsidR="00AB4281" w:rsidRPr="001D6473" w:rsidRDefault="00AB4281" w:rsidP="00AB4281">
      <w:pPr>
        <w:spacing w:after="0" w:line="240" w:lineRule="auto"/>
        <w:rPr>
          <w:rFonts w:ascii="Times New Roman" w:eastAsia="Times New Roman" w:hAnsi="Times New Roman" w:cs="Times New Roman"/>
          <w:sz w:val="24"/>
          <w:szCs w:val="24"/>
        </w:rPr>
      </w:pPr>
    </w:p>
    <w:p w14:paraId="7867B8D8" w14:textId="77777777" w:rsidR="00AB4281" w:rsidRPr="001D6473" w:rsidRDefault="00AB4281" w:rsidP="00AB4281">
      <w:pPr>
        <w:autoSpaceDE w:val="0"/>
        <w:autoSpaceDN w:val="0"/>
        <w:adjustRightInd w:val="0"/>
        <w:spacing w:after="0" w:line="240" w:lineRule="auto"/>
        <w:rPr>
          <w:rFonts w:ascii="Times New Roman" w:eastAsia="Times New Roman" w:hAnsi="Times New Roman" w:cs="Times New Roman"/>
          <w:b/>
          <w:sz w:val="24"/>
          <w:szCs w:val="24"/>
          <w:u w:val="single"/>
        </w:rPr>
      </w:pPr>
      <w:r w:rsidRPr="001D6473">
        <w:rPr>
          <w:rFonts w:ascii="Times New Roman" w:eastAsia="Times New Roman" w:hAnsi="Times New Roman" w:cs="Times New Roman"/>
          <w:b/>
          <w:sz w:val="24"/>
          <w:szCs w:val="24"/>
          <w:u w:val="single"/>
        </w:rPr>
        <w:t>COURSE CONTENT:</w:t>
      </w:r>
    </w:p>
    <w:p w14:paraId="3E2B2FC7" w14:textId="493E6FDE" w:rsidR="00774594" w:rsidRDefault="00AB4281" w:rsidP="00774594">
      <w:pPr>
        <w:spacing w:after="0" w:line="240" w:lineRule="auto"/>
        <w:rPr>
          <w:rFonts w:ascii="Times New Roman" w:eastAsia="Times New Roman" w:hAnsi="Times New Roman" w:cs="Times New Roman"/>
          <w:b/>
          <w:bCs/>
          <w:sz w:val="24"/>
          <w:szCs w:val="24"/>
        </w:rPr>
      </w:pPr>
      <w:r w:rsidRPr="001D6473">
        <w:rPr>
          <w:rFonts w:ascii="Times New Roman" w:eastAsia="Times New Roman" w:hAnsi="Times New Roman" w:cs="Times New Roman"/>
          <w:b/>
          <w:bCs/>
          <w:sz w:val="24"/>
          <w:szCs w:val="24"/>
        </w:rPr>
        <w:t>Required Text:</w:t>
      </w:r>
    </w:p>
    <w:p w14:paraId="24227DC4" w14:textId="77777777" w:rsidR="00647247" w:rsidRDefault="00647247" w:rsidP="00647247">
      <w:pPr>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Senter</w:t>
      </w:r>
      <w:proofErr w:type="spellEnd"/>
      <w:r>
        <w:rPr>
          <w:rFonts w:ascii="Times New Roman" w:eastAsia="Times New Roman" w:hAnsi="Times New Roman" w:cs="Times New Roman"/>
          <w:bCs/>
          <w:sz w:val="24"/>
          <w:szCs w:val="24"/>
        </w:rPr>
        <w:t xml:space="preserve">, C. &amp; </w:t>
      </w:r>
      <w:proofErr w:type="spellStart"/>
      <w:r>
        <w:rPr>
          <w:rFonts w:ascii="Times New Roman" w:eastAsia="Times New Roman" w:hAnsi="Times New Roman" w:cs="Times New Roman"/>
          <w:bCs/>
          <w:sz w:val="24"/>
          <w:szCs w:val="24"/>
        </w:rPr>
        <w:t>Senter</w:t>
      </w:r>
      <w:proofErr w:type="spellEnd"/>
      <w:r>
        <w:rPr>
          <w:rFonts w:ascii="Times New Roman" w:eastAsia="Times New Roman" w:hAnsi="Times New Roman" w:cs="Times New Roman"/>
          <w:bCs/>
          <w:sz w:val="24"/>
          <w:szCs w:val="24"/>
        </w:rPr>
        <w:t xml:space="preserve"> G. (2012). </w:t>
      </w:r>
      <w:r w:rsidRPr="00D16A9F">
        <w:rPr>
          <w:rFonts w:ascii="Times New Roman" w:eastAsia="Times New Roman" w:hAnsi="Times New Roman" w:cs="Times New Roman"/>
          <w:bCs/>
          <w:i/>
          <w:iCs/>
          <w:sz w:val="24"/>
          <w:szCs w:val="24"/>
        </w:rPr>
        <w:t>Elementary Classroom Management</w:t>
      </w:r>
      <w:r>
        <w:rPr>
          <w:rFonts w:ascii="Times New Roman" w:eastAsia="Times New Roman" w:hAnsi="Times New Roman" w:cs="Times New Roman"/>
          <w:bCs/>
          <w:sz w:val="24"/>
          <w:szCs w:val="24"/>
        </w:rPr>
        <w:t xml:space="preserve">. </w:t>
      </w:r>
      <w:r w:rsidRPr="001D64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r w:rsidRPr="001D6473">
        <w:rPr>
          <w:rFonts w:ascii="Times New Roman" w:eastAsia="Times New Roman" w:hAnsi="Times New Roman" w:cs="Times New Roman"/>
          <w:bCs/>
          <w:sz w:val="24"/>
          <w:szCs w:val="24"/>
          <w:vertAlign w:val="superscript"/>
        </w:rPr>
        <w:t>th</w:t>
      </w:r>
      <w:r w:rsidRPr="001D6473">
        <w:rPr>
          <w:rFonts w:ascii="Times New Roman" w:eastAsia="Times New Roman" w:hAnsi="Times New Roman" w:cs="Times New Roman"/>
          <w:bCs/>
          <w:sz w:val="24"/>
          <w:szCs w:val="24"/>
        </w:rPr>
        <w:t xml:space="preserve"> ed.). USA: </w:t>
      </w:r>
    </w:p>
    <w:p w14:paraId="5A3F8CFC" w14:textId="77777777" w:rsidR="00647247" w:rsidRPr="001D6473" w:rsidRDefault="00647247" w:rsidP="00647247">
      <w:pPr>
        <w:spacing w:after="0" w:line="240" w:lineRule="auto"/>
        <w:ind w:firstLine="720"/>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Pearson Education, Inc.</w:t>
      </w:r>
    </w:p>
    <w:p w14:paraId="122847DA" w14:textId="72EFA9C8" w:rsidR="00AB4281" w:rsidRPr="001D6473" w:rsidRDefault="00AB4281" w:rsidP="00AB4281">
      <w:pPr>
        <w:spacing w:after="0" w:line="240" w:lineRule="auto"/>
        <w:rPr>
          <w:rFonts w:ascii="Times New Roman" w:eastAsia="Times New Roman" w:hAnsi="Times New Roman" w:cs="Times New Roman"/>
          <w:b/>
          <w:bCs/>
          <w:sz w:val="24"/>
          <w:szCs w:val="24"/>
        </w:rPr>
      </w:pPr>
      <w:r w:rsidRPr="001D6473">
        <w:rPr>
          <w:rFonts w:ascii="Times New Roman" w:eastAsia="Times New Roman" w:hAnsi="Times New Roman" w:cs="Times New Roman"/>
          <w:b/>
          <w:bCs/>
          <w:sz w:val="24"/>
          <w:szCs w:val="24"/>
        </w:rPr>
        <w:t xml:space="preserve">Secondary/Supplemental Resources: </w:t>
      </w:r>
    </w:p>
    <w:p w14:paraId="2E594432" w14:textId="77777777" w:rsidR="002521BC" w:rsidRPr="001D6473" w:rsidRDefault="0055028D" w:rsidP="0055028D">
      <w:pPr>
        <w:tabs>
          <w:tab w:val="left" w:pos="360"/>
        </w:tabs>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 xml:space="preserve">Charles, C. &amp; Cole, K. (2019). </w:t>
      </w:r>
      <w:r w:rsidRPr="001D6473">
        <w:rPr>
          <w:rFonts w:ascii="Times New Roman" w:eastAsia="Times New Roman" w:hAnsi="Times New Roman" w:cs="Times New Roman"/>
          <w:bCs/>
          <w:i/>
          <w:sz w:val="24"/>
          <w:szCs w:val="24"/>
        </w:rPr>
        <w:t>Building classroom management: Methods and models</w:t>
      </w:r>
      <w:r w:rsidR="002521BC" w:rsidRPr="001D6473">
        <w:rPr>
          <w:rFonts w:ascii="Times New Roman" w:eastAsia="Times New Roman" w:hAnsi="Times New Roman" w:cs="Times New Roman"/>
          <w:bCs/>
          <w:sz w:val="24"/>
          <w:szCs w:val="24"/>
        </w:rPr>
        <w:t xml:space="preserve"> </w:t>
      </w:r>
    </w:p>
    <w:p w14:paraId="319A0F60" w14:textId="77777777" w:rsidR="0055028D" w:rsidRPr="001D6473" w:rsidRDefault="002521BC" w:rsidP="0055028D">
      <w:pPr>
        <w:tabs>
          <w:tab w:val="left" w:pos="360"/>
        </w:tabs>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ab/>
      </w:r>
      <w:r w:rsidRPr="001D6473">
        <w:rPr>
          <w:rFonts w:ascii="Times New Roman" w:eastAsia="Times New Roman" w:hAnsi="Times New Roman" w:cs="Times New Roman"/>
          <w:bCs/>
          <w:sz w:val="24"/>
          <w:szCs w:val="24"/>
        </w:rPr>
        <w:tab/>
        <w:t>(12</w:t>
      </w:r>
      <w:r w:rsidRPr="001D6473">
        <w:rPr>
          <w:rFonts w:ascii="Times New Roman" w:eastAsia="Times New Roman" w:hAnsi="Times New Roman" w:cs="Times New Roman"/>
          <w:bCs/>
          <w:sz w:val="24"/>
          <w:szCs w:val="24"/>
          <w:vertAlign w:val="superscript"/>
        </w:rPr>
        <w:t>th</w:t>
      </w:r>
      <w:r w:rsidRPr="001D6473">
        <w:rPr>
          <w:rFonts w:ascii="Times New Roman" w:eastAsia="Times New Roman" w:hAnsi="Times New Roman" w:cs="Times New Roman"/>
          <w:bCs/>
          <w:sz w:val="24"/>
          <w:szCs w:val="24"/>
        </w:rPr>
        <w:t xml:space="preserve"> ed.)</w:t>
      </w:r>
      <w:r w:rsidR="0055028D" w:rsidRPr="001D6473">
        <w:rPr>
          <w:rFonts w:ascii="Times New Roman" w:eastAsia="Times New Roman" w:hAnsi="Times New Roman" w:cs="Times New Roman"/>
          <w:bCs/>
          <w:i/>
          <w:sz w:val="24"/>
          <w:szCs w:val="24"/>
        </w:rPr>
        <w:t xml:space="preserve">. </w:t>
      </w:r>
      <w:r w:rsidR="0055028D" w:rsidRPr="001D6473">
        <w:rPr>
          <w:rFonts w:ascii="Times New Roman" w:eastAsia="Times New Roman" w:hAnsi="Times New Roman" w:cs="Times New Roman"/>
          <w:bCs/>
          <w:sz w:val="24"/>
          <w:szCs w:val="24"/>
        </w:rPr>
        <w:t xml:space="preserve">New York, NY: Pearson Education Inc. </w:t>
      </w:r>
    </w:p>
    <w:p w14:paraId="27C25424" w14:textId="77777777" w:rsidR="00D16A9F" w:rsidRDefault="00D16A9F" w:rsidP="00D16A9F">
      <w:pPr>
        <w:spacing w:after="0" w:line="240" w:lineRule="auto"/>
        <w:rPr>
          <w:rFonts w:ascii="Times New Roman" w:eastAsia="Times New Roman" w:hAnsi="Times New Roman" w:cs="Times New Roman"/>
          <w:bCs/>
          <w:i/>
          <w:sz w:val="24"/>
          <w:szCs w:val="24"/>
        </w:rPr>
      </w:pPr>
      <w:proofErr w:type="spellStart"/>
      <w:r w:rsidRPr="001D6473">
        <w:rPr>
          <w:rFonts w:ascii="Times New Roman" w:eastAsia="Times New Roman" w:hAnsi="Times New Roman" w:cs="Times New Roman"/>
          <w:bCs/>
          <w:sz w:val="24"/>
          <w:szCs w:val="24"/>
        </w:rPr>
        <w:t>Evertson</w:t>
      </w:r>
      <w:proofErr w:type="spellEnd"/>
      <w:r w:rsidRPr="001D6473">
        <w:rPr>
          <w:rFonts w:ascii="Times New Roman" w:eastAsia="Times New Roman" w:hAnsi="Times New Roman" w:cs="Times New Roman"/>
          <w:bCs/>
          <w:sz w:val="24"/>
          <w:szCs w:val="24"/>
        </w:rPr>
        <w:t xml:space="preserve">, C. &amp; Emmer, T. (2017).  </w:t>
      </w:r>
      <w:r w:rsidRPr="001D6473">
        <w:rPr>
          <w:rFonts w:ascii="Times New Roman" w:eastAsia="Times New Roman" w:hAnsi="Times New Roman" w:cs="Times New Roman"/>
          <w:bCs/>
          <w:i/>
          <w:sz w:val="24"/>
          <w:szCs w:val="24"/>
        </w:rPr>
        <w:t>Classroom Management for Elementary Teachers</w:t>
      </w:r>
      <w:r>
        <w:rPr>
          <w:rFonts w:ascii="Times New Roman" w:eastAsia="Times New Roman" w:hAnsi="Times New Roman" w:cs="Times New Roman"/>
          <w:bCs/>
          <w:i/>
          <w:sz w:val="24"/>
          <w:szCs w:val="24"/>
        </w:rPr>
        <w:t xml:space="preserve"> </w:t>
      </w:r>
    </w:p>
    <w:p w14:paraId="648144B8" w14:textId="70CD9FFD" w:rsidR="00D16A9F" w:rsidRDefault="00D16A9F" w:rsidP="00D16A9F">
      <w:pPr>
        <w:spacing w:after="0" w:line="240" w:lineRule="auto"/>
        <w:ind w:firstLine="720"/>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(10</w:t>
      </w:r>
      <w:r w:rsidRPr="001D6473">
        <w:rPr>
          <w:rFonts w:ascii="Times New Roman" w:eastAsia="Times New Roman" w:hAnsi="Times New Roman" w:cs="Times New Roman"/>
          <w:bCs/>
          <w:sz w:val="24"/>
          <w:szCs w:val="24"/>
          <w:vertAlign w:val="superscript"/>
        </w:rPr>
        <w:t>th</w:t>
      </w:r>
      <w:r w:rsidRPr="001D6473">
        <w:rPr>
          <w:rFonts w:ascii="Times New Roman" w:eastAsia="Times New Roman" w:hAnsi="Times New Roman" w:cs="Times New Roman"/>
          <w:bCs/>
          <w:sz w:val="24"/>
          <w:szCs w:val="24"/>
        </w:rPr>
        <w:t xml:space="preserve"> ed.). USA: Pearson Education, Inc. </w:t>
      </w:r>
    </w:p>
    <w:p w14:paraId="3BEA220B" w14:textId="77777777" w:rsidR="00647247" w:rsidRDefault="00647247" w:rsidP="00647247">
      <w:pPr>
        <w:spacing w:after="0" w:line="240" w:lineRule="auto"/>
        <w:rPr>
          <w:rFonts w:ascii="Times New Roman" w:eastAsia="Times New Roman" w:hAnsi="Times New Roman" w:cs="Times New Roman"/>
          <w:sz w:val="24"/>
          <w:szCs w:val="24"/>
        </w:rPr>
      </w:pPr>
      <w:r w:rsidRPr="00DB2D41">
        <w:rPr>
          <w:rFonts w:ascii="Times New Roman" w:eastAsia="Times New Roman" w:hAnsi="Times New Roman" w:cs="Times New Roman"/>
          <w:sz w:val="24"/>
          <w:szCs w:val="24"/>
        </w:rPr>
        <w:t>Marzano, R., Marzano, J. &amp; Pickering, D. (2003). Classroom Management that Works:</w:t>
      </w:r>
    </w:p>
    <w:p w14:paraId="2028DAA9" w14:textId="77777777" w:rsidR="00647247" w:rsidRDefault="00647247" w:rsidP="00647247">
      <w:pPr>
        <w:spacing w:after="0" w:line="240" w:lineRule="auto"/>
        <w:ind w:firstLine="720"/>
        <w:rPr>
          <w:rFonts w:ascii="Times New Roman" w:eastAsia="Times New Roman" w:hAnsi="Times New Roman" w:cs="Times New Roman"/>
          <w:sz w:val="24"/>
          <w:szCs w:val="24"/>
        </w:rPr>
      </w:pPr>
      <w:r w:rsidRPr="00DB2D41">
        <w:rPr>
          <w:rFonts w:ascii="Times New Roman" w:eastAsia="Times New Roman" w:hAnsi="Times New Roman" w:cs="Times New Roman"/>
          <w:sz w:val="24"/>
          <w:szCs w:val="24"/>
        </w:rPr>
        <w:t xml:space="preserve"> Research-based strategies for every teacher. Alexandria, VA: Association for </w:t>
      </w:r>
    </w:p>
    <w:p w14:paraId="1B7F9C7B" w14:textId="5A5956FD" w:rsidR="00647247" w:rsidRDefault="00647247" w:rsidP="00647247">
      <w:pPr>
        <w:spacing w:after="0" w:line="240" w:lineRule="auto"/>
        <w:ind w:firstLine="720"/>
        <w:rPr>
          <w:rFonts w:ascii="Times New Roman" w:eastAsia="Times New Roman" w:hAnsi="Times New Roman" w:cs="Times New Roman"/>
          <w:bCs/>
          <w:sz w:val="24"/>
          <w:szCs w:val="24"/>
        </w:rPr>
      </w:pPr>
      <w:r w:rsidRPr="00DB2D41">
        <w:rPr>
          <w:rFonts w:ascii="Times New Roman" w:eastAsia="Times New Roman" w:hAnsi="Times New Roman" w:cs="Times New Roman"/>
          <w:sz w:val="24"/>
          <w:szCs w:val="24"/>
        </w:rPr>
        <w:t>Supervision and Curriculum Development</w:t>
      </w:r>
    </w:p>
    <w:p w14:paraId="7E4CAE36"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Mississippi Department of Education. (2006). </w:t>
      </w:r>
      <w:r w:rsidR="00774594" w:rsidRPr="001D6473">
        <w:rPr>
          <w:rFonts w:ascii="Times New Roman" w:eastAsia="Times New Roman" w:hAnsi="Times New Roman" w:cs="Times New Roman"/>
          <w:i/>
          <w:sz w:val="24"/>
          <w:szCs w:val="24"/>
        </w:rPr>
        <w:t>Mississippi Language Arts F</w:t>
      </w:r>
      <w:r w:rsidRPr="001D6473">
        <w:rPr>
          <w:rFonts w:ascii="Times New Roman" w:eastAsia="Times New Roman" w:hAnsi="Times New Roman" w:cs="Times New Roman"/>
          <w:i/>
          <w:sz w:val="24"/>
          <w:szCs w:val="24"/>
        </w:rPr>
        <w:t>ramework.</w:t>
      </w:r>
      <w:r w:rsidRPr="001D6473">
        <w:rPr>
          <w:rFonts w:ascii="Times New Roman" w:eastAsia="Times New Roman" w:hAnsi="Times New Roman" w:cs="Times New Roman"/>
          <w:sz w:val="24"/>
          <w:szCs w:val="24"/>
        </w:rPr>
        <w:t xml:space="preserve"> </w:t>
      </w:r>
    </w:p>
    <w:p w14:paraId="5EC453BD"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ab/>
        <w:t>Jackson, MS: MDE.</w:t>
      </w:r>
    </w:p>
    <w:p w14:paraId="2CCD58E5" w14:textId="77777777" w:rsidR="00AB4281" w:rsidRPr="001D6473" w:rsidRDefault="00AB4281" w:rsidP="00AB4281">
      <w:pPr>
        <w:autoSpaceDE w:val="0"/>
        <w:autoSpaceDN w:val="0"/>
        <w:adjustRightInd w:val="0"/>
        <w:spacing w:after="0" w:line="240" w:lineRule="auto"/>
        <w:rPr>
          <w:rFonts w:ascii="Times New Roman" w:eastAsia="Times New Roman" w:hAnsi="Times New Roman" w:cs="Times New Roman"/>
          <w:b/>
          <w:bCs/>
          <w:sz w:val="24"/>
          <w:szCs w:val="24"/>
        </w:rPr>
      </w:pPr>
      <w:r w:rsidRPr="001D6473">
        <w:rPr>
          <w:rFonts w:ascii="Times New Roman" w:eastAsia="Times New Roman" w:hAnsi="Times New Roman" w:cs="Times New Roman"/>
          <w:b/>
          <w:bCs/>
          <w:sz w:val="24"/>
          <w:szCs w:val="24"/>
        </w:rPr>
        <w:t>Students must have the required text no later than the</w:t>
      </w:r>
      <w:r w:rsidR="00774594" w:rsidRPr="001D6473">
        <w:rPr>
          <w:rFonts w:ascii="Times New Roman" w:eastAsia="Times New Roman" w:hAnsi="Times New Roman" w:cs="Times New Roman"/>
          <w:b/>
          <w:bCs/>
          <w:sz w:val="24"/>
          <w:szCs w:val="24"/>
        </w:rPr>
        <w:t xml:space="preserve"> first day of the </w:t>
      </w:r>
      <w:r w:rsidRPr="001D6473">
        <w:rPr>
          <w:rFonts w:ascii="Times New Roman" w:eastAsia="Times New Roman" w:hAnsi="Times New Roman" w:cs="Times New Roman"/>
          <w:b/>
          <w:bCs/>
          <w:sz w:val="24"/>
          <w:szCs w:val="24"/>
        </w:rPr>
        <w:t>second week of class. Textbooks will be used in all classes and are required.</w:t>
      </w:r>
    </w:p>
    <w:p w14:paraId="5CD81DDC" w14:textId="77777777" w:rsidR="00AB4281" w:rsidRPr="001D6473" w:rsidRDefault="00AB4281" w:rsidP="00AB4281">
      <w:pPr>
        <w:autoSpaceDE w:val="0"/>
        <w:autoSpaceDN w:val="0"/>
        <w:adjustRightInd w:val="0"/>
        <w:spacing w:after="0" w:line="240" w:lineRule="auto"/>
        <w:rPr>
          <w:rFonts w:ascii="Times New Roman" w:eastAsia="Times New Roman" w:hAnsi="Times New Roman" w:cs="Times New Roman"/>
          <w:sz w:val="24"/>
          <w:szCs w:val="24"/>
        </w:rPr>
      </w:pPr>
    </w:p>
    <w:p w14:paraId="69FE6480" w14:textId="77777777" w:rsidR="00AB4281" w:rsidRPr="001D6473" w:rsidRDefault="00AB4281" w:rsidP="00AB4281">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
          <w:bCs/>
          <w:iCs/>
          <w:sz w:val="24"/>
          <w:szCs w:val="24"/>
          <w:u w:val="single"/>
        </w:rPr>
        <w:t>Major Areas</w:t>
      </w:r>
      <w:r w:rsidR="00FE5ABB" w:rsidRPr="001D6473">
        <w:rPr>
          <w:rFonts w:ascii="Times New Roman" w:eastAsia="Times New Roman" w:hAnsi="Times New Roman" w:cs="Times New Roman"/>
          <w:b/>
          <w:bCs/>
          <w:iCs/>
          <w:sz w:val="24"/>
          <w:szCs w:val="24"/>
          <w:u w:val="single"/>
        </w:rPr>
        <w:t>/Topics</w:t>
      </w:r>
      <w:r w:rsidRPr="001D6473">
        <w:rPr>
          <w:rFonts w:ascii="Times New Roman" w:eastAsia="Times New Roman" w:hAnsi="Times New Roman" w:cs="Times New Roman"/>
          <w:b/>
          <w:bCs/>
          <w:iCs/>
          <w:sz w:val="24"/>
          <w:szCs w:val="24"/>
          <w:u w:val="single"/>
        </w:rPr>
        <w:t xml:space="preserve"> of Study</w:t>
      </w:r>
      <w:r w:rsidRPr="001D6473">
        <w:rPr>
          <w:rFonts w:ascii="Times New Roman" w:eastAsia="Times New Roman" w:hAnsi="Times New Roman" w:cs="Times New Roman"/>
          <w:bCs/>
          <w:iCs/>
          <w:sz w:val="24"/>
          <w:szCs w:val="24"/>
          <w:u w:val="single"/>
        </w:rPr>
        <w:t>:</w:t>
      </w:r>
      <w:r w:rsidRPr="001D6473">
        <w:rPr>
          <w:rFonts w:ascii="Times New Roman" w:eastAsia="Times New Roman" w:hAnsi="Times New Roman" w:cs="Times New Roman"/>
          <w:bCs/>
          <w:iCs/>
          <w:sz w:val="24"/>
          <w:szCs w:val="24"/>
        </w:rPr>
        <w:t xml:space="preserve"> </w:t>
      </w:r>
      <w:r w:rsidRPr="001D6473">
        <w:rPr>
          <w:rFonts w:ascii="Times New Roman" w:eastAsia="Times New Roman" w:hAnsi="Times New Roman" w:cs="Times New Roman"/>
          <w:bCs/>
          <w:sz w:val="24"/>
          <w:szCs w:val="24"/>
        </w:rPr>
        <w:t>Content presented in this course will include, but will not be limited to:</w:t>
      </w:r>
    </w:p>
    <w:p w14:paraId="5F626BB3" w14:textId="16AA56E7" w:rsidR="00DF553C" w:rsidRPr="00DF553C" w:rsidRDefault="00A26BBE" w:rsidP="00DF553C">
      <w:pPr>
        <w:numPr>
          <w:ilvl w:val="0"/>
          <w:numId w:val="3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DF553C" w:rsidRPr="00DF553C">
        <w:rPr>
          <w:rFonts w:ascii="Times New Roman" w:eastAsia="Times New Roman" w:hAnsi="Times New Roman" w:cs="Times New Roman"/>
          <w:bCs/>
          <w:sz w:val="24"/>
          <w:szCs w:val="24"/>
        </w:rPr>
        <w:t>he importance of classroom management.</w:t>
      </w:r>
    </w:p>
    <w:p w14:paraId="5DCA8CC4" w14:textId="6E80A0AA" w:rsidR="00DF553C" w:rsidRPr="00DF553C" w:rsidRDefault="00647247" w:rsidP="00DF553C">
      <w:pPr>
        <w:numPr>
          <w:ilvl w:val="0"/>
          <w:numId w:val="3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Preparing for </w:t>
      </w:r>
      <w:r w:rsidR="00DF553C" w:rsidRPr="00DF553C">
        <w:rPr>
          <w:rFonts w:ascii="Times New Roman" w:eastAsia="Times New Roman" w:hAnsi="Times New Roman" w:cs="Times New Roman"/>
          <w:bCs/>
          <w:sz w:val="24"/>
          <w:szCs w:val="24"/>
        </w:rPr>
        <w:t>the first day or any day of the school year.</w:t>
      </w:r>
    </w:p>
    <w:p w14:paraId="3E8713C5" w14:textId="77777777" w:rsidR="00DF553C" w:rsidRPr="00DF553C" w:rsidRDefault="00DF553C" w:rsidP="00DF553C">
      <w:pPr>
        <w:numPr>
          <w:ilvl w:val="0"/>
          <w:numId w:val="35"/>
        </w:numPr>
        <w:spacing w:after="0" w:line="240" w:lineRule="auto"/>
        <w:contextualSpacing/>
        <w:rPr>
          <w:rFonts w:ascii="Times New Roman" w:eastAsia="Times New Roman" w:hAnsi="Times New Roman" w:cs="Times New Roman"/>
          <w:bCs/>
          <w:sz w:val="24"/>
          <w:szCs w:val="24"/>
        </w:rPr>
      </w:pPr>
      <w:r w:rsidRPr="00DF553C">
        <w:rPr>
          <w:rFonts w:ascii="Times New Roman" w:eastAsia="Times New Roman" w:hAnsi="Times New Roman" w:cs="Times New Roman"/>
          <w:bCs/>
          <w:sz w:val="24"/>
          <w:szCs w:val="24"/>
        </w:rPr>
        <w:lastRenderedPageBreak/>
        <w:t>In-depth procedures used to create a consistent learning environment.</w:t>
      </w:r>
    </w:p>
    <w:p w14:paraId="3FF5295F" w14:textId="42BE980C" w:rsidR="00DF553C" w:rsidRPr="00DF553C" w:rsidRDefault="00647247" w:rsidP="00DF553C">
      <w:pPr>
        <w:numPr>
          <w:ilvl w:val="0"/>
          <w:numId w:val="35"/>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DF553C" w:rsidRPr="00DF553C">
        <w:rPr>
          <w:rFonts w:ascii="Times New Roman" w:eastAsia="Times New Roman" w:hAnsi="Times New Roman" w:cs="Times New Roman"/>
          <w:bCs/>
          <w:sz w:val="24"/>
          <w:szCs w:val="24"/>
        </w:rPr>
        <w:t>haracteristics of an effective teacher.</w:t>
      </w:r>
    </w:p>
    <w:p w14:paraId="3B40E95E" w14:textId="77777777" w:rsidR="00DF553C" w:rsidRPr="00DF553C" w:rsidRDefault="00DF553C" w:rsidP="00DF553C">
      <w:pPr>
        <w:numPr>
          <w:ilvl w:val="0"/>
          <w:numId w:val="35"/>
        </w:numPr>
        <w:spacing w:after="0" w:line="240" w:lineRule="auto"/>
        <w:contextualSpacing/>
        <w:rPr>
          <w:rFonts w:ascii="Times New Roman" w:eastAsia="Times New Roman" w:hAnsi="Times New Roman" w:cs="Times New Roman"/>
          <w:bCs/>
          <w:sz w:val="24"/>
          <w:szCs w:val="24"/>
        </w:rPr>
      </w:pPr>
      <w:r w:rsidRPr="00DF553C">
        <w:rPr>
          <w:rFonts w:ascii="Times New Roman" w:eastAsia="Times New Roman" w:hAnsi="Times New Roman" w:cs="Times New Roman"/>
          <w:bCs/>
          <w:sz w:val="24"/>
          <w:szCs w:val="24"/>
        </w:rPr>
        <w:t>How to understand why you are teaching in the first place.</w:t>
      </w:r>
    </w:p>
    <w:p w14:paraId="53BC2C54" w14:textId="77777777" w:rsidR="00DF553C" w:rsidRPr="00DF553C" w:rsidRDefault="00DF553C" w:rsidP="00DF553C">
      <w:pPr>
        <w:numPr>
          <w:ilvl w:val="0"/>
          <w:numId w:val="35"/>
        </w:numPr>
        <w:spacing w:after="0" w:line="240" w:lineRule="auto"/>
        <w:contextualSpacing/>
        <w:rPr>
          <w:rFonts w:ascii="Times New Roman" w:eastAsia="Times New Roman" w:hAnsi="Times New Roman" w:cs="Times New Roman"/>
          <w:bCs/>
          <w:sz w:val="24"/>
          <w:szCs w:val="24"/>
        </w:rPr>
      </w:pPr>
      <w:r w:rsidRPr="00DF553C">
        <w:rPr>
          <w:rFonts w:ascii="Times New Roman" w:eastAsia="Times New Roman" w:hAnsi="Times New Roman" w:cs="Times New Roman"/>
          <w:bCs/>
          <w:sz w:val="24"/>
          <w:szCs w:val="24"/>
        </w:rPr>
        <w:t>The personal benefits of becoming an effective teacher and the difference between a teacher and a professional educator.</w:t>
      </w:r>
    </w:p>
    <w:p w14:paraId="74FD6E00" w14:textId="77777777" w:rsidR="009828B1" w:rsidRPr="001D6473" w:rsidRDefault="00AB4281" w:rsidP="00AB4281">
      <w:pPr>
        <w:autoSpaceDE w:val="0"/>
        <w:autoSpaceDN w:val="0"/>
        <w:adjustRightInd w:val="0"/>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u w:val="single"/>
        </w:rPr>
        <w:t>PURPOSE/RATIONALE:</w:t>
      </w:r>
      <w:r w:rsidRPr="001D6473">
        <w:rPr>
          <w:rFonts w:ascii="Times New Roman" w:eastAsia="Times New Roman" w:hAnsi="Times New Roman" w:cs="Times New Roman"/>
          <w:b/>
          <w:sz w:val="24"/>
          <w:szCs w:val="24"/>
        </w:rPr>
        <w:t xml:space="preserve"> </w:t>
      </w:r>
      <w:r w:rsidR="00F24F02" w:rsidRPr="001D6473">
        <w:rPr>
          <w:rFonts w:ascii="Times New Roman" w:eastAsia="Times New Roman" w:hAnsi="Times New Roman" w:cs="Times New Roman"/>
          <w:b/>
          <w:sz w:val="24"/>
          <w:szCs w:val="24"/>
        </w:rPr>
        <w:t xml:space="preserve"> </w:t>
      </w:r>
      <w:r w:rsidR="00A33F4D" w:rsidRPr="001D6473">
        <w:rPr>
          <w:rFonts w:ascii="Times New Roman" w:eastAsia="Times New Roman" w:hAnsi="Times New Roman" w:cs="Times New Roman"/>
          <w:sz w:val="24"/>
          <w:szCs w:val="24"/>
        </w:rPr>
        <w:t>The Holistic Transformer Model</w:t>
      </w:r>
      <w:r w:rsidR="00A33F4D" w:rsidRPr="001D6473">
        <w:rPr>
          <w:rFonts w:ascii="Times New Roman" w:eastAsia="Times New Roman" w:hAnsi="Times New Roman" w:cs="Times New Roman"/>
          <w:b/>
          <w:sz w:val="24"/>
          <w:szCs w:val="24"/>
        </w:rPr>
        <w:t xml:space="preserve"> </w:t>
      </w:r>
      <w:r w:rsidR="00A33F4D" w:rsidRPr="001D6473">
        <w:rPr>
          <w:rFonts w:ascii="Times New Roman" w:eastAsia="Times New Roman" w:hAnsi="Times New Roman" w:cs="Times New Roman"/>
          <w:sz w:val="24"/>
          <w:szCs w:val="24"/>
        </w:rPr>
        <w:t>will be employed as the basis for the instruction and app</w:t>
      </w:r>
      <w:r w:rsidR="00B70A22" w:rsidRPr="001D6473">
        <w:rPr>
          <w:rFonts w:ascii="Times New Roman" w:eastAsia="Times New Roman" w:hAnsi="Times New Roman" w:cs="Times New Roman"/>
          <w:sz w:val="24"/>
          <w:szCs w:val="24"/>
        </w:rPr>
        <w:t xml:space="preserve">lication experiences in ED 502 </w:t>
      </w:r>
      <w:r w:rsidR="00A33F4D" w:rsidRPr="001D6473">
        <w:rPr>
          <w:rFonts w:ascii="Times New Roman" w:eastAsia="Times New Roman" w:hAnsi="Times New Roman" w:cs="Times New Roman"/>
          <w:sz w:val="24"/>
          <w:szCs w:val="24"/>
        </w:rPr>
        <w:t xml:space="preserve">Classroom </w:t>
      </w:r>
      <w:r w:rsidR="00B70A22" w:rsidRPr="001D6473">
        <w:rPr>
          <w:rFonts w:ascii="Times New Roman" w:eastAsia="Times New Roman" w:hAnsi="Times New Roman" w:cs="Times New Roman"/>
          <w:sz w:val="24"/>
          <w:szCs w:val="24"/>
        </w:rPr>
        <w:t>M</w:t>
      </w:r>
      <w:r w:rsidR="00A33F4D" w:rsidRPr="001D6473">
        <w:rPr>
          <w:rFonts w:ascii="Times New Roman" w:eastAsia="Times New Roman" w:hAnsi="Times New Roman" w:cs="Times New Roman"/>
          <w:sz w:val="24"/>
          <w:szCs w:val="24"/>
        </w:rPr>
        <w:t xml:space="preserve">anagement. This course is designed to </w:t>
      </w:r>
      <w:r w:rsidR="005A74A7" w:rsidRPr="001D6473">
        <w:rPr>
          <w:rFonts w:ascii="Times New Roman" w:eastAsia="Times New Roman" w:hAnsi="Times New Roman" w:cs="Times New Roman"/>
          <w:sz w:val="24"/>
          <w:szCs w:val="24"/>
        </w:rPr>
        <w:t xml:space="preserve">provide and </w:t>
      </w:r>
      <w:r w:rsidR="00A33F4D" w:rsidRPr="001D6473">
        <w:rPr>
          <w:rFonts w:ascii="Times New Roman" w:eastAsia="Times New Roman" w:hAnsi="Times New Roman" w:cs="Times New Roman"/>
          <w:sz w:val="24"/>
          <w:szCs w:val="24"/>
        </w:rPr>
        <w:t>eng</w:t>
      </w:r>
      <w:r w:rsidR="00570A1A" w:rsidRPr="001D6473">
        <w:rPr>
          <w:rFonts w:ascii="Times New Roman" w:eastAsia="Times New Roman" w:hAnsi="Times New Roman" w:cs="Times New Roman"/>
          <w:sz w:val="24"/>
          <w:szCs w:val="24"/>
        </w:rPr>
        <w:t>age best practices as it relate</w:t>
      </w:r>
      <w:r w:rsidR="00A33F4D" w:rsidRPr="001D6473">
        <w:rPr>
          <w:rFonts w:ascii="Times New Roman" w:eastAsia="Times New Roman" w:hAnsi="Times New Roman" w:cs="Times New Roman"/>
          <w:sz w:val="24"/>
          <w:szCs w:val="24"/>
        </w:rPr>
        <w:t xml:space="preserve"> to theory</w:t>
      </w:r>
      <w:r w:rsidR="00570A1A" w:rsidRPr="001D6473">
        <w:rPr>
          <w:rFonts w:ascii="Times New Roman" w:eastAsia="Times New Roman" w:hAnsi="Times New Roman" w:cs="Times New Roman"/>
          <w:sz w:val="24"/>
          <w:szCs w:val="24"/>
        </w:rPr>
        <w:t xml:space="preserve">, concepts and research. </w:t>
      </w:r>
      <w:r w:rsidR="00A33F4D" w:rsidRPr="001D6473">
        <w:rPr>
          <w:rFonts w:ascii="Times New Roman" w:eastAsia="Times New Roman" w:hAnsi="Times New Roman" w:cs="Times New Roman"/>
          <w:sz w:val="24"/>
          <w:szCs w:val="24"/>
        </w:rPr>
        <w:t xml:space="preserve"> </w:t>
      </w:r>
      <w:r w:rsidR="005A74A7" w:rsidRPr="001D6473">
        <w:rPr>
          <w:rFonts w:ascii="Times New Roman" w:eastAsia="Times New Roman" w:hAnsi="Times New Roman" w:cs="Times New Roman"/>
          <w:sz w:val="24"/>
          <w:szCs w:val="24"/>
        </w:rPr>
        <w:t>This course also responds to the challenges of managing classroom disruptions and discovers</w:t>
      </w:r>
      <w:r w:rsidR="009828B1" w:rsidRPr="001D6473">
        <w:rPr>
          <w:rFonts w:ascii="Times New Roman" w:eastAsia="Times New Roman" w:hAnsi="Times New Roman" w:cs="Times New Roman"/>
          <w:sz w:val="24"/>
          <w:szCs w:val="24"/>
        </w:rPr>
        <w:t xml:space="preserve"> methods that are crucial in promoting procedures and organization leading to an engaging learning environment. </w:t>
      </w:r>
      <w:r w:rsidR="005A74A7" w:rsidRPr="001D6473">
        <w:rPr>
          <w:rFonts w:ascii="Times New Roman" w:eastAsia="Times New Roman" w:hAnsi="Times New Roman" w:cs="Times New Roman"/>
          <w:sz w:val="24"/>
          <w:szCs w:val="24"/>
        </w:rPr>
        <w:t xml:space="preserve">It will provide skills to effectively manage a classroom that produce student learning and achievement. </w:t>
      </w:r>
    </w:p>
    <w:p w14:paraId="3971EDE3" w14:textId="77777777" w:rsidR="00A543A4" w:rsidRPr="001D6473" w:rsidRDefault="00A543A4" w:rsidP="00A543A4">
      <w:pPr>
        <w:autoSpaceDE w:val="0"/>
        <w:autoSpaceDN w:val="0"/>
        <w:adjustRightInd w:val="0"/>
        <w:spacing w:after="0" w:line="240" w:lineRule="auto"/>
        <w:contextualSpacing/>
        <w:rPr>
          <w:rFonts w:ascii="Times New Roman" w:eastAsia="Times New Roman" w:hAnsi="Times New Roman" w:cs="Times New Roman"/>
          <w:b/>
          <w:sz w:val="24"/>
          <w:szCs w:val="24"/>
          <w:u w:val="single"/>
        </w:rPr>
      </w:pPr>
    </w:p>
    <w:p w14:paraId="62BFE8EA" w14:textId="77777777" w:rsidR="00A543A4" w:rsidRPr="001D6473" w:rsidRDefault="00A543A4" w:rsidP="00A543A4">
      <w:pPr>
        <w:autoSpaceDE w:val="0"/>
        <w:autoSpaceDN w:val="0"/>
        <w:adjustRightInd w:val="0"/>
        <w:spacing w:after="0" w:line="240" w:lineRule="auto"/>
        <w:contextualSpacing/>
        <w:rPr>
          <w:rFonts w:ascii="Times New Roman" w:eastAsia="Times New Roman" w:hAnsi="Times New Roman" w:cs="Times New Roman"/>
          <w:b/>
          <w:sz w:val="24"/>
          <w:szCs w:val="24"/>
          <w:u w:val="single"/>
        </w:rPr>
      </w:pPr>
      <w:r w:rsidRPr="001D6473">
        <w:rPr>
          <w:rFonts w:ascii="Times New Roman" w:eastAsia="Times New Roman" w:hAnsi="Times New Roman" w:cs="Times New Roman"/>
          <w:b/>
          <w:sz w:val="24"/>
          <w:szCs w:val="24"/>
          <w:u w:val="single"/>
        </w:rPr>
        <w:t>GENERAL COURSE GOALS:</w:t>
      </w:r>
    </w:p>
    <w:p w14:paraId="775755D6" w14:textId="77777777" w:rsidR="00754FBE" w:rsidRPr="001D6473" w:rsidRDefault="00754FBE" w:rsidP="00754FBE">
      <w:pPr>
        <w:spacing w:after="0" w:line="240" w:lineRule="auto"/>
        <w:rPr>
          <w:rFonts w:ascii="Times New Roman" w:eastAsia="Times New Roman" w:hAnsi="Times New Roman" w:cs="Times New Roman"/>
          <w:iCs/>
          <w:sz w:val="24"/>
          <w:szCs w:val="24"/>
        </w:rPr>
      </w:pPr>
      <w:r w:rsidRPr="001D6473">
        <w:rPr>
          <w:rFonts w:ascii="Times New Roman" w:eastAsia="Times New Roman" w:hAnsi="Times New Roman" w:cs="Times New Roman"/>
          <w:iCs/>
          <w:sz w:val="24"/>
          <w:szCs w:val="24"/>
        </w:rPr>
        <w:t>The following course outcomes represent what teacher candidates will know and be able to do at the completion of this course as it relates to the Holistic Transformer</w:t>
      </w:r>
      <w:r w:rsidR="00C51BB7" w:rsidRPr="001D6473">
        <w:rPr>
          <w:rFonts w:ascii="Times New Roman" w:eastAsia="Times New Roman" w:hAnsi="Times New Roman" w:cs="Times New Roman"/>
          <w:iCs/>
          <w:sz w:val="24"/>
          <w:szCs w:val="24"/>
        </w:rPr>
        <w:t xml:space="preserve"> Model</w:t>
      </w:r>
      <w:r w:rsidRPr="001D6473">
        <w:rPr>
          <w:rFonts w:ascii="Times New Roman" w:eastAsia="Times New Roman" w:hAnsi="Times New Roman" w:cs="Times New Roman"/>
          <w:iCs/>
          <w:sz w:val="24"/>
          <w:szCs w:val="24"/>
        </w:rPr>
        <w:t>.</w:t>
      </w:r>
    </w:p>
    <w:p w14:paraId="6C84E41B" w14:textId="77777777" w:rsidR="00ED2740" w:rsidRPr="001D6473" w:rsidRDefault="00ED2740" w:rsidP="00AB4281">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Explore current research, </w:t>
      </w:r>
      <w:r w:rsidR="000E493A" w:rsidRPr="001D6473">
        <w:rPr>
          <w:rFonts w:ascii="Times New Roman" w:eastAsia="Times New Roman" w:hAnsi="Times New Roman" w:cs="Times New Roman"/>
          <w:sz w:val="24"/>
          <w:szCs w:val="24"/>
        </w:rPr>
        <w:t xml:space="preserve">evidenced based principles, </w:t>
      </w:r>
      <w:r w:rsidR="00D266B5" w:rsidRPr="001D6473">
        <w:rPr>
          <w:rFonts w:ascii="Times New Roman" w:eastAsia="Times New Roman" w:hAnsi="Times New Roman" w:cs="Times New Roman"/>
          <w:sz w:val="24"/>
          <w:szCs w:val="24"/>
        </w:rPr>
        <w:t xml:space="preserve">technology, </w:t>
      </w:r>
      <w:r w:rsidRPr="001D6473">
        <w:rPr>
          <w:rFonts w:ascii="Times New Roman" w:eastAsia="Times New Roman" w:hAnsi="Times New Roman" w:cs="Times New Roman"/>
          <w:sz w:val="24"/>
          <w:szCs w:val="24"/>
        </w:rPr>
        <w:t>theory</w:t>
      </w:r>
      <w:r w:rsidR="000E493A"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 xml:space="preserve">and best practices </w:t>
      </w:r>
      <w:r w:rsidR="000E493A" w:rsidRPr="001D6473">
        <w:rPr>
          <w:rFonts w:ascii="Times New Roman" w:eastAsia="Times New Roman" w:hAnsi="Times New Roman" w:cs="Times New Roman"/>
          <w:sz w:val="24"/>
          <w:szCs w:val="24"/>
        </w:rPr>
        <w:t>as it relates</w:t>
      </w:r>
      <w:r w:rsidR="00691571"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to classroom management</w:t>
      </w:r>
      <w:r w:rsidR="0062138E" w:rsidRPr="001D6473">
        <w:rPr>
          <w:rFonts w:ascii="Times New Roman" w:eastAsia="Times New Roman" w:hAnsi="Times New Roman" w:cs="Times New Roman"/>
          <w:sz w:val="24"/>
          <w:szCs w:val="24"/>
        </w:rPr>
        <w:t>.</w:t>
      </w:r>
    </w:p>
    <w:p w14:paraId="412FD945" w14:textId="77777777" w:rsidR="0062138E" w:rsidRPr="001D6473" w:rsidRDefault="006A70DA"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Identify and e</w:t>
      </w:r>
      <w:r w:rsidR="00ED2740" w:rsidRPr="001D6473">
        <w:rPr>
          <w:rFonts w:ascii="Times New Roman" w:eastAsia="Times New Roman" w:hAnsi="Times New Roman" w:cs="Times New Roman"/>
          <w:sz w:val="24"/>
          <w:szCs w:val="24"/>
        </w:rPr>
        <w:t xml:space="preserve">stablish effective </w:t>
      </w:r>
      <w:r w:rsidR="00691571" w:rsidRPr="001D6473">
        <w:rPr>
          <w:rFonts w:ascii="Times New Roman" w:eastAsia="Times New Roman" w:hAnsi="Times New Roman" w:cs="Times New Roman"/>
          <w:sz w:val="24"/>
          <w:szCs w:val="24"/>
        </w:rPr>
        <w:t>guidelines</w:t>
      </w:r>
      <w:r w:rsidR="00ED2740" w:rsidRPr="001D6473">
        <w:rPr>
          <w:rFonts w:ascii="Times New Roman" w:eastAsia="Times New Roman" w:hAnsi="Times New Roman" w:cs="Times New Roman"/>
          <w:sz w:val="24"/>
          <w:szCs w:val="24"/>
        </w:rPr>
        <w:t xml:space="preserve"> and </w:t>
      </w:r>
      <w:r w:rsidR="007D1589" w:rsidRPr="001D6473">
        <w:rPr>
          <w:rFonts w:ascii="Times New Roman" w:eastAsia="Times New Roman" w:hAnsi="Times New Roman" w:cs="Times New Roman"/>
          <w:sz w:val="24"/>
          <w:szCs w:val="24"/>
        </w:rPr>
        <w:t>methods for enhancing acceptance, tolerance, and conflict resolution for effective classroom management.</w:t>
      </w:r>
      <w:r w:rsidR="006616D6" w:rsidRPr="001D6473">
        <w:rPr>
          <w:rFonts w:ascii="Times New Roman" w:eastAsia="Times New Roman" w:hAnsi="Times New Roman" w:cs="Times New Roman"/>
          <w:sz w:val="24"/>
          <w:szCs w:val="24"/>
        </w:rPr>
        <w:t xml:space="preserve"> </w:t>
      </w:r>
    </w:p>
    <w:p w14:paraId="63AEF079" w14:textId="77777777" w:rsidR="006616D6" w:rsidRPr="001D6473" w:rsidRDefault="00754FBE"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Identify personal values and beliefs and design classroom rules and procedures.</w:t>
      </w:r>
      <w:r w:rsidR="006616D6" w:rsidRPr="001D6473">
        <w:rPr>
          <w:rFonts w:ascii="Times New Roman" w:eastAsia="Times New Roman" w:hAnsi="Times New Roman" w:cs="Times New Roman"/>
          <w:sz w:val="24"/>
          <w:szCs w:val="24"/>
        </w:rPr>
        <w:t xml:space="preserve"> </w:t>
      </w:r>
    </w:p>
    <w:p w14:paraId="494C4BF1" w14:textId="77777777" w:rsidR="006616D6" w:rsidRPr="001D6473" w:rsidRDefault="00754FBE"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Discuss legal issues in classroom management.</w:t>
      </w:r>
      <w:r w:rsidR="006616D6" w:rsidRPr="001D6473">
        <w:rPr>
          <w:rFonts w:ascii="Times New Roman" w:eastAsia="Times New Roman" w:hAnsi="Times New Roman" w:cs="Times New Roman"/>
          <w:sz w:val="24"/>
          <w:szCs w:val="24"/>
        </w:rPr>
        <w:t xml:space="preserve"> </w:t>
      </w:r>
    </w:p>
    <w:p w14:paraId="0F0A2B4E" w14:textId="77777777" w:rsidR="006616D6" w:rsidRPr="001D6473" w:rsidRDefault="000E493A"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Discover </w:t>
      </w:r>
      <w:r w:rsidR="006A70DA" w:rsidRPr="001D6473">
        <w:rPr>
          <w:rFonts w:ascii="Times New Roman" w:eastAsia="Times New Roman" w:hAnsi="Times New Roman" w:cs="Times New Roman"/>
          <w:sz w:val="24"/>
          <w:szCs w:val="24"/>
        </w:rPr>
        <w:t xml:space="preserve">the relationship between </w:t>
      </w:r>
      <w:r w:rsidRPr="001D6473">
        <w:rPr>
          <w:rFonts w:ascii="Times New Roman" w:eastAsia="Times New Roman" w:hAnsi="Times New Roman" w:cs="Times New Roman"/>
          <w:sz w:val="24"/>
          <w:szCs w:val="24"/>
        </w:rPr>
        <w:t>discipline, instruction, and planning</w:t>
      </w:r>
      <w:r w:rsidR="00691571" w:rsidRPr="001D6473">
        <w:rPr>
          <w:rFonts w:ascii="Times New Roman" w:eastAsia="Times New Roman" w:hAnsi="Times New Roman" w:cs="Times New Roman"/>
          <w:sz w:val="24"/>
          <w:szCs w:val="24"/>
        </w:rPr>
        <w:t xml:space="preserve"> in classroom management</w:t>
      </w:r>
      <w:r w:rsidRPr="001D6473">
        <w:rPr>
          <w:rFonts w:ascii="Times New Roman" w:eastAsia="Times New Roman" w:hAnsi="Times New Roman" w:cs="Times New Roman"/>
          <w:sz w:val="24"/>
          <w:szCs w:val="24"/>
        </w:rPr>
        <w:t xml:space="preserve">. </w:t>
      </w:r>
    </w:p>
    <w:p w14:paraId="142BFF25" w14:textId="77777777" w:rsidR="006616D6" w:rsidRPr="001D6473" w:rsidRDefault="00691571"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Investigate</w:t>
      </w:r>
      <w:r w:rsidR="00ED2740"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the educator’s role</w:t>
      </w:r>
      <w:r w:rsidR="00D266B5" w:rsidRPr="001D6473">
        <w:rPr>
          <w:rFonts w:ascii="Times New Roman" w:eastAsia="Times New Roman" w:hAnsi="Times New Roman" w:cs="Times New Roman"/>
          <w:sz w:val="24"/>
          <w:szCs w:val="24"/>
        </w:rPr>
        <w:t xml:space="preserve"> for maintaining professionalism </w:t>
      </w:r>
      <w:r w:rsidRPr="001D6473">
        <w:rPr>
          <w:rFonts w:ascii="Times New Roman" w:eastAsia="Times New Roman" w:hAnsi="Times New Roman" w:cs="Times New Roman"/>
          <w:sz w:val="24"/>
          <w:szCs w:val="24"/>
        </w:rPr>
        <w:t xml:space="preserve">in </w:t>
      </w:r>
      <w:r w:rsidR="00ED2740" w:rsidRPr="001D6473">
        <w:rPr>
          <w:rFonts w:ascii="Times New Roman" w:eastAsia="Times New Roman" w:hAnsi="Times New Roman" w:cs="Times New Roman"/>
          <w:sz w:val="24"/>
          <w:szCs w:val="24"/>
        </w:rPr>
        <w:t xml:space="preserve">managing behavior in a variety of instructional </w:t>
      </w:r>
      <w:r w:rsidRPr="001D6473">
        <w:rPr>
          <w:rFonts w:ascii="Times New Roman" w:eastAsia="Times New Roman" w:hAnsi="Times New Roman" w:cs="Times New Roman"/>
          <w:sz w:val="24"/>
          <w:szCs w:val="24"/>
        </w:rPr>
        <w:t>formats.</w:t>
      </w:r>
      <w:r w:rsidR="006616D6" w:rsidRPr="001D6473">
        <w:rPr>
          <w:rFonts w:ascii="Times New Roman" w:eastAsia="Times New Roman" w:hAnsi="Times New Roman" w:cs="Times New Roman"/>
          <w:sz w:val="24"/>
          <w:szCs w:val="24"/>
        </w:rPr>
        <w:t xml:space="preserve"> </w:t>
      </w:r>
    </w:p>
    <w:p w14:paraId="76E7DD91" w14:textId="77777777" w:rsidR="0062138E" w:rsidRPr="001D6473" w:rsidRDefault="00754FBE"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Role-play effective and ineffective teaching behaviors as related to classroom management.</w:t>
      </w:r>
      <w:r w:rsidR="006616D6" w:rsidRPr="001D6473">
        <w:rPr>
          <w:rFonts w:ascii="Times New Roman" w:eastAsia="Times New Roman" w:hAnsi="Times New Roman" w:cs="Times New Roman"/>
          <w:sz w:val="24"/>
          <w:szCs w:val="24"/>
        </w:rPr>
        <w:t xml:space="preserve"> </w:t>
      </w:r>
    </w:p>
    <w:p w14:paraId="382C0D8B" w14:textId="77777777" w:rsidR="006616D6" w:rsidRPr="001D6473" w:rsidRDefault="00691571"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Examine </w:t>
      </w:r>
      <w:r w:rsidR="006A70DA" w:rsidRPr="001D6473">
        <w:rPr>
          <w:rFonts w:ascii="Times New Roman" w:eastAsia="Times New Roman" w:hAnsi="Times New Roman" w:cs="Times New Roman"/>
          <w:sz w:val="24"/>
          <w:szCs w:val="24"/>
        </w:rPr>
        <w:t xml:space="preserve">the </w:t>
      </w:r>
      <w:r w:rsidRPr="001D6473">
        <w:rPr>
          <w:rFonts w:ascii="Times New Roman" w:eastAsia="Times New Roman" w:hAnsi="Times New Roman" w:cs="Times New Roman"/>
          <w:sz w:val="24"/>
          <w:szCs w:val="24"/>
        </w:rPr>
        <w:t xml:space="preserve">obligation </w:t>
      </w:r>
      <w:r w:rsidR="006A70DA" w:rsidRPr="001D6473">
        <w:rPr>
          <w:rFonts w:ascii="Times New Roman" w:eastAsia="Times New Roman" w:hAnsi="Times New Roman" w:cs="Times New Roman"/>
          <w:sz w:val="24"/>
          <w:szCs w:val="24"/>
        </w:rPr>
        <w:t xml:space="preserve">of </w:t>
      </w:r>
      <w:r w:rsidRPr="001D6473">
        <w:rPr>
          <w:rFonts w:ascii="Times New Roman" w:eastAsia="Times New Roman" w:hAnsi="Times New Roman" w:cs="Times New Roman"/>
          <w:sz w:val="24"/>
          <w:szCs w:val="24"/>
        </w:rPr>
        <w:t xml:space="preserve">family </w:t>
      </w:r>
      <w:r w:rsidR="006A70DA" w:rsidRPr="001D6473">
        <w:rPr>
          <w:rFonts w:ascii="Times New Roman" w:eastAsia="Times New Roman" w:hAnsi="Times New Roman" w:cs="Times New Roman"/>
          <w:sz w:val="24"/>
          <w:szCs w:val="24"/>
        </w:rPr>
        <w:t xml:space="preserve">and school </w:t>
      </w:r>
      <w:r w:rsidR="000E493A" w:rsidRPr="001D6473">
        <w:rPr>
          <w:rFonts w:ascii="Times New Roman" w:eastAsia="Times New Roman" w:hAnsi="Times New Roman" w:cs="Times New Roman"/>
          <w:sz w:val="24"/>
          <w:szCs w:val="24"/>
        </w:rPr>
        <w:t xml:space="preserve">as </w:t>
      </w:r>
      <w:r w:rsidRPr="001D6473">
        <w:rPr>
          <w:rFonts w:ascii="Times New Roman" w:eastAsia="Times New Roman" w:hAnsi="Times New Roman" w:cs="Times New Roman"/>
          <w:sz w:val="24"/>
          <w:szCs w:val="24"/>
        </w:rPr>
        <w:t>they relate</w:t>
      </w:r>
      <w:r w:rsidR="000E493A" w:rsidRPr="001D6473">
        <w:rPr>
          <w:rFonts w:ascii="Times New Roman" w:eastAsia="Times New Roman" w:hAnsi="Times New Roman" w:cs="Times New Roman"/>
          <w:sz w:val="24"/>
          <w:szCs w:val="24"/>
        </w:rPr>
        <w:t xml:space="preserve"> to classroom management. </w:t>
      </w:r>
    </w:p>
    <w:p w14:paraId="0D106FBB" w14:textId="77777777" w:rsidR="006616D6" w:rsidRPr="001D6473" w:rsidRDefault="000E493A" w:rsidP="006616D6">
      <w:pPr>
        <w:numPr>
          <w:ilvl w:val="0"/>
          <w:numId w:val="17"/>
        </w:numPr>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Recognize and define models for managing discipline in the classroom.  </w:t>
      </w:r>
    </w:p>
    <w:p w14:paraId="4A9B116E" w14:textId="77777777" w:rsidR="002C41B9" w:rsidRPr="001D6473" w:rsidRDefault="00691571" w:rsidP="00AB4281">
      <w:pPr>
        <w:numPr>
          <w:ilvl w:val="0"/>
          <w:numId w:val="17"/>
        </w:numPr>
        <w:autoSpaceDE w:val="0"/>
        <w:autoSpaceDN w:val="0"/>
        <w:adjustRightInd w:val="0"/>
        <w:spacing w:after="0" w:line="240" w:lineRule="auto"/>
        <w:contextualSpacing/>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Provide opportunities </w:t>
      </w:r>
      <w:r w:rsidR="00D266B5" w:rsidRPr="001D6473">
        <w:rPr>
          <w:rFonts w:ascii="Times New Roman" w:eastAsia="Times New Roman" w:hAnsi="Times New Roman" w:cs="Times New Roman"/>
          <w:sz w:val="24"/>
          <w:szCs w:val="24"/>
        </w:rPr>
        <w:t xml:space="preserve">for students to plan lessons following mandated curriculum standards engaging differentiated instruction for effective classroom management. </w:t>
      </w:r>
    </w:p>
    <w:p w14:paraId="39F88127" w14:textId="77777777" w:rsidR="00146353" w:rsidRPr="001D6473" w:rsidRDefault="00146353" w:rsidP="00146353">
      <w:pPr>
        <w:spacing w:after="0" w:line="240" w:lineRule="auto"/>
        <w:jc w:val="center"/>
        <w:rPr>
          <w:rFonts w:ascii="Times New Roman" w:eastAsia="Times New Roman" w:hAnsi="Times New Roman" w:cs="Times New Roman"/>
          <w:b/>
          <w:iCs/>
          <w:sz w:val="24"/>
          <w:szCs w:val="24"/>
          <w:u w:val="single"/>
        </w:rPr>
      </w:pPr>
      <w:r w:rsidRPr="001D6473">
        <w:rPr>
          <w:rFonts w:ascii="Times New Roman" w:eastAsia="Times New Roman" w:hAnsi="Times New Roman" w:cs="Times New Roman"/>
          <w:b/>
          <w:iCs/>
          <w:sz w:val="24"/>
          <w:szCs w:val="24"/>
          <w:u w:val="single"/>
        </w:rPr>
        <w:t>MATRIX: LINKAGE OF THE HTM AND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1D6473" w:rsidRPr="001D6473" w14:paraId="058CFEDA" w14:textId="77777777" w:rsidTr="003322F1">
        <w:trPr>
          <w:trHeight w:val="1142"/>
        </w:trPr>
        <w:tc>
          <w:tcPr>
            <w:tcW w:w="2214" w:type="dxa"/>
          </w:tcPr>
          <w:p w14:paraId="0D7F86FE"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 xml:space="preserve">General </w:t>
            </w:r>
          </w:p>
        </w:tc>
        <w:tc>
          <w:tcPr>
            <w:tcW w:w="2214" w:type="dxa"/>
          </w:tcPr>
          <w:p w14:paraId="706A7F3C"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HTM</w:t>
            </w:r>
          </w:p>
          <w:p w14:paraId="40A00D25"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(Knowledge)</w:t>
            </w:r>
          </w:p>
          <w:p w14:paraId="57251118"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1.0 Scholar</w:t>
            </w:r>
          </w:p>
        </w:tc>
        <w:tc>
          <w:tcPr>
            <w:tcW w:w="2214" w:type="dxa"/>
          </w:tcPr>
          <w:p w14:paraId="440D9897"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HTM</w:t>
            </w:r>
          </w:p>
          <w:p w14:paraId="58A3AEA6"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(Skills)</w:t>
            </w:r>
          </w:p>
          <w:p w14:paraId="1A6FEF52"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2.0 Facilitator &amp; Reflective Thinker</w:t>
            </w:r>
          </w:p>
        </w:tc>
        <w:tc>
          <w:tcPr>
            <w:tcW w:w="2214" w:type="dxa"/>
          </w:tcPr>
          <w:p w14:paraId="533CEE89"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HTM</w:t>
            </w:r>
          </w:p>
          <w:p w14:paraId="6397DE20"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 xml:space="preserve">(Dispositions) </w:t>
            </w:r>
          </w:p>
          <w:p w14:paraId="54316217"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3.0 Responsible Professional</w:t>
            </w:r>
          </w:p>
        </w:tc>
      </w:tr>
      <w:tr w:rsidR="001D6473" w:rsidRPr="001D6473" w14:paraId="2D41C584" w14:textId="77777777" w:rsidTr="003322F1">
        <w:trPr>
          <w:trHeight w:val="440"/>
        </w:trPr>
        <w:tc>
          <w:tcPr>
            <w:tcW w:w="2214" w:type="dxa"/>
          </w:tcPr>
          <w:p w14:paraId="0D19934B" w14:textId="77777777" w:rsidR="00146353" w:rsidRPr="001D6473" w:rsidRDefault="00146353"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Course Goals</w:t>
            </w:r>
          </w:p>
        </w:tc>
        <w:tc>
          <w:tcPr>
            <w:tcW w:w="2214" w:type="dxa"/>
          </w:tcPr>
          <w:p w14:paraId="29344A29" w14:textId="77777777" w:rsidR="00146353" w:rsidRPr="001D6473" w:rsidRDefault="00146353" w:rsidP="00146353">
            <w:pPr>
              <w:spacing w:after="0" w:line="240" w:lineRule="auto"/>
              <w:rPr>
                <w:rFonts w:ascii="Times New Roman" w:eastAsia="Times New Roman" w:hAnsi="Times New Roman" w:cs="Times New Roman"/>
                <w:b/>
                <w:sz w:val="24"/>
                <w:szCs w:val="24"/>
              </w:rPr>
            </w:pPr>
          </w:p>
        </w:tc>
        <w:tc>
          <w:tcPr>
            <w:tcW w:w="2214" w:type="dxa"/>
          </w:tcPr>
          <w:p w14:paraId="560DDD49" w14:textId="77777777" w:rsidR="00146353" w:rsidRPr="001D6473" w:rsidRDefault="00146353" w:rsidP="00146353">
            <w:pPr>
              <w:spacing w:after="0" w:line="240" w:lineRule="auto"/>
              <w:rPr>
                <w:rFonts w:ascii="Times New Roman" w:eastAsia="Times New Roman" w:hAnsi="Times New Roman" w:cs="Times New Roman"/>
                <w:b/>
                <w:sz w:val="24"/>
                <w:szCs w:val="24"/>
              </w:rPr>
            </w:pPr>
          </w:p>
        </w:tc>
        <w:tc>
          <w:tcPr>
            <w:tcW w:w="2214" w:type="dxa"/>
          </w:tcPr>
          <w:p w14:paraId="6CEF23EA" w14:textId="77777777" w:rsidR="00146353" w:rsidRPr="001D6473" w:rsidRDefault="00146353" w:rsidP="00146353">
            <w:pPr>
              <w:spacing w:after="0" w:line="240" w:lineRule="auto"/>
              <w:rPr>
                <w:rFonts w:ascii="Times New Roman" w:eastAsia="Times New Roman" w:hAnsi="Times New Roman" w:cs="Times New Roman"/>
                <w:b/>
                <w:sz w:val="24"/>
                <w:szCs w:val="24"/>
              </w:rPr>
            </w:pPr>
          </w:p>
        </w:tc>
      </w:tr>
      <w:tr w:rsidR="001D6473" w:rsidRPr="001D6473" w14:paraId="353D65BC" w14:textId="77777777" w:rsidTr="003322F1">
        <w:trPr>
          <w:trHeight w:val="278"/>
        </w:trPr>
        <w:tc>
          <w:tcPr>
            <w:tcW w:w="2214" w:type="dxa"/>
          </w:tcPr>
          <w:p w14:paraId="4F431605"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1</w:t>
            </w:r>
          </w:p>
        </w:tc>
        <w:tc>
          <w:tcPr>
            <w:tcW w:w="2214" w:type="dxa"/>
          </w:tcPr>
          <w:p w14:paraId="5BB09914"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1.1, 1.2, 1.3, 1.4</w:t>
            </w:r>
          </w:p>
        </w:tc>
        <w:tc>
          <w:tcPr>
            <w:tcW w:w="2214" w:type="dxa"/>
          </w:tcPr>
          <w:p w14:paraId="20ED7740"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2.1</w:t>
            </w:r>
          </w:p>
        </w:tc>
        <w:tc>
          <w:tcPr>
            <w:tcW w:w="2214" w:type="dxa"/>
          </w:tcPr>
          <w:p w14:paraId="510483B4"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3.2, 3.3</w:t>
            </w:r>
          </w:p>
        </w:tc>
      </w:tr>
      <w:tr w:rsidR="001D6473" w:rsidRPr="001D6473" w14:paraId="785CF33C" w14:textId="77777777" w:rsidTr="003322F1">
        <w:tc>
          <w:tcPr>
            <w:tcW w:w="2214" w:type="dxa"/>
          </w:tcPr>
          <w:p w14:paraId="0F74B2DE"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2</w:t>
            </w:r>
          </w:p>
        </w:tc>
        <w:tc>
          <w:tcPr>
            <w:tcW w:w="2214" w:type="dxa"/>
          </w:tcPr>
          <w:p w14:paraId="0AFEB2C3"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1.2, 1.4</w:t>
            </w:r>
          </w:p>
        </w:tc>
        <w:tc>
          <w:tcPr>
            <w:tcW w:w="2214" w:type="dxa"/>
          </w:tcPr>
          <w:p w14:paraId="681C9A96"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2.2, 2.4</w:t>
            </w:r>
          </w:p>
        </w:tc>
        <w:tc>
          <w:tcPr>
            <w:tcW w:w="2214" w:type="dxa"/>
          </w:tcPr>
          <w:p w14:paraId="2C634BBA"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3.1, 3.2, 3.3, 3.4</w:t>
            </w:r>
          </w:p>
        </w:tc>
      </w:tr>
      <w:tr w:rsidR="001D6473" w:rsidRPr="001D6473" w14:paraId="11F551E0" w14:textId="77777777" w:rsidTr="003322F1">
        <w:tc>
          <w:tcPr>
            <w:tcW w:w="2214" w:type="dxa"/>
          </w:tcPr>
          <w:p w14:paraId="20EC4EBE"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3</w:t>
            </w:r>
          </w:p>
        </w:tc>
        <w:tc>
          <w:tcPr>
            <w:tcW w:w="2214" w:type="dxa"/>
          </w:tcPr>
          <w:p w14:paraId="249591F0"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1.1, 1.4</w:t>
            </w:r>
          </w:p>
        </w:tc>
        <w:tc>
          <w:tcPr>
            <w:tcW w:w="2214" w:type="dxa"/>
          </w:tcPr>
          <w:p w14:paraId="190C5F89"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2.1, 2.2, 2.4</w:t>
            </w:r>
          </w:p>
        </w:tc>
        <w:tc>
          <w:tcPr>
            <w:tcW w:w="2214" w:type="dxa"/>
          </w:tcPr>
          <w:p w14:paraId="0AB9B8DB"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3.1, 3.2, 3.3, 3.4</w:t>
            </w:r>
          </w:p>
        </w:tc>
      </w:tr>
      <w:tr w:rsidR="001D6473" w:rsidRPr="001D6473" w14:paraId="0F71A127" w14:textId="77777777" w:rsidTr="003322F1">
        <w:tc>
          <w:tcPr>
            <w:tcW w:w="2214" w:type="dxa"/>
          </w:tcPr>
          <w:p w14:paraId="0B52A737"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lastRenderedPageBreak/>
              <w:t>Goal 4</w:t>
            </w:r>
          </w:p>
        </w:tc>
        <w:tc>
          <w:tcPr>
            <w:tcW w:w="2214" w:type="dxa"/>
          </w:tcPr>
          <w:p w14:paraId="7CE59C3A"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1.1</w:t>
            </w:r>
          </w:p>
        </w:tc>
        <w:tc>
          <w:tcPr>
            <w:tcW w:w="2214" w:type="dxa"/>
          </w:tcPr>
          <w:p w14:paraId="0FA76691"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2.1</w:t>
            </w:r>
          </w:p>
        </w:tc>
        <w:tc>
          <w:tcPr>
            <w:tcW w:w="2214" w:type="dxa"/>
          </w:tcPr>
          <w:p w14:paraId="24168824"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3.2, 3.4</w:t>
            </w:r>
          </w:p>
        </w:tc>
      </w:tr>
      <w:tr w:rsidR="001D6473" w:rsidRPr="001D6473" w14:paraId="781FF0C4" w14:textId="77777777" w:rsidTr="003322F1">
        <w:tc>
          <w:tcPr>
            <w:tcW w:w="2214" w:type="dxa"/>
          </w:tcPr>
          <w:p w14:paraId="15400101"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5</w:t>
            </w:r>
          </w:p>
        </w:tc>
        <w:tc>
          <w:tcPr>
            <w:tcW w:w="2214" w:type="dxa"/>
          </w:tcPr>
          <w:p w14:paraId="537340CE"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1.1, 1.4</w:t>
            </w:r>
          </w:p>
        </w:tc>
        <w:tc>
          <w:tcPr>
            <w:tcW w:w="2214" w:type="dxa"/>
          </w:tcPr>
          <w:p w14:paraId="0789F695"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2.1, 2.2, 2.4</w:t>
            </w:r>
          </w:p>
        </w:tc>
        <w:tc>
          <w:tcPr>
            <w:tcW w:w="2214" w:type="dxa"/>
          </w:tcPr>
          <w:p w14:paraId="52C55A24"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3.2, 3.3</w:t>
            </w:r>
          </w:p>
        </w:tc>
      </w:tr>
      <w:tr w:rsidR="001D6473" w:rsidRPr="001D6473" w14:paraId="500E76A4" w14:textId="77777777" w:rsidTr="003322F1">
        <w:tc>
          <w:tcPr>
            <w:tcW w:w="2214" w:type="dxa"/>
          </w:tcPr>
          <w:p w14:paraId="7C64794C"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6</w:t>
            </w:r>
          </w:p>
        </w:tc>
        <w:tc>
          <w:tcPr>
            <w:tcW w:w="2214" w:type="dxa"/>
          </w:tcPr>
          <w:p w14:paraId="358E609B"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1.1, 1.2, 1.4</w:t>
            </w:r>
          </w:p>
        </w:tc>
        <w:tc>
          <w:tcPr>
            <w:tcW w:w="2214" w:type="dxa"/>
          </w:tcPr>
          <w:p w14:paraId="321CE7DC"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1.1, 1.2, 1.4</w:t>
            </w:r>
          </w:p>
        </w:tc>
        <w:tc>
          <w:tcPr>
            <w:tcW w:w="2214" w:type="dxa"/>
          </w:tcPr>
          <w:p w14:paraId="19F7BCB0"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3.1, 3.2, 3.3, 3.4</w:t>
            </w:r>
          </w:p>
        </w:tc>
      </w:tr>
      <w:tr w:rsidR="001D6473" w:rsidRPr="001D6473" w14:paraId="789D2722" w14:textId="77777777" w:rsidTr="003322F1">
        <w:tc>
          <w:tcPr>
            <w:tcW w:w="2214" w:type="dxa"/>
          </w:tcPr>
          <w:p w14:paraId="55EA4F16"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7</w:t>
            </w:r>
          </w:p>
        </w:tc>
        <w:tc>
          <w:tcPr>
            <w:tcW w:w="2214" w:type="dxa"/>
          </w:tcPr>
          <w:p w14:paraId="18E8F335"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1.2</w:t>
            </w:r>
          </w:p>
        </w:tc>
        <w:tc>
          <w:tcPr>
            <w:tcW w:w="2214" w:type="dxa"/>
          </w:tcPr>
          <w:p w14:paraId="3BC70787"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2.2, 2.3</w:t>
            </w:r>
          </w:p>
        </w:tc>
        <w:tc>
          <w:tcPr>
            <w:tcW w:w="2214" w:type="dxa"/>
          </w:tcPr>
          <w:p w14:paraId="5D78A6A0"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3.2, 3.3, 3.4</w:t>
            </w:r>
          </w:p>
        </w:tc>
      </w:tr>
      <w:tr w:rsidR="001D6473" w:rsidRPr="001D6473" w14:paraId="3F89E329" w14:textId="77777777" w:rsidTr="003322F1">
        <w:tc>
          <w:tcPr>
            <w:tcW w:w="2214" w:type="dxa"/>
          </w:tcPr>
          <w:p w14:paraId="3FF3297B" w14:textId="77777777" w:rsidR="00146353" w:rsidRPr="001D6473" w:rsidRDefault="00146353"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8</w:t>
            </w:r>
          </w:p>
        </w:tc>
        <w:tc>
          <w:tcPr>
            <w:tcW w:w="2214" w:type="dxa"/>
          </w:tcPr>
          <w:p w14:paraId="6E8B1D56" w14:textId="77777777" w:rsidR="00146353" w:rsidRPr="001D6473" w:rsidRDefault="00146353" w:rsidP="00146353">
            <w:pPr>
              <w:spacing w:after="0" w:line="240" w:lineRule="auto"/>
              <w:rPr>
                <w:rFonts w:ascii="Times New Roman" w:eastAsia="Times New Roman" w:hAnsi="Times New Roman" w:cs="Times New Roman"/>
                <w:sz w:val="24"/>
                <w:szCs w:val="24"/>
              </w:rPr>
            </w:pPr>
          </w:p>
        </w:tc>
        <w:tc>
          <w:tcPr>
            <w:tcW w:w="2214" w:type="dxa"/>
          </w:tcPr>
          <w:p w14:paraId="69F15B49"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2.4</w:t>
            </w:r>
          </w:p>
        </w:tc>
        <w:tc>
          <w:tcPr>
            <w:tcW w:w="2214" w:type="dxa"/>
          </w:tcPr>
          <w:p w14:paraId="6B47E0D9" w14:textId="77777777" w:rsidR="00146353"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3.1</w:t>
            </w:r>
          </w:p>
        </w:tc>
      </w:tr>
      <w:tr w:rsidR="001D6473" w:rsidRPr="001D6473" w14:paraId="649AC069" w14:textId="77777777" w:rsidTr="003322F1">
        <w:tc>
          <w:tcPr>
            <w:tcW w:w="2214" w:type="dxa"/>
          </w:tcPr>
          <w:p w14:paraId="27DC7F54" w14:textId="77777777" w:rsidR="008E51A1" w:rsidRPr="001D6473" w:rsidRDefault="008E51A1"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9</w:t>
            </w:r>
          </w:p>
        </w:tc>
        <w:tc>
          <w:tcPr>
            <w:tcW w:w="2214" w:type="dxa"/>
          </w:tcPr>
          <w:p w14:paraId="510D6E6A" w14:textId="77777777" w:rsidR="008E51A1"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1.1, 1.2, 1.3, 1.4</w:t>
            </w:r>
          </w:p>
        </w:tc>
        <w:tc>
          <w:tcPr>
            <w:tcW w:w="2214" w:type="dxa"/>
          </w:tcPr>
          <w:p w14:paraId="0B51BB7E" w14:textId="77777777" w:rsidR="008E51A1"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2.1, 2.2, 2.3, 2.4</w:t>
            </w:r>
          </w:p>
        </w:tc>
        <w:tc>
          <w:tcPr>
            <w:tcW w:w="2214" w:type="dxa"/>
          </w:tcPr>
          <w:p w14:paraId="5992823A" w14:textId="77777777" w:rsidR="008E51A1" w:rsidRPr="001D6473" w:rsidRDefault="008E51A1"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3.1, 3.2, 3.3, 3.4</w:t>
            </w:r>
          </w:p>
        </w:tc>
      </w:tr>
      <w:tr w:rsidR="008E51A1" w:rsidRPr="001D6473" w14:paraId="30A5AE54" w14:textId="77777777" w:rsidTr="003322F1">
        <w:tc>
          <w:tcPr>
            <w:tcW w:w="2214" w:type="dxa"/>
          </w:tcPr>
          <w:p w14:paraId="1FD47814" w14:textId="77777777" w:rsidR="008E51A1" w:rsidRPr="001D6473" w:rsidRDefault="008E51A1" w:rsidP="00146353">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Goal 10</w:t>
            </w:r>
          </w:p>
        </w:tc>
        <w:tc>
          <w:tcPr>
            <w:tcW w:w="2214" w:type="dxa"/>
          </w:tcPr>
          <w:p w14:paraId="350F5B60" w14:textId="77777777" w:rsidR="008E51A1" w:rsidRPr="001D6473" w:rsidRDefault="0062138E"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1.2, 1.3</w:t>
            </w:r>
          </w:p>
        </w:tc>
        <w:tc>
          <w:tcPr>
            <w:tcW w:w="2214" w:type="dxa"/>
          </w:tcPr>
          <w:p w14:paraId="29314FFD" w14:textId="77777777" w:rsidR="008E51A1" w:rsidRPr="001D6473" w:rsidRDefault="0062138E"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2.2, 2.3, 2.4</w:t>
            </w:r>
          </w:p>
        </w:tc>
        <w:tc>
          <w:tcPr>
            <w:tcW w:w="2214" w:type="dxa"/>
          </w:tcPr>
          <w:p w14:paraId="63D655C7" w14:textId="77777777" w:rsidR="008E51A1" w:rsidRPr="001D6473" w:rsidRDefault="0062138E" w:rsidP="00146353">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3.2, 3.3</w:t>
            </w:r>
          </w:p>
        </w:tc>
      </w:tr>
    </w:tbl>
    <w:p w14:paraId="5F1D89BB" w14:textId="77777777" w:rsidR="00146353" w:rsidRPr="001D6473" w:rsidRDefault="00146353" w:rsidP="00AB4281">
      <w:pPr>
        <w:autoSpaceDE w:val="0"/>
        <w:autoSpaceDN w:val="0"/>
        <w:adjustRightInd w:val="0"/>
        <w:spacing w:after="0" w:line="240" w:lineRule="auto"/>
        <w:contextualSpacing/>
        <w:rPr>
          <w:rFonts w:ascii="Times New Roman" w:eastAsia="Times New Roman" w:hAnsi="Times New Roman" w:cs="Times New Roman"/>
          <w:sz w:val="24"/>
          <w:szCs w:val="24"/>
        </w:rPr>
      </w:pPr>
    </w:p>
    <w:p w14:paraId="0B39B423" w14:textId="77777777" w:rsidR="00146353" w:rsidRPr="001D6473" w:rsidRDefault="00146353" w:rsidP="00AB4281">
      <w:pPr>
        <w:autoSpaceDE w:val="0"/>
        <w:autoSpaceDN w:val="0"/>
        <w:adjustRightInd w:val="0"/>
        <w:spacing w:after="0" w:line="240" w:lineRule="auto"/>
        <w:contextualSpacing/>
        <w:rPr>
          <w:rFonts w:ascii="Times New Roman" w:eastAsia="Times New Roman" w:hAnsi="Times New Roman" w:cs="Times New Roman"/>
          <w:sz w:val="24"/>
          <w:szCs w:val="24"/>
        </w:rPr>
      </w:pPr>
    </w:p>
    <w:p w14:paraId="3FC05717" w14:textId="77777777" w:rsidR="00AB4281"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Outcome:  Content</w:t>
      </w:r>
    </w:p>
    <w:p w14:paraId="50D9E5EC" w14:textId="77777777" w:rsidR="00AB4281"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u w:val="single"/>
        </w:rPr>
        <w:t>Candidate Proficiencies (Knowledge)</w:t>
      </w:r>
    </w:p>
    <w:p w14:paraId="52565D09" w14:textId="77777777" w:rsidR="0062138E"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ab/>
        <w:t>1.0  Scholar</w:t>
      </w:r>
    </w:p>
    <w:p w14:paraId="563BF4FD" w14:textId="77777777" w:rsidR="00AB4281"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1.1</w:t>
      </w:r>
      <w:r w:rsidRPr="001D6473">
        <w:rPr>
          <w:rFonts w:ascii="Times New Roman" w:eastAsia="Times New Roman" w:hAnsi="Times New Roman" w:cs="Times New Roman"/>
          <w:sz w:val="24"/>
          <w:szCs w:val="24"/>
        </w:rPr>
        <w:t xml:space="preserve"> </w:t>
      </w:r>
      <w:r w:rsidR="0062138E"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 xml:space="preserve">The candidate synthesizes in-depth knowledge of content in specific </w:t>
      </w:r>
    </w:p>
    <w:p w14:paraId="55327C21" w14:textId="77777777" w:rsidR="00AB4281" w:rsidRPr="001D6473" w:rsidRDefault="0062138E" w:rsidP="0062138E">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           </w:t>
      </w:r>
      <w:r w:rsidR="00AB4281" w:rsidRPr="001D6473">
        <w:rPr>
          <w:rFonts w:ascii="Times New Roman" w:eastAsia="Times New Roman" w:hAnsi="Times New Roman" w:cs="Times New Roman"/>
          <w:sz w:val="24"/>
          <w:szCs w:val="24"/>
        </w:rPr>
        <w:t>disciplines with research-based practices in the teaching and learning</w:t>
      </w:r>
    </w:p>
    <w:p w14:paraId="0CD0DF40" w14:textId="77777777" w:rsidR="00AB4281" w:rsidRPr="001D6473" w:rsidRDefault="0062138E" w:rsidP="0062138E">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sz w:val="24"/>
          <w:szCs w:val="24"/>
        </w:rPr>
        <w:t xml:space="preserve">            </w:t>
      </w:r>
      <w:r w:rsidR="00AB4281" w:rsidRPr="001D6473">
        <w:rPr>
          <w:rFonts w:ascii="Times New Roman" w:eastAsia="Times New Roman" w:hAnsi="Times New Roman" w:cs="Times New Roman"/>
          <w:sz w:val="24"/>
          <w:szCs w:val="24"/>
        </w:rPr>
        <w:t>process.</w:t>
      </w:r>
    </w:p>
    <w:p w14:paraId="441144E2" w14:textId="77777777" w:rsidR="00AB4281" w:rsidRPr="001D6473" w:rsidRDefault="00AB4281" w:rsidP="0062138E">
      <w:pPr>
        <w:spacing w:after="0" w:line="240" w:lineRule="auto"/>
        <w:ind w:left="720" w:hanging="720"/>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1.2</w:t>
      </w:r>
      <w:r w:rsidRPr="001D6473">
        <w:rPr>
          <w:rFonts w:ascii="Times New Roman" w:eastAsia="Times New Roman" w:hAnsi="Times New Roman" w:cs="Times New Roman"/>
          <w:sz w:val="24"/>
          <w:szCs w:val="24"/>
        </w:rPr>
        <w:tab/>
        <w:t xml:space="preserve">The candidate </w:t>
      </w:r>
      <w:r w:rsidRPr="001D6473">
        <w:rPr>
          <w:rFonts w:ascii="Times New Roman" w:eastAsia="Times New Roman" w:hAnsi="Times New Roman" w:cs="Times New Roman"/>
          <w:b/>
          <w:sz w:val="24"/>
          <w:szCs w:val="24"/>
        </w:rPr>
        <w:t>plans</w:t>
      </w:r>
      <w:r w:rsidRPr="001D6473">
        <w:rPr>
          <w:rFonts w:ascii="Times New Roman" w:eastAsia="Times New Roman" w:hAnsi="Times New Roman" w:cs="Times New Roman"/>
          <w:sz w:val="24"/>
          <w:szCs w:val="24"/>
        </w:rPr>
        <w:t xml:space="preserve"> instruction and integrates technology appropriately based on best practices.</w:t>
      </w:r>
    </w:p>
    <w:p w14:paraId="658C7980"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1.3</w:t>
      </w:r>
      <w:r w:rsidRPr="001D6473">
        <w:rPr>
          <w:rFonts w:ascii="Times New Roman" w:eastAsia="Times New Roman" w:hAnsi="Times New Roman" w:cs="Times New Roman"/>
          <w:sz w:val="24"/>
          <w:szCs w:val="24"/>
        </w:rPr>
        <w:tab/>
        <w:t xml:space="preserve">The candidate </w:t>
      </w:r>
      <w:r w:rsidRPr="001D6473">
        <w:rPr>
          <w:rFonts w:ascii="Times New Roman" w:eastAsia="Times New Roman" w:hAnsi="Times New Roman" w:cs="Times New Roman"/>
          <w:b/>
          <w:sz w:val="24"/>
          <w:szCs w:val="24"/>
        </w:rPr>
        <w:t xml:space="preserve">selects </w:t>
      </w:r>
      <w:r w:rsidRPr="001D6473">
        <w:rPr>
          <w:rFonts w:ascii="Times New Roman" w:eastAsia="Times New Roman" w:hAnsi="Times New Roman" w:cs="Times New Roman"/>
          <w:sz w:val="24"/>
          <w:szCs w:val="24"/>
        </w:rPr>
        <w:t xml:space="preserve">reliable and valid assessments to measure student </w:t>
      </w:r>
    </w:p>
    <w:p w14:paraId="591E16D0" w14:textId="77777777" w:rsidR="00AB4281"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performance.</w:t>
      </w:r>
    </w:p>
    <w:p w14:paraId="725E184E"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1.4</w:t>
      </w:r>
      <w:r w:rsidRPr="001D6473">
        <w:rPr>
          <w:rFonts w:ascii="Times New Roman" w:eastAsia="Times New Roman" w:hAnsi="Times New Roman" w:cs="Times New Roman"/>
          <w:sz w:val="24"/>
          <w:szCs w:val="24"/>
        </w:rPr>
        <w:tab/>
        <w:t xml:space="preserve">The candidate </w:t>
      </w:r>
      <w:r w:rsidRPr="001D6473">
        <w:rPr>
          <w:rFonts w:ascii="Times New Roman" w:eastAsia="Times New Roman" w:hAnsi="Times New Roman" w:cs="Times New Roman"/>
          <w:b/>
          <w:sz w:val="24"/>
          <w:szCs w:val="24"/>
        </w:rPr>
        <w:t>demonstrates</w:t>
      </w:r>
      <w:r w:rsidRPr="001D6473">
        <w:rPr>
          <w:rFonts w:ascii="Times New Roman" w:eastAsia="Times New Roman" w:hAnsi="Times New Roman" w:cs="Times New Roman"/>
          <w:sz w:val="24"/>
          <w:szCs w:val="24"/>
        </w:rPr>
        <w:t xml:space="preserve"> theoretical, historical, and philosophical </w:t>
      </w:r>
    </w:p>
    <w:p w14:paraId="1ED75403" w14:textId="77777777" w:rsidR="00AB4281" w:rsidRPr="001D6473" w:rsidRDefault="0062138E"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             </w:t>
      </w:r>
      <w:r w:rsidR="00AB4281" w:rsidRPr="001D6473">
        <w:rPr>
          <w:rFonts w:ascii="Times New Roman" w:eastAsia="Times New Roman" w:hAnsi="Times New Roman" w:cs="Times New Roman"/>
          <w:sz w:val="24"/>
          <w:szCs w:val="24"/>
        </w:rPr>
        <w:t xml:space="preserve">knowledge of diversity and equity.             </w:t>
      </w:r>
    </w:p>
    <w:p w14:paraId="45BEAB51" w14:textId="77777777" w:rsidR="00AB4281"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 xml:space="preserve">     Outcome:  Processes, Skills</w:t>
      </w:r>
    </w:p>
    <w:p w14:paraId="3EBF0D0E" w14:textId="77777777" w:rsidR="00AB4281"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b/>
          <w:sz w:val="24"/>
          <w:szCs w:val="24"/>
          <w:u w:val="single"/>
        </w:rPr>
        <w:t>Candidate Proficiencies (Skills)</w:t>
      </w:r>
      <w:r w:rsidRPr="001D6473">
        <w:rPr>
          <w:rFonts w:ascii="Times New Roman" w:eastAsia="Times New Roman" w:hAnsi="Times New Roman" w:cs="Times New Roman"/>
          <w:sz w:val="24"/>
          <w:szCs w:val="24"/>
        </w:rPr>
        <w:tab/>
      </w:r>
    </w:p>
    <w:p w14:paraId="4264A8A1" w14:textId="77777777" w:rsidR="00AB4281" w:rsidRPr="001D6473" w:rsidRDefault="00AB4281" w:rsidP="00AB4281">
      <w:pPr>
        <w:spacing w:after="0" w:line="240" w:lineRule="auto"/>
        <w:rPr>
          <w:rFonts w:ascii="Times New Roman" w:eastAsia="Times New Roman" w:hAnsi="Times New Roman" w:cs="Times New Roman"/>
          <w:b/>
          <w:szCs w:val="24"/>
        </w:rPr>
      </w:pPr>
      <w:r w:rsidRPr="001D6473">
        <w:rPr>
          <w:rFonts w:ascii="Times New Roman" w:eastAsia="Times New Roman" w:hAnsi="Times New Roman" w:cs="Times New Roman"/>
          <w:b/>
          <w:szCs w:val="24"/>
        </w:rPr>
        <w:t>2.0 Facilitator and Reflective Thinker</w:t>
      </w:r>
    </w:p>
    <w:p w14:paraId="2AA5FA76"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2.1</w:t>
      </w:r>
      <w:r w:rsidRPr="001D6473">
        <w:rPr>
          <w:rFonts w:ascii="Times New Roman" w:eastAsia="Times New Roman" w:hAnsi="Times New Roman" w:cs="Times New Roman"/>
          <w:sz w:val="24"/>
          <w:szCs w:val="24"/>
        </w:rPr>
        <w:tab/>
        <w:t xml:space="preserve">The candidate regularly </w:t>
      </w:r>
      <w:r w:rsidRPr="001D6473">
        <w:rPr>
          <w:rFonts w:ascii="Times New Roman" w:eastAsia="Times New Roman" w:hAnsi="Times New Roman" w:cs="Times New Roman"/>
          <w:b/>
          <w:sz w:val="24"/>
          <w:szCs w:val="24"/>
        </w:rPr>
        <w:t>reflects</w:t>
      </w:r>
      <w:r w:rsidRPr="001D6473">
        <w:rPr>
          <w:rFonts w:ascii="Times New Roman" w:eastAsia="Times New Roman" w:hAnsi="Times New Roman" w:cs="Times New Roman"/>
          <w:sz w:val="24"/>
          <w:szCs w:val="24"/>
        </w:rPr>
        <w:t xml:space="preserve"> on the state, national, and professional </w:t>
      </w:r>
    </w:p>
    <w:p w14:paraId="3C864FC4"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curriculum standards as a basis for continuously improving teaching and </w:t>
      </w:r>
    </w:p>
    <w:p w14:paraId="07AEF650"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      </w:t>
      </w:r>
      <w:r w:rsidR="0062138E"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learning.</w:t>
      </w:r>
    </w:p>
    <w:p w14:paraId="5E2C01F3"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2.2</w:t>
      </w: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The candidate </w:t>
      </w:r>
      <w:r w:rsidRPr="001D6473">
        <w:rPr>
          <w:rFonts w:ascii="Times New Roman" w:eastAsia="Times New Roman" w:hAnsi="Times New Roman" w:cs="Times New Roman"/>
          <w:b/>
          <w:sz w:val="24"/>
          <w:szCs w:val="24"/>
        </w:rPr>
        <w:t>designs and implements</w:t>
      </w:r>
      <w:r w:rsidRPr="001D6473">
        <w:rPr>
          <w:rFonts w:ascii="Times New Roman" w:eastAsia="Times New Roman" w:hAnsi="Times New Roman" w:cs="Times New Roman"/>
          <w:sz w:val="24"/>
          <w:szCs w:val="24"/>
        </w:rPr>
        <w:t xml:space="preserve"> unit and daily lesson plans that </w:t>
      </w:r>
    </w:p>
    <w:p w14:paraId="5953AB88"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incorporate rigorous instructional strategies and infuses technology </w:t>
      </w:r>
    </w:p>
    <w:p w14:paraId="79E85B97"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ab/>
        <w:t>appropriately to enhance student learning.</w:t>
      </w:r>
    </w:p>
    <w:p w14:paraId="620EB23B"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2.3</w:t>
      </w: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The candidate </w:t>
      </w:r>
      <w:r w:rsidRPr="001D6473">
        <w:rPr>
          <w:rFonts w:ascii="Times New Roman" w:eastAsia="Times New Roman" w:hAnsi="Times New Roman" w:cs="Times New Roman"/>
          <w:b/>
          <w:sz w:val="24"/>
          <w:szCs w:val="24"/>
        </w:rPr>
        <w:t>administers</w:t>
      </w:r>
      <w:r w:rsidRPr="001D6473">
        <w:rPr>
          <w:rFonts w:ascii="Times New Roman" w:eastAsia="Times New Roman" w:hAnsi="Times New Roman" w:cs="Times New Roman"/>
          <w:sz w:val="24"/>
          <w:szCs w:val="24"/>
        </w:rPr>
        <w:t xml:space="preserve"> formative and summative assessments to </w:t>
      </w:r>
    </w:p>
    <w:p w14:paraId="68D85D5E"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 xml:space="preserve">      </w:t>
      </w:r>
      <w:r w:rsidR="0062138E" w:rsidRPr="001D6473">
        <w:rPr>
          <w:rFonts w:ascii="Times New Roman" w:eastAsia="Times New Roman" w:hAnsi="Times New Roman" w:cs="Times New Roman"/>
          <w:b/>
          <w:sz w:val="24"/>
          <w:szCs w:val="24"/>
        </w:rPr>
        <w:t xml:space="preserve">      </w:t>
      </w:r>
      <w:r w:rsidRPr="001D6473">
        <w:rPr>
          <w:rFonts w:ascii="Times New Roman" w:eastAsia="Times New Roman" w:hAnsi="Times New Roman" w:cs="Times New Roman"/>
          <w:sz w:val="24"/>
          <w:szCs w:val="24"/>
        </w:rPr>
        <w:t xml:space="preserve">measure student learning outcomes and to facilitate data-based decisions  </w:t>
      </w:r>
    </w:p>
    <w:p w14:paraId="4F82DA7B"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      </w:t>
      </w:r>
      <w:r w:rsidR="0062138E"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about instruction.</w:t>
      </w:r>
    </w:p>
    <w:p w14:paraId="6A0479C5"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2.4</w:t>
      </w: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The candidate </w:t>
      </w:r>
      <w:r w:rsidRPr="001D6473">
        <w:rPr>
          <w:rFonts w:ascii="Times New Roman" w:eastAsia="Times New Roman" w:hAnsi="Times New Roman" w:cs="Times New Roman"/>
          <w:b/>
          <w:sz w:val="24"/>
          <w:szCs w:val="24"/>
        </w:rPr>
        <w:t xml:space="preserve">develops </w:t>
      </w:r>
      <w:r w:rsidRPr="001D6473">
        <w:rPr>
          <w:rFonts w:ascii="Times New Roman" w:eastAsia="Times New Roman" w:hAnsi="Times New Roman" w:cs="Times New Roman"/>
          <w:sz w:val="24"/>
          <w:szCs w:val="24"/>
        </w:rPr>
        <w:t>adaptive instruction plans to meet the educational</w:t>
      </w:r>
    </w:p>
    <w:p w14:paraId="48C079A5"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 xml:space="preserve">      </w:t>
      </w:r>
      <w:r w:rsidRPr="001D6473">
        <w:rPr>
          <w:rFonts w:ascii="Times New Roman" w:eastAsia="Times New Roman" w:hAnsi="Times New Roman" w:cs="Times New Roman"/>
          <w:sz w:val="24"/>
          <w:szCs w:val="24"/>
        </w:rPr>
        <w:t xml:space="preserve"> </w:t>
      </w:r>
      <w:r w:rsidR="0062138E"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 xml:space="preserve">and social needs of all students in collaboration with community and </w:t>
      </w:r>
    </w:p>
    <w:p w14:paraId="1B078B2E"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      </w:t>
      </w:r>
      <w:r w:rsidR="0062138E"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 xml:space="preserve"> parental support.</w:t>
      </w:r>
      <w:r w:rsidRPr="001D6473">
        <w:rPr>
          <w:rFonts w:ascii="Times New Roman" w:eastAsia="Times New Roman" w:hAnsi="Times New Roman" w:cs="Times New Roman"/>
          <w:sz w:val="24"/>
          <w:szCs w:val="24"/>
        </w:rPr>
        <w:tab/>
        <w:t xml:space="preserve">      </w:t>
      </w:r>
    </w:p>
    <w:p w14:paraId="0B732E31"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 xml:space="preserve">          Outcome:  Dispositions</w:t>
      </w:r>
    </w:p>
    <w:p w14:paraId="5CBFD668" w14:textId="77777777" w:rsidR="00AB4281" w:rsidRPr="001D6473" w:rsidRDefault="00AB4281" w:rsidP="00AB4281">
      <w:pPr>
        <w:spacing w:after="0" w:line="240" w:lineRule="auto"/>
        <w:rPr>
          <w:rFonts w:ascii="Times New Roman" w:eastAsia="Times New Roman" w:hAnsi="Times New Roman" w:cs="Times New Roman"/>
          <w:b/>
          <w:sz w:val="24"/>
          <w:szCs w:val="24"/>
          <w:u w:val="single"/>
        </w:rPr>
      </w:pPr>
      <w:r w:rsidRPr="001D6473">
        <w:rPr>
          <w:rFonts w:ascii="Times New Roman" w:eastAsia="Times New Roman" w:hAnsi="Times New Roman" w:cs="Times New Roman"/>
          <w:sz w:val="24"/>
          <w:szCs w:val="24"/>
        </w:rPr>
        <w:tab/>
      </w:r>
      <w:r w:rsidRPr="001D6473">
        <w:rPr>
          <w:rFonts w:ascii="Times New Roman" w:eastAsia="Times New Roman" w:hAnsi="Times New Roman" w:cs="Times New Roman"/>
          <w:b/>
          <w:sz w:val="24"/>
          <w:szCs w:val="24"/>
          <w:u w:val="single"/>
        </w:rPr>
        <w:t>Candidate Proficiencies (Dispositions)</w:t>
      </w:r>
    </w:p>
    <w:p w14:paraId="46912DFF" w14:textId="77777777" w:rsidR="00AB4281" w:rsidRPr="001D6473" w:rsidRDefault="00AB4281" w:rsidP="00AB4281">
      <w:pPr>
        <w:spacing w:after="0" w:line="240" w:lineRule="auto"/>
        <w:rPr>
          <w:rFonts w:ascii="Times New Roman" w:eastAsia="Times New Roman" w:hAnsi="Times New Roman" w:cs="Times New Roman"/>
          <w:b/>
          <w:sz w:val="24"/>
          <w:szCs w:val="24"/>
          <w:u w:val="single"/>
        </w:rPr>
      </w:pPr>
      <w:r w:rsidRPr="001D6473">
        <w:rPr>
          <w:rFonts w:ascii="Times New Roman" w:eastAsia="Times New Roman" w:hAnsi="Times New Roman" w:cs="Times New Roman"/>
          <w:b/>
          <w:sz w:val="24"/>
          <w:szCs w:val="24"/>
        </w:rPr>
        <w:tab/>
        <w:t>3.0 Responsible Professional</w:t>
      </w:r>
    </w:p>
    <w:p w14:paraId="4A9E5DC9"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 xml:space="preserve">3.1 </w:t>
      </w:r>
      <w:r w:rsidR="0062138E" w:rsidRPr="001D6473">
        <w:rPr>
          <w:rFonts w:ascii="Times New Roman" w:eastAsia="Times New Roman" w:hAnsi="Times New Roman" w:cs="Times New Roman"/>
          <w:b/>
          <w:sz w:val="24"/>
          <w:szCs w:val="24"/>
        </w:rPr>
        <w:t xml:space="preserve">     </w:t>
      </w:r>
      <w:r w:rsidRPr="001D6473">
        <w:rPr>
          <w:rFonts w:ascii="Times New Roman" w:eastAsia="Times New Roman" w:hAnsi="Times New Roman" w:cs="Times New Roman"/>
          <w:sz w:val="24"/>
          <w:szCs w:val="24"/>
        </w:rPr>
        <w:t xml:space="preserve">The candidate actively </w:t>
      </w:r>
      <w:r w:rsidRPr="001D6473">
        <w:rPr>
          <w:rFonts w:ascii="Times New Roman" w:eastAsia="Times New Roman" w:hAnsi="Times New Roman" w:cs="Times New Roman"/>
          <w:b/>
          <w:sz w:val="24"/>
          <w:szCs w:val="24"/>
        </w:rPr>
        <w:t>collaborates</w:t>
      </w:r>
      <w:r w:rsidRPr="001D6473">
        <w:rPr>
          <w:rFonts w:ascii="Times New Roman" w:eastAsia="Times New Roman" w:hAnsi="Times New Roman" w:cs="Times New Roman"/>
          <w:sz w:val="24"/>
          <w:szCs w:val="24"/>
        </w:rPr>
        <w:t xml:space="preserve"> with relevant P-20 learning </w:t>
      </w:r>
    </w:p>
    <w:p w14:paraId="3880D32B"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 xml:space="preserve">       </w:t>
      </w:r>
      <w:r w:rsidR="0062138E" w:rsidRPr="001D6473">
        <w:rPr>
          <w:rFonts w:ascii="Times New Roman" w:eastAsia="Times New Roman" w:hAnsi="Times New Roman" w:cs="Times New Roman"/>
          <w:b/>
          <w:sz w:val="24"/>
          <w:szCs w:val="24"/>
        </w:rPr>
        <w:t xml:space="preserve">    </w:t>
      </w:r>
      <w:r w:rsidRPr="001D6473">
        <w:rPr>
          <w:rFonts w:ascii="Times New Roman" w:eastAsia="Times New Roman" w:hAnsi="Times New Roman" w:cs="Times New Roman"/>
          <w:sz w:val="24"/>
          <w:szCs w:val="24"/>
        </w:rPr>
        <w:t xml:space="preserve">communities and professional education associations as evidence of a </w:t>
      </w:r>
    </w:p>
    <w:p w14:paraId="4131E8B8" w14:textId="77777777" w:rsidR="00AB4281" w:rsidRPr="001D6473" w:rsidRDefault="0062138E"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            </w:t>
      </w:r>
      <w:r w:rsidR="00AB4281" w:rsidRPr="001D6473">
        <w:rPr>
          <w:rFonts w:ascii="Times New Roman" w:eastAsia="Times New Roman" w:hAnsi="Times New Roman" w:cs="Times New Roman"/>
          <w:sz w:val="24"/>
          <w:szCs w:val="24"/>
        </w:rPr>
        <w:t>personal commitment to professional learning and development.</w:t>
      </w:r>
    </w:p>
    <w:p w14:paraId="32B9BB5A" w14:textId="77777777" w:rsidR="0062138E"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3.2</w:t>
      </w: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The candidate </w:t>
      </w:r>
      <w:r w:rsidRPr="001D6473">
        <w:rPr>
          <w:rFonts w:ascii="Times New Roman" w:eastAsia="Times New Roman" w:hAnsi="Times New Roman" w:cs="Times New Roman"/>
          <w:b/>
          <w:sz w:val="24"/>
          <w:szCs w:val="24"/>
        </w:rPr>
        <w:t>values, respects, and promotes</w:t>
      </w:r>
      <w:r w:rsidRPr="001D6473">
        <w:rPr>
          <w:rFonts w:ascii="Times New Roman" w:eastAsia="Times New Roman" w:hAnsi="Times New Roman" w:cs="Times New Roman"/>
          <w:sz w:val="24"/>
          <w:szCs w:val="24"/>
        </w:rPr>
        <w:t xml:space="preserve"> learning for all students and </w:t>
      </w:r>
      <w:r w:rsidR="0062138E" w:rsidRPr="001D6473">
        <w:rPr>
          <w:rFonts w:ascii="Times New Roman" w:eastAsia="Times New Roman" w:hAnsi="Times New Roman" w:cs="Times New Roman"/>
          <w:sz w:val="24"/>
          <w:szCs w:val="24"/>
        </w:rPr>
        <w:t xml:space="preserve"> </w:t>
      </w:r>
    </w:p>
    <w:p w14:paraId="1A5543BD" w14:textId="77777777" w:rsidR="00AB4281" w:rsidRPr="001D6473" w:rsidRDefault="0062138E"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             </w:t>
      </w:r>
      <w:r w:rsidR="00AB4281" w:rsidRPr="001D6473">
        <w:rPr>
          <w:rFonts w:ascii="Times New Roman" w:eastAsia="Times New Roman" w:hAnsi="Times New Roman" w:cs="Times New Roman"/>
          <w:sz w:val="24"/>
          <w:szCs w:val="24"/>
        </w:rPr>
        <w:t>incorporates instructional technology.</w:t>
      </w:r>
    </w:p>
    <w:p w14:paraId="54146D8B"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3.3</w:t>
      </w: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The candidate </w:t>
      </w:r>
      <w:r w:rsidRPr="001D6473">
        <w:rPr>
          <w:rFonts w:ascii="Times New Roman" w:eastAsia="Times New Roman" w:hAnsi="Times New Roman" w:cs="Times New Roman"/>
          <w:b/>
          <w:sz w:val="24"/>
          <w:szCs w:val="24"/>
        </w:rPr>
        <w:t>systematically analyzes</w:t>
      </w:r>
      <w:r w:rsidRPr="001D6473">
        <w:rPr>
          <w:rFonts w:ascii="Times New Roman" w:eastAsia="Times New Roman" w:hAnsi="Times New Roman" w:cs="Times New Roman"/>
          <w:sz w:val="24"/>
          <w:szCs w:val="24"/>
        </w:rPr>
        <w:t xml:space="preserve"> individual student outcomes and </w:t>
      </w:r>
    </w:p>
    <w:p w14:paraId="2EBB5D11"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makes appropriate decisions for student learning.</w:t>
      </w:r>
    </w:p>
    <w:p w14:paraId="64EE1A68"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lastRenderedPageBreak/>
        <w:t>3.4</w:t>
      </w:r>
      <w:r w:rsidRPr="001D6473">
        <w:rPr>
          <w:rFonts w:ascii="Times New Roman" w:eastAsia="Times New Roman" w:hAnsi="Times New Roman" w:cs="Times New Roman"/>
          <w:b/>
          <w:sz w:val="24"/>
          <w:szCs w:val="24"/>
        </w:rPr>
        <w:tab/>
      </w:r>
      <w:r w:rsidRPr="001D6473">
        <w:rPr>
          <w:rFonts w:ascii="Times New Roman" w:eastAsia="Times New Roman" w:hAnsi="Times New Roman" w:cs="Times New Roman"/>
          <w:sz w:val="24"/>
          <w:szCs w:val="24"/>
        </w:rPr>
        <w:t xml:space="preserve">The candidate </w:t>
      </w:r>
      <w:r w:rsidRPr="001D6473">
        <w:rPr>
          <w:rFonts w:ascii="Times New Roman" w:eastAsia="Times New Roman" w:hAnsi="Times New Roman" w:cs="Times New Roman"/>
          <w:b/>
          <w:sz w:val="24"/>
          <w:szCs w:val="24"/>
        </w:rPr>
        <w:t>models</w:t>
      </w:r>
      <w:r w:rsidRPr="001D6473">
        <w:rPr>
          <w:rFonts w:ascii="Times New Roman" w:eastAsia="Times New Roman" w:hAnsi="Times New Roman" w:cs="Times New Roman"/>
          <w:sz w:val="24"/>
          <w:szCs w:val="24"/>
        </w:rPr>
        <w:t xml:space="preserve"> professional, responsible, and ethical behaviors to </w:t>
      </w:r>
    </w:p>
    <w:p w14:paraId="1D7801B1" w14:textId="77777777" w:rsidR="006235A6" w:rsidRPr="001D6473" w:rsidRDefault="00AB4281" w:rsidP="006235A6">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rPr>
        <w:tab/>
        <w:t xml:space="preserve"> </w:t>
      </w:r>
      <w:r w:rsidRPr="001D6473">
        <w:rPr>
          <w:rFonts w:ascii="Times New Roman" w:eastAsia="Times New Roman" w:hAnsi="Times New Roman" w:cs="Times New Roman"/>
          <w:sz w:val="24"/>
          <w:szCs w:val="24"/>
        </w:rPr>
        <w:t>support social justice and equity in a diverse society.</w:t>
      </w:r>
    </w:p>
    <w:p w14:paraId="1FE5AB16" w14:textId="77777777" w:rsidR="006616D6" w:rsidRPr="001D6473" w:rsidRDefault="006616D6" w:rsidP="006235A6">
      <w:pPr>
        <w:spacing w:after="0" w:line="240" w:lineRule="auto"/>
        <w:rPr>
          <w:rFonts w:ascii="Times New Roman" w:eastAsia="Times New Roman" w:hAnsi="Times New Roman" w:cs="Times New Roman"/>
          <w:sz w:val="24"/>
          <w:szCs w:val="24"/>
        </w:rPr>
      </w:pPr>
    </w:p>
    <w:p w14:paraId="48E11EEB" w14:textId="77777777" w:rsidR="002C41B9" w:rsidRPr="001D6473" w:rsidRDefault="00AB4281" w:rsidP="006235A6">
      <w:pPr>
        <w:spacing w:after="0" w:line="240" w:lineRule="auto"/>
        <w:rPr>
          <w:bCs/>
        </w:rPr>
      </w:pPr>
      <w:r w:rsidRPr="001D6473">
        <w:rPr>
          <w:rFonts w:ascii="Times New Roman" w:eastAsia="Times New Roman" w:hAnsi="Times New Roman" w:cs="Times New Roman"/>
          <w:b/>
          <w:bCs/>
          <w:sz w:val="24"/>
          <w:szCs w:val="24"/>
          <w:u w:val="single"/>
        </w:rPr>
        <w:t>COURSE OBJECTIVES:</w:t>
      </w:r>
      <w:r w:rsidRPr="001D6473">
        <w:rPr>
          <w:rFonts w:ascii="Times New Roman" w:eastAsia="Times New Roman" w:hAnsi="Times New Roman" w:cs="Times New Roman"/>
          <w:b/>
          <w:bCs/>
          <w:sz w:val="24"/>
          <w:szCs w:val="24"/>
        </w:rPr>
        <w:t xml:space="preserve"> (Linked to standards)</w:t>
      </w:r>
    </w:p>
    <w:p w14:paraId="7F6BF27C" w14:textId="77777777" w:rsidR="002C41B9" w:rsidRPr="00B14451" w:rsidRDefault="002C41B9" w:rsidP="002C41B9">
      <w:pPr>
        <w:pStyle w:val="ListParagraph"/>
        <w:rPr>
          <w:b/>
          <w:bCs/>
        </w:rPr>
      </w:pPr>
      <w:r w:rsidRPr="00B14451">
        <w:rPr>
          <w:b/>
          <w:bCs/>
        </w:rPr>
        <w:t xml:space="preserve">(HTM) </w:t>
      </w:r>
      <w:r w:rsidR="00B14451" w:rsidRPr="00B14451">
        <w:rPr>
          <w:b/>
          <w:bCs/>
        </w:rPr>
        <w:t xml:space="preserve">(CAEP1-5:) </w:t>
      </w:r>
      <w:r w:rsidRPr="00B14451">
        <w:rPr>
          <w:b/>
          <w:bCs/>
        </w:rPr>
        <w:t xml:space="preserve">(INTASC)  (TIAI) </w:t>
      </w:r>
      <w:r w:rsidR="00B14451" w:rsidRPr="00B14451">
        <w:rPr>
          <w:b/>
          <w:bCs/>
        </w:rPr>
        <w:t xml:space="preserve"> (CAEPK-6:) (ISTE) (TGR)</w:t>
      </w:r>
    </w:p>
    <w:p w14:paraId="6B428C6F" w14:textId="77777777" w:rsidR="0087368F" w:rsidRPr="001D6473" w:rsidRDefault="00AB4281" w:rsidP="0087368F">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bCs/>
          <w:sz w:val="24"/>
          <w:szCs w:val="24"/>
        </w:rPr>
        <w:t>At the end of the semester the teacher candidate should be able to:</w:t>
      </w:r>
      <w:r w:rsidRPr="001D6473">
        <w:rPr>
          <w:rFonts w:ascii="Times New Roman" w:eastAsia="Times New Roman" w:hAnsi="Times New Roman" w:cs="Times New Roman"/>
          <w:b/>
          <w:sz w:val="24"/>
          <w:szCs w:val="24"/>
        </w:rPr>
        <w:t xml:space="preserve"> </w:t>
      </w:r>
    </w:p>
    <w:p w14:paraId="7312753C" w14:textId="77777777" w:rsidR="00B14451" w:rsidRPr="00B14451" w:rsidRDefault="00BA55B9" w:rsidP="00B14451">
      <w:pPr>
        <w:pStyle w:val="ListParagraph"/>
        <w:numPr>
          <w:ilvl w:val="0"/>
          <w:numId w:val="34"/>
        </w:numPr>
        <w:rPr>
          <w:b/>
          <w:bCs/>
        </w:rPr>
      </w:pPr>
      <w:r w:rsidRPr="001D6473">
        <w:t>Describe</w:t>
      </w:r>
      <w:r w:rsidR="00FA72A6" w:rsidRPr="001D6473">
        <w:t xml:space="preserve">, apply, and develop a nurturing caring relationship in the classroom using </w:t>
      </w:r>
      <w:r w:rsidR="007D1589" w:rsidRPr="001D6473">
        <w:t xml:space="preserve">management and instructional variables </w:t>
      </w:r>
      <w:r w:rsidR="00F41452" w:rsidRPr="001D6473">
        <w:t xml:space="preserve">to determine what constitutes order in the classroom </w:t>
      </w:r>
      <w:r w:rsidR="00FA72A6" w:rsidRPr="001D6473">
        <w:t xml:space="preserve">that creates a learning community </w:t>
      </w:r>
      <w:r w:rsidR="007D1589" w:rsidRPr="001D6473">
        <w:t xml:space="preserve">for </w:t>
      </w:r>
      <w:r w:rsidR="0087368F" w:rsidRPr="001D6473">
        <w:t>effective classroom</w:t>
      </w:r>
      <w:r w:rsidR="007D1589" w:rsidRPr="001D6473">
        <w:t xml:space="preserve"> managemen</w:t>
      </w:r>
      <w:r w:rsidR="00FA72A6" w:rsidRPr="001D6473">
        <w:t>t</w:t>
      </w:r>
      <w:r w:rsidR="00882D0C" w:rsidRPr="001D6473">
        <w:t xml:space="preserve">.  </w:t>
      </w:r>
      <w:r w:rsidR="00A44C26" w:rsidRPr="001D6473">
        <w:t xml:space="preserve"> </w:t>
      </w:r>
      <w:r w:rsidR="00B14451" w:rsidRPr="00B14451">
        <w:rPr>
          <w:b/>
          <w:bCs/>
        </w:rPr>
        <w:t xml:space="preserve"> (HTM</w:t>
      </w:r>
      <w:r w:rsidR="00B14451">
        <w:rPr>
          <w:b/>
          <w:bCs/>
        </w:rPr>
        <w:t xml:space="preserve"> </w:t>
      </w:r>
      <w:r w:rsidR="00B14451">
        <w:rPr>
          <w:bCs/>
        </w:rPr>
        <w:t>1.2, 2.2, 2.4, 3.2</w:t>
      </w:r>
      <w:r w:rsidR="00B14451" w:rsidRPr="00B14451">
        <w:rPr>
          <w:b/>
          <w:bCs/>
        </w:rPr>
        <w:t>) (CAEP1-5:</w:t>
      </w:r>
      <w:r w:rsidR="00B14451">
        <w:rPr>
          <w:b/>
          <w:bCs/>
        </w:rPr>
        <w:t xml:space="preserve"> </w:t>
      </w:r>
      <w:r w:rsidR="00B14451">
        <w:rPr>
          <w:bCs/>
        </w:rPr>
        <w:t>1.1, 1.3, 1.5</w:t>
      </w:r>
      <w:r w:rsidR="00B14451" w:rsidRPr="00B14451">
        <w:rPr>
          <w:b/>
          <w:bCs/>
        </w:rPr>
        <w:t>) (INTASC</w:t>
      </w:r>
      <w:r w:rsidR="00B14451">
        <w:rPr>
          <w:bCs/>
        </w:rPr>
        <w:t xml:space="preserve"> 3, 5, 7, 8</w:t>
      </w:r>
      <w:r w:rsidR="00B14451" w:rsidRPr="00B14451">
        <w:rPr>
          <w:b/>
          <w:bCs/>
        </w:rPr>
        <w:t>)  (TIAI</w:t>
      </w:r>
      <w:r w:rsidR="00B14451">
        <w:rPr>
          <w:b/>
          <w:bCs/>
        </w:rPr>
        <w:t xml:space="preserve"> </w:t>
      </w:r>
      <w:r w:rsidR="00B14451" w:rsidRPr="00B14451">
        <w:rPr>
          <w:bCs/>
        </w:rPr>
        <w:t>4</w:t>
      </w:r>
      <w:r w:rsidR="00B14451">
        <w:rPr>
          <w:b/>
          <w:bCs/>
        </w:rPr>
        <w:t xml:space="preserve">, </w:t>
      </w:r>
      <w:r w:rsidR="00B14451">
        <w:rPr>
          <w:bCs/>
        </w:rPr>
        <w:t>6, 9, 10, 16, 15, 21, 24</w:t>
      </w:r>
      <w:r w:rsidR="00B14451" w:rsidRPr="00B14451">
        <w:rPr>
          <w:b/>
          <w:bCs/>
        </w:rPr>
        <w:t>)  (CAEPK-6:</w:t>
      </w:r>
      <w:r w:rsidR="00B14451">
        <w:rPr>
          <w:b/>
          <w:bCs/>
        </w:rPr>
        <w:t xml:space="preserve"> </w:t>
      </w:r>
      <w:r w:rsidR="00B14451">
        <w:rPr>
          <w:bCs/>
        </w:rPr>
        <w:t>2.a, 3.c, 4.a, 4.b, 4.a</w:t>
      </w:r>
      <w:r w:rsidR="00B14451" w:rsidRPr="00B14451">
        <w:rPr>
          <w:b/>
          <w:bCs/>
        </w:rPr>
        <w:t>) (ISTE</w:t>
      </w:r>
      <w:r w:rsidR="00B14451">
        <w:rPr>
          <w:b/>
          <w:bCs/>
        </w:rPr>
        <w:t xml:space="preserve"> </w:t>
      </w:r>
      <w:r w:rsidR="00B14451">
        <w:rPr>
          <w:bCs/>
        </w:rPr>
        <w:t>4.c, 4.d, 5.c, 6.a, 6.d</w:t>
      </w:r>
      <w:r w:rsidR="00B14451" w:rsidRPr="00B14451">
        <w:rPr>
          <w:b/>
          <w:bCs/>
        </w:rPr>
        <w:t>) (TGR</w:t>
      </w:r>
      <w:r w:rsidR="00B14451">
        <w:rPr>
          <w:b/>
          <w:bCs/>
        </w:rPr>
        <w:t xml:space="preserve"> </w:t>
      </w:r>
      <w:r w:rsidR="00B14451">
        <w:rPr>
          <w:bCs/>
        </w:rPr>
        <w:t>2, 4, 5, 6</w:t>
      </w:r>
      <w:r w:rsidR="00B14451" w:rsidRPr="00B14451">
        <w:rPr>
          <w:b/>
          <w:bCs/>
        </w:rPr>
        <w:t>)</w:t>
      </w:r>
    </w:p>
    <w:p w14:paraId="262862D4" w14:textId="77777777" w:rsidR="00B14451" w:rsidRPr="004344F7" w:rsidRDefault="00327E42" w:rsidP="00B14451">
      <w:pPr>
        <w:pStyle w:val="ListParagraph"/>
        <w:numPr>
          <w:ilvl w:val="0"/>
          <w:numId w:val="34"/>
        </w:numPr>
        <w:rPr>
          <w:b/>
          <w:bCs/>
        </w:rPr>
      </w:pPr>
      <w:r w:rsidRPr="001D6473">
        <w:t xml:space="preserve">Identify </w:t>
      </w:r>
      <w:r w:rsidR="00935037" w:rsidRPr="001D6473">
        <w:t xml:space="preserve">the </w:t>
      </w:r>
      <w:r w:rsidR="0087368F" w:rsidRPr="001D6473">
        <w:t>features and</w:t>
      </w:r>
      <w:r w:rsidR="00F41452" w:rsidRPr="001D6473">
        <w:t xml:space="preserve"> characteristics </w:t>
      </w:r>
      <w:r w:rsidR="00935037" w:rsidRPr="001D6473">
        <w:t xml:space="preserve">of </w:t>
      </w:r>
      <w:r w:rsidR="00A543A4" w:rsidRPr="001D6473">
        <w:t>various models of discipline and theorists</w:t>
      </w:r>
      <w:r w:rsidR="00F41452" w:rsidRPr="001D6473">
        <w:t xml:space="preserve"> for</w:t>
      </w:r>
      <w:r w:rsidR="00935037" w:rsidRPr="001D6473">
        <w:t xml:space="preserve"> classroom management and discipline</w:t>
      </w:r>
      <w:r w:rsidR="00F41452" w:rsidRPr="001D6473">
        <w:t>.</w:t>
      </w:r>
      <w:r w:rsidR="00A44C26" w:rsidRPr="001D6473">
        <w:t xml:space="preserve"> </w:t>
      </w:r>
      <w:r w:rsidR="00B14451" w:rsidRPr="004344F7">
        <w:rPr>
          <w:b/>
          <w:bCs/>
        </w:rPr>
        <w:t xml:space="preserve">(HTM </w:t>
      </w:r>
      <w:r w:rsidR="00B14451" w:rsidRPr="004344F7">
        <w:rPr>
          <w:bCs/>
        </w:rPr>
        <w:t>1.1, 1.4, 2.1</w:t>
      </w:r>
      <w:r w:rsidR="00B14451" w:rsidRPr="004344F7">
        <w:rPr>
          <w:b/>
          <w:bCs/>
        </w:rPr>
        <w:t>) (CAEP1-5:</w:t>
      </w:r>
      <w:r w:rsidR="004344F7" w:rsidRPr="004344F7">
        <w:rPr>
          <w:b/>
          <w:bCs/>
        </w:rPr>
        <w:t xml:space="preserve"> </w:t>
      </w:r>
      <w:r w:rsidR="004344F7" w:rsidRPr="004344F7">
        <w:rPr>
          <w:bCs/>
        </w:rPr>
        <w:t>1.1, 1.3</w:t>
      </w:r>
      <w:r w:rsidR="00B14451" w:rsidRPr="004344F7">
        <w:rPr>
          <w:b/>
          <w:bCs/>
        </w:rPr>
        <w:t>) (INTASC</w:t>
      </w:r>
      <w:r w:rsidR="004344F7" w:rsidRPr="004344F7">
        <w:rPr>
          <w:b/>
          <w:bCs/>
        </w:rPr>
        <w:t xml:space="preserve"> </w:t>
      </w:r>
      <w:r w:rsidR="004344F7" w:rsidRPr="004344F7">
        <w:rPr>
          <w:bCs/>
        </w:rPr>
        <w:t>2, 4, 7</w:t>
      </w:r>
      <w:r w:rsidR="00B14451" w:rsidRPr="004344F7">
        <w:rPr>
          <w:b/>
          <w:bCs/>
        </w:rPr>
        <w:t>)  (TIAI</w:t>
      </w:r>
      <w:r w:rsidR="004344F7" w:rsidRPr="004344F7">
        <w:rPr>
          <w:b/>
          <w:bCs/>
        </w:rPr>
        <w:t xml:space="preserve"> </w:t>
      </w:r>
      <w:r w:rsidR="004344F7" w:rsidRPr="004344F7">
        <w:rPr>
          <w:bCs/>
        </w:rPr>
        <w:t>2, 3, 14</w:t>
      </w:r>
      <w:r w:rsidR="00B14451" w:rsidRPr="004344F7">
        <w:rPr>
          <w:b/>
          <w:bCs/>
        </w:rPr>
        <w:t>)  (CAEPK-6:</w:t>
      </w:r>
      <w:r w:rsidR="004344F7" w:rsidRPr="004344F7">
        <w:rPr>
          <w:b/>
          <w:bCs/>
        </w:rPr>
        <w:t xml:space="preserve"> </w:t>
      </w:r>
      <w:r w:rsidR="004344F7" w:rsidRPr="004344F7">
        <w:rPr>
          <w:bCs/>
        </w:rPr>
        <w:t>3.c, 3.d, 4.c</w:t>
      </w:r>
      <w:r w:rsidR="00B14451" w:rsidRPr="004344F7">
        <w:rPr>
          <w:b/>
          <w:bCs/>
        </w:rPr>
        <w:t>) (ISTE</w:t>
      </w:r>
      <w:r w:rsidR="004344F7" w:rsidRPr="004344F7">
        <w:rPr>
          <w:bCs/>
        </w:rPr>
        <w:t>5.a, 5.b</w:t>
      </w:r>
      <w:r w:rsidR="00B14451" w:rsidRPr="004344F7">
        <w:rPr>
          <w:b/>
          <w:bCs/>
        </w:rPr>
        <w:t>) (TGR</w:t>
      </w:r>
      <w:r w:rsidR="004344F7" w:rsidRPr="004344F7">
        <w:rPr>
          <w:b/>
          <w:bCs/>
        </w:rPr>
        <w:t xml:space="preserve"> </w:t>
      </w:r>
      <w:r w:rsidR="004344F7" w:rsidRPr="004344F7">
        <w:rPr>
          <w:bCs/>
        </w:rPr>
        <w:t>2</w:t>
      </w:r>
      <w:r w:rsidR="00B14451" w:rsidRPr="004344F7">
        <w:rPr>
          <w:b/>
          <w:bCs/>
        </w:rPr>
        <w:t>)</w:t>
      </w:r>
    </w:p>
    <w:p w14:paraId="7664255F" w14:textId="77777777" w:rsidR="004344F7" w:rsidRPr="004344F7" w:rsidRDefault="00327E42" w:rsidP="004344F7">
      <w:pPr>
        <w:pStyle w:val="ListParagraph"/>
        <w:numPr>
          <w:ilvl w:val="0"/>
          <w:numId w:val="34"/>
        </w:numPr>
        <w:rPr>
          <w:b/>
          <w:bCs/>
        </w:rPr>
      </w:pPr>
      <w:r w:rsidRPr="001D6473">
        <w:t xml:space="preserve">Describe </w:t>
      </w:r>
      <w:r w:rsidR="00935037" w:rsidRPr="001D6473">
        <w:t>steps to be taken to clarify your own classroom management philosophy and management plan</w:t>
      </w:r>
      <w:r w:rsidR="00F41452" w:rsidRPr="001D6473">
        <w:t xml:space="preserve"> </w:t>
      </w:r>
      <w:r w:rsidR="0087368F" w:rsidRPr="001D6473">
        <w:t xml:space="preserve">to </w:t>
      </w:r>
      <w:r w:rsidR="00F41452" w:rsidRPr="001D6473">
        <w:t>m</w:t>
      </w:r>
      <w:r w:rsidR="00935037" w:rsidRPr="001D6473">
        <w:t>ake instructional and management decisions and preparations before school starts.</w:t>
      </w:r>
      <w:r w:rsidR="00882D0C" w:rsidRPr="004344F7">
        <w:rPr>
          <w:bCs/>
        </w:rPr>
        <w:t xml:space="preserve"> </w:t>
      </w:r>
      <w:r w:rsidR="004344F7" w:rsidRPr="004344F7">
        <w:rPr>
          <w:b/>
          <w:bCs/>
        </w:rPr>
        <w:t xml:space="preserve">(HTM </w:t>
      </w:r>
      <w:r w:rsidR="004344F7" w:rsidRPr="004344F7">
        <w:rPr>
          <w:bCs/>
        </w:rPr>
        <w:t>1.2, 2.2, 2.4, 3.2</w:t>
      </w:r>
      <w:r w:rsidR="004344F7" w:rsidRPr="004344F7">
        <w:rPr>
          <w:b/>
          <w:bCs/>
        </w:rPr>
        <w:t xml:space="preserve">) (CAEP1-5: </w:t>
      </w:r>
      <w:r w:rsidR="004344F7" w:rsidRPr="004344F7">
        <w:rPr>
          <w:bCs/>
        </w:rPr>
        <w:t>1.1, 1.3, 1.5</w:t>
      </w:r>
      <w:r w:rsidR="004344F7" w:rsidRPr="004344F7">
        <w:rPr>
          <w:b/>
          <w:bCs/>
        </w:rPr>
        <w:t>) (INTASC</w:t>
      </w:r>
      <w:r w:rsidR="004344F7" w:rsidRPr="004344F7">
        <w:rPr>
          <w:bCs/>
        </w:rPr>
        <w:t xml:space="preserve"> 3, 5, 7, 8</w:t>
      </w:r>
      <w:r w:rsidR="004344F7" w:rsidRPr="004344F7">
        <w:rPr>
          <w:b/>
          <w:bCs/>
        </w:rPr>
        <w:t xml:space="preserve">)  (TIAI </w:t>
      </w:r>
      <w:r w:rsidR="004344F7" w:rsidRPr="004344F7">
        <w:rPr>
          <w:bCs/>
        </w:rPr>
        <w:t>4</w:t>
      </w:r>
      <w:r w:rsidR="004344F7" w:rsidRPr="004344F7">
        <w:rPr>
          <w:b/>
          <w:bCs/>
        </w:rPr>
        <w:t xml:space="preserve">, </w:t>
      </w:r>
      <w:r w:rsidR="004344F7" w:rsidRPr="004344F7">
        <w:rPr>
          <w:bCs/>
        </w:rPr>
        <w:t>6, 9, 10, 16, 15, 21, 24</w:t>
      </w:r>
      <w:r w:rsidR="004344F7" w:rsidRPr="004344F7">
        <w:rPr>
          <w:b/>
          <w:bCs/>
        </w:rPr>
        <w:t xml:space="preserve">)  (CAEPK-6: </w:t>
      </w:r>
      <w:r w:rsidR="004344F7" w:rsidRPr="004344F7">
        <w:rPr>
          <w:bCs/>
        </w:rPr>
        <w:t>2.a, 3.c, 4.a, 4.b, 4.a</w:t>
      </w:r>
      <w:r w:rsidR="004344F7" w:rsidRPr="004344F7">
        <w:rPr>
          <w:b/>
          <w:bCs/>
        </w:rPr>
        <w:t xml:space="preserve">) (ISTE </w:t>
      </w:r>
      <w:r w:rsidR="004344F7" w:rsidRPr="004344F7">
        <w:rPr>
          <w:bCs/>
        </w:rPr>
        <w:t>4.c, 4.d, 5.c, 6.a, 6.d</w:t>
      </w:r>
      <w:r w:rsidR="004344F7" w:rsidRPr="004344F7">
        <w:rPr>
          <w:b/>
          <w:bCs/>
        </w:rPr>
        <w:t xml:space="preserve">) (TGR </w:t>
      </w:r>
      <w:r w:rsidR="004344F7" w:rsidRPr="004344F7">
        <w:rPr>
          <w:bCs/>
        </w:rPr>
        <w:t>2, 4, 5, 6</w:t>
      </w:r>
      <w:r w:rsidR="004344F7" w:rsidRPr="004344F7">
        <w:rPr>
          <w:b/>
          <w:bCs/>
        </w:rPr>
        <w:t>)</w:t>
      </w:r>
    </w:p>
    <w:p w14:paraId="7AFA9CDA" w14:textId="77777777" w:rsidR="004344F7" w:rsidRPr="004344F7" w:rsidRDefault="00FA72A6" w:rsidP="004344F7">
      <w:pPr>
        <w:pStyle w:val="ListParagraph"/>
        <w:numPr>
          <w:ilvl w:val="0"/>
          <w:numId w:val="34"/>
        </w:numPr>
        <w:rPr>
          <w:b/>
          <w:bCs/>
        </w:rPr>
      </w:pPr>
      <w:r w:rsidRPr="001D6473">
        <w:t>Plan how to conduct the first days of the school year, how to organize your classroom and materials</w:t>
      </w:r>
      <w:r w:rsidR="00852010" w:rsidRPr="001D6473">
        <w:t xml:space="preserve">, </w:t>
      </w:r>
      <w:r w:rsidRPr="001D6473">
        <w:t>d</w:t>
      </w:r>
      <w:r w:rsidR="00935037" w:rsidRPr="001D6473">
        <w:t xml:space="preserve">etermine your </w:t>
      </w:r>
      <w:r w:rsidR="00852010" w:rsidRPr="001D6473">
        <w:t>procedures</w:t>
      </w:r>
      <w:r w:rsidR="00935037" w:rsidRPr="001D6473">
        <w:t xml:space="preserve"> for assessment, </w:t>
      </w:r>
      <w:r w:rsidR="00852010" w:rsidRPr="001D6473">
        <w:t xml:space="preserve">seatwork, assignments, </w:t>
      </w:r>
      <w:r w:rsidR="00935037" w:rsidRPr="001D6473">
        <w:t>record keeping, and recording</w:t>
      </w:r>
      <w:r w:rsidR="00F41452" w:rsidRPr="001D6473">
        <w:t xml:space="preserve"> to e</w:t>
      </w:r>
      <w:r w:rsidR="00935037" w:rsidRPr="001D6473">
        <w:t>stablish a plan to deal with misbehavior.</w:t>
      </w:r>
      <w:r w:rsidR="004344F7" w:rsidRPr="004344F7">
        <w:rPr>
          <w:bCs/>
        </w:rPr>
        <w:t xml:space="preserve"> </w:t>
      </w:r>
      <w:r w:rsidR="004344F7" w:rsidRPr="004344F7">
        <w:rPr>
          <w:b/>
          <w:bCs/>
        </w:rPr>
        <w:t xml:space="preserve">(HTM </w:t>
      </w:r>
      <w:r w:rsidR="004344F7" w:rsidRPr="004344F7">
        <w:rPr>
          <w:bCs/>
        </w:rPr>
        <w:t>1.2, 2.2, 2.4, 3.2</w:t>
      </w:r>
      <w:r w:rsidR="004344F7" w:rsidRPr="004344F7">
        <w:rPr>
          <w:b/>
          <w:bCs/>
        </w:rPr>
        <w:t xml:space="preserve">) (CAEP1-5: </w:t>
      </w:r>
      <w:r w:rsidR="004344F7" w:rsidRPr="004344F7">
        <w:rPr>
          <w:bCs/>
        </w:rPr>
        <w:t>1.1, 1.3, 1.5</w:t>
      </w:r>
      <w:r w:rsidR="004344F7" w:rsidRPr="004344F7">
        <w:rPr>
          <w:b/>
          <w:bCs/>
        </w:rPr>
        <w:t>) (INTASC</w:t>
      </w:r>
      <w:r w:rsidR="004344F7" w:rsidRPr="004344F7">
        <w:rPr>
          <w:bCs/>
        </w:rPr>
        <w:t xml:space="preserve"> 3, 5, 7, 8</w:t>
      </w:r>
      <w:r w:rsidR="004344F7" w:rsidRPr="004344F7">
        <w:rPr>
          <w:b/>
          <w:bCs/>
        </w:rPr>
        <w:t xml:space="preserve">)  (TIAI </w:t>
      </w:r>
      <w:r w:rsidR="004344F7" w:rsidRPr="004344F7">
        <w:rPr>
          <w:bCs/>
        </w:rPr>
        <w:t>4</w:t>
      </w:r>
      <w:r w:rsidR="004344F7" w:rsidRPr="004344F7">
        <w:rPr>
          <w:b/>
          <w:bCs/>
        </w:rPr>
        <w:t xml:space="preserve">, </w:t>
      </w:r>
      <w:r w:rsidR="004344F7" w:rsidRPr="004344F7">
        <w:rPr>
          <w:bCs/>
        </w:rPr>
        <w:t>6, 9, 10, 16, 15, 21, 24</w:t>
      </w:r>
      <w:r w:rsidR="004344F7" w:rsidRPr="004344F7">
        <w:rPr>
          <w:b/>
          <w:bCs/>
        </w:rPr>
        <w:t xml:space="preserve">)  (CAEPK-6: </w:t>
      </w:r>
      <w:r w:rsidR="004344F7" w:rsidRPr="004344F7">
        <w:rPr>
          <w:bCs/>
        </w:rPr>
        <w:t>2.a, 3.c, 4.a, 4.b, 4.a</w:t>
      </w:r>
      <w:r w:rsidR="004344F7" w:rsidRPr="004344F7">
        <w:rPr>
          <w:b/>
          <w:bCs/>
        </w:rPr>
        <w:t xml:space="preserve">) (ISTE </w:t>
      </w:r>
      <w:r w:rsidR="004344F7" w:rsidRPr="004344F7">
        <w:rPr>
          <w:bCs/>
        </w:rPr>
        <w:t>4.c, 4.d, 5.c, 6.a, 6.d</w:t>
      </w:r>
      <w:r w:rsidR="004344F7" w:rsidRPr="004344F7">
        <w:rPr>
          <w:b/>
          <w:bCs/>
        </w:rPr>
        <w:t xml:space="preserve">) (TGR </w:t>
      </w:r>
      <w:r w:rsidR="004344F7" w:rsidRPr="004344F7">
        <w:rPr>
          <w:bCs/>
        </w:rPr>
        <w:t>2, 4, 5, 6</w:t>
      </w:r>
      <w:r w:rsidR="004344F7" w:rsidRPr="004344F7">
        <w:rPr>
          <w:b/>
          <w:bCs/>
        </w:rPr>
        <w:t>)</w:t>
      </w:r>
    </w:p>
    <w:p w14:paraId="7B605466" w14:textId="77777777" w:rsidR="004344F7" w:rsidRPr="004344F7" w:rsidRDefault="00327E42" w:rsidP="004344F7">
      <w:pPr>
        <w:pStyle w:val="ListParagraph"/>
        <w:numPr>
          <w:ilvl w:val="0"/>
          <w:numId w:val="34"/>
        </w:numPr>
        <w:rPr>
          <w:b/>
          <w:bCs/>
        </w:rPr>
      </w:pPr>
      <w:r w:rsidRPr="001D6473">
        <w:t xml:space="preserve">Examine the need </w:t>
      </w:r>
      <w:r w:rsidR="00935037" w:rsidRPr="001D6473">
        <w:t>for classroom rules</w:t>
      </w:r>
      <w:r w:rsidR="00F41452" w:rsidRPr="001D6473">
        <w:t>,</w:t>
      </w:r>
      <w:r w:rsidR="00FA72A6" w:rsidRPr="001D6473">
        <w:t xml:space="preserve"> </w:t>
      </w:r>
      <w:r w:rsidR="00F41452" w:rsidRPr="001D6473">
        <w:t>u</w:t>
      </w:r>
      <w:r w:rsidR="00935037" w:rsidRPr="001D6473">
        <w:t>se guidelines for selecting rules and procedures</w:t>
      </w:r>
      <w:r w:rsidR="0087368F" w:rsidRPr="001D6473">
        <w:t>,</w:t>
      </w:r>
      <w:r w:rsidR="00F41452" w:rsidRPr="001D6473">
        <w:t xml:space="preserve"> and d</w:t>
      </w:r>
      <w:r w:rsidR="00935037" w:rsidRPr="001D6473">
        <w:t>etermine ways to teach and review the rules</w:t>
      </w:r>
      <w:r w:rsidR="00F41452" w:rsidRPr="001D6473">
        <w:t xml:space="preserve"> </w:t>
      </w:r>
      <w:r w:rsidR="00935037" w:rsidRPr="001D6473">
        <w:t>to help students assume responsibility for their behavior.</w:t>
      </w:r>
      <w:r w:rsidR="00A44C26" w:rsidRPr="004344F7">
        <w:rPr>
          <w:bCs/>
        </w:rPr>
        <w:t xml:space="preserve"> </w:t>
      </w:r>
      <w:r w:rsidR="004344F7" w:rsidRPr="004344F7">
        <w:rPr>
          <w:b/>
          <w:bCs/>
        </w:rPr>
        <w:t xml:space="preserve">(HTM </w:t>
      </w:r>
      <w:r w:rsidR="004344F7" w:rsidRPr="004344F7">
        <w:rPr>
          <w:bCs/>
        </w:rPr>
        <w:t>1.2, 2.2, 2.4, 3.2</w:t>
      </w:r>
      <w:r w:rsidR="004344F7" w:rsidRPr="004344F7">
        <w:rPr>
          <w:b/>
          <w:bCs/>
        </w:rPr>
        <w:t xml:space="preserve">) (CAEP1-5: </w:t>
      </w:r>
      <w:r w:rsidR="004344F7" w:rsidRPr="004344F7">
        <w:rPr>
          <w:bCs/>
        </w:rPr>
        <w:t>1.1, 1.3, 1.5</w:t>
      </w:r>
      <w:r w:rsidR="004344F7" w:rsidRPr="004344F7">
        <w:rPr>
          <w:b/>
          <w:bCs/>
        </w:rPr>
        <w:t>) (INTASC</w:t>
      </w:r>
      <w:r w:rsidR="004344F7" w:rsidRPr="004344F7">
        <w:rPr>
          <w:bCs/>
        </w:rPr>
        <w:t xml:space="preserve"> 3, 5, 7, 8</w:t>
      </w:r>
      <w:r w:rsidR="004344F7" w:rsidRPr="004344F7">
        <w:rPr>
          <w:b/>
          <w:bCs/>
        </w:rPr>
        <w:t xml:space="preserve">)  (TIAI </w:t>
      </w:r>
      <w:r w:rsidR="004344F7" w:rsidRPr="004344F7">
        <w:rPr>
          <w:bCs/>
        </w:rPr>
        <w:t>4</w:t>
      </w:r>
      <w:r w:rsidR="004344F7" w:rsidRPr="004344F7">
        <w:rPr>
          <w:b/>
          <w:bCs/>
        </w:rPr>
        <w:t xml:space="preserve">, </w:t>
      </w:r>
      <w:r w:rsidR="004344F7" w:rsidRPr="004344F7">
        <w:rPr>
          <w:bCs/>
        </w:rPr>
        <w:t>6, 9, 10, 16, 15, 21, 24</w:t>
      </w:r>
      <w:r w:rsidR="004344F7" w:rsidRPr="004344F7">
        <w:rPr>
          <w:b/>
          <w:bCs/>
        </w:rPr>
        <w:t xml:space="preserve">)  (CAEPK-6: </w:t>
      </w:r>
      <w:r w:rsidR="004344F7" w:rsidRPr="004344F7">
        <w:rPr>
          <w:bCs/>
        </w:rPr>
        <w:t>2.a, 3.c, 4.a, 4.b, 4.a</w:t>
      </w:r>
      <w:r w:rsidR="004344F7" w:rsidRPr="004344F7">
        <w:rPr>
          <w:b/>
          <w:bCs/>
        </w:rPr>
        <w:t xml:space="preserve">) (ISTE </w:t>
      </w:r>
      <w:r w:rsidR="004344F7" w:rsidRPr="004344F7">
        <w:rPr>
          <w:bCs/>
        </w:rPr>
        <w:t>4.c, 4.d, 5.c, 6.a, 6.d</w:t>
      </w:r>
      <w:r w:rsidR="004344F7" w:rsidRPr="004344F7">
        <w:rPr>
          <w:b/>
          <w:bCs/>
        </w:rPr>
        <w:t xml:space="preserve">) (TGR </w:t>
      </w:r>
      <w:r w:rsidR="004344F7" w:rsidRPr="004344F7">
        <w:rPr>
          <w:bCs/>
        </w:rPr>
        <w:t>2, 4, 5, 6</w:t>
      </w:r>
      <w:r w:rsidR="004344F7" w:rsidRPr="004344F7">
        <w:rPr>
          <w:b/>
          <w:bCs/>
        </w:rPr>
        <w:t>)</w:t>
      </w:r>
    </w:p>
    <w:p w14:paraId="3992BAFA" w14:textId="77777777" w:rsidR="004344F7" w:rsidRPr="004344F7" w:rsidRDefault="00935037" w:rsidP="004344F7">
      <w:pPr>
        <w:pStyle w:val="ListParagraph"/>
        <w:numPr>
          <w:ilvl w:val="0"/>
          <w:numId w:val="34"/>
        </w:numPr>
        <w:rPr>
          <w:b/>
          <w:bCs/>
        </w:rPr>
      </w:pPr>
      <w:r w:rsidRPr="001D6473">
        <w:t>Build positive teacher–student relationships</w:t>
      </w:r>
      <w:r w:rsidR="0087368F" w:rsidRPr="001D6473">
        <w:t xml:space="preserve"> and </w:t>
      </w:r>
      <w:r w:rsidR="00F41452" w:rsidRPr="001D6473">
        <w:t xml:space="preserve">apply </w:t>
      </w:r>
      <w:r w:rsidRPr="001D6473">
        <w:t>techniques to manage whole-group instruction</w:t>
      </w:r>
      <w:r w:rsidR="00F41452" w:rsidRPr="001D6473">
        <w:t xml:space="preserve"> and maintain student attention throughout a lesson</w:t>
      </w:r>
      <w:r w:rsidRPr="001D6473">
        <w:t>.</w:t>
      </w:r>
      <w:r w:rsidR="00A44C26" w:rsidRPr="004344F7">
        <w:rPr>
          <w:bCs/>
        </w:rPr>
        <w:t xml:space="preserve"> </w:t>
      </w:r>
      <w:r w:rsidR="004344F7" w:rsidRPr="004344F7">
        <w:rPr>
          <w:b/>
          <w:bCs/>
        </w:rPr>
        <w:t xml:space="preserve">(HTM </w:t>
      </w:r>
      <w:r w:rsidR="004344F7" w:rsidRPr="004344F7">
        <w:rPr>
          <w:bCs/>
        </w:rPr>
        <w:t>1.2, 2.2, 2.4, 3.2</w:t>
      </w:r>
      <w:r w:rsidR="004344F7" w:rsidRPr="004344F7">
        <w:rPr>
          <w:b/>
          <w:bCs/>
        </w:rPr>
        <w:t xml:space="preserve">) (CAEP1-5: </w:t>
      </w:r>
      <w:r w:rsidR="004344F7" w:rsidRPr="004344F7">
        <w:rPr>
          <w:bCs/>
        </w:rPr>
        <w:t>1.1, 1.3, 1.5</w:t>
      </w:r>
      <w:r w:rsidR="004344F7" w:rsidRPr="004344F7">
        <w:rPr>
          <w:b/>
          <w:bCs/>
        </w:rPr>
        <w:t>) (INTASC</w:t>
      </w:r>
      <w:r w:rsidR="004344F7" w:rsidRPr="004344F7">
        <w:rPr>
          <w:bCs/>
        </w:rPr>
        <w:t xml:space="preserve"> 3, 5, 7, 8</w:t>
      </w:r>
      <w:r w:rsidR="004344F7" w:rsidRPr="004344F7">
        <w:rPr>
          <w:b/>
          <w:bCs/>
        </w:rPr>
        <w:t xml:space="preserve">)  (TIAI </w:t>
      </w:r>
      <w:r w:rsidR="004344F7" w:rsidRPr="004344F7">
        <w:rPr>
          <w:bCs/>
        </w:rPr>
        <w:t>4</w:t>
      </w:r>
      <w:r w:rsidR="004344F7" w:rsidRPr="004344F7">
        <w:rPr>
          <w:b/>
          <w:bCs/>
        </w:rPr>
        <w:t xml:space="preserve">, </w:t>
      </w:r>
      <w:r w:rsidR="004344F7" w:rsidRPr="004344F7">
        <w:rPr>
          <w:bCs/>
        </w:rPr>
        <w:t>6, 9, 10, 16, 15, 21, 24</w:t>
      </w:r>
      <w:r w:rsidR="004344F7" w:rsidRPr="004344F7">
        <w:rPr>
          <w:b/>
          <w:bCs/>
        </w:rPr>
        <w:t xml:space="preserve">)  (CAEPK-6: </w:t>
      </w:r>
      <w:r w:rsidR="004344F7" w:rsidRPr="004344F7">
        <w:rPr>
          <w:bCs/>
        </w:rPr>
        <w:t>2.a, 3.c, 4.a, 4.b, 4.a</w:t>
      </w:r>
      <w:r w:rsidR="004344F7" w:rsidRPr="004344F7">
        <w:rPr>
          <w:b/>
          <w:bCs/>
        </w:rPr>
        <w:t xml:space="preserve">) (ISTE </w:t>
      </w:r>
      <w:r w:rsidR="004344F7" w:rsidRPr="004344F7">
        <w:rPr>
          <w:bCs/>
        </w:rPr>
        <w:t>4.c, 4.d, 5.c, 6.a, 6.d</w:t>
      </w:r>
      <w:r w:rsidR="004344F7" w:rsidRPr="004344F7">
        <w:rPr>
          <w:b/>
          <w:bCs/>
        </w:rPr>
        <w:t xml:space="preserve">) (TGR </w:t>
      </w:r>
      <w:r w:rsidR="004344F7" w:rsidRPr="004344F7">
        <w:rPr>
          <w:bCs/>
        </w:rPr>
        <w:t>2, 4, 5, 6</w:t>
      </w:r>
      <w:r w:rsidR="004344F7" w:rsidRPr="004344F7">
        <w:rPr>
          <w:b/>
          <w:bCs/>
        </w:rPr>
        <w:t>)</w:t>
      </w:r>
    </w:p>
    <w:p w14:paraId="4D1BCE47" w14:textId="77777777" w:rsidR="004344F7" w:rsidRPr="004344F7" w:rsidRDefault="00935037" w:rsidP="004344F7">
      <w:pPr>
        <w:pStyle w:val="ListParagraph"/>
        <w:numPr>
          <w:ilvl w:val="0"/>
          <w:numId w:val="34"/>
        </w:numPr>
        <w:rPr>
          <w:b/>
          <w:bCs/>
        </w:rPr>
      </w:pPr>
      <w:r w:rsidRPr="001D6473">
        <w:t xml:space="preserve">Reinforce students </w:t>
      </w:r>
      <w:r w:rsidR="005031BA" w:rsidRPr="001D6473">
        <w:t xml:space="preserve">and use </w:t>
      </w:r>
      <w:r w:rsidR="0087368F" w:rsidRPr="001D6473">
        <w:t xml:space="preserve">supportive </w:t>
      </w:r>
      <w:r w:rsidR="005031BA" w:rsidRPr="001D6473">
        <w:t xml:space="preserve">language </w:t>
      </w:r>
      <w:r w:rsidRPr="001D6473">
        <w:t>effectively</w:t>
      </w:r>
      <w:r w:rsidR="005031BA" w:rsidRPr="001D6473">
        <w:t xml:space="preserve"> </w:t>
      </w:r>
      <w:r w:rsidRPr="001D6473">
        <w:t>to promote student learning and appropriate conduct</w:t>
      </w:r>
      <w:r w:rsidR="0087368F" w:rsidRPr="001D6473">
        <w:t xml:space="preserve"> </w:t>
      </w:r>
      <w:r w:rsidR="00FA72A6" w:rsidRPr="001D6473">
        <w:t>that</w:t>
      </w:r>
      <w:r w:rsidR="0087368F" w:rsidRPr="001D6473">
        <w:t xml:space="preserve"> </w:t>
      </w:r>
      <w:r w:rsidR="005031BA" w:rsidRPr="001D6473">
        <w:t>c</w:t>
      </w:r>
      <w:r w:rsidRPr="001D6473">
        <w:t>ommunicate</w:t>
      </w:r>
      <w:r w:rsidR="00FA72A6" w:rsidRPr="001D6473">
        <w:t>s</w:t>
      </w:r>
      <w:r w:rsidRPr="001D6473">
        <w:t xml:space="preserve"> firm limits for student behavior</w:t>
      </w:r>
      <w:r w:rsidR="005031BA" w:rsidRPr="001D6473">
        <w:t xml:space="preserve"> in the classroom</w:t>
      </w:r>
      <w:r w:rsidRPr="001D6473">
        <w:t>.</w:t>
      </w:r>
      <w:r w:rsidR="00200E09" w:rsidRPr="004344F7">
        <w:rPr>
          <w:bCs/>
        </w:rPr>
        <w:t xml:space="preserve"> </w:t>
      </w:r>
      <w:r w:rsidR="004344F7" w:rsidRPr="004344F7">
        <w:rPr>
          <w:b/>
          <w:bCs/>
        </w:rPr>
        <w:t xml:space="preserve">(HTM </w:t>
      </w:r>
      <w:r w:rsidR="004344F7" w:rsidRPr="004344F7">
        <w:rPr>
          <w:bCs/>
        </w:rPr>
        <w:t>3.2</w:t>
      </w:r>
      <w:r w:rsidR="004344F7" w:rsidRPr="004344F7">
        <w:rPr>
          <w:b/>
          <w:bCs/>
        </w:rPr>
        <w:t xml:space="preserve">) (CAEP1-5: </w:t>
      </w:r>
      <w:r w:rsidR="004344F7" w:rsidRPr="004344F7">
        <w:rPr>
          <w:bCs/>
        </w:rPr>
        <w:t>1.1, 1.4</w:t>
      </w:r>
      <w:r w:rsidR="004344F7" w:rsidRPr="004344F7">
        <w:rPr>
          <w:b/>
          <w:bCs/>
        </w:rPr>
        <w:t xml:space="preserve">) (INTASC </w:t>
      </w:r>
      <w:r w:rsidR="004344F7" w:rsidRPr="004344F7">
        <w:rPr>
          <w:bCs/>
        </w:rPr>
        <w:t>2, 3, 5</w:t>
      </w:r>
      <w:r w:rsidR="004344F7" w:rsidRPr="004344F7">
        <w:rPr>
          <w:b/>
          <w:bCs/>
        </w:rPr>
        <w:t xml:space="preserve">)  (TIAI </w:t>
      </w:r>
      <w:r w:rsidR="004344F7" w:rsidRPr="004344F7">
        <w:rPr>
          <w:bCs/>
        </w:rPr>
        <w:t>11, 12, 17</w:t>
      </w:r>
      <w:r w:rsidR="004344F7" w:rsidRPr="004344F7">
        <w:rPr>
          <w:b/>
          <w:bCs/>
        </w:rPr>
        <w:t xml:space="preserve">)  (CAEPK-6: </w:t>
      </w:r>
      <w:r w:rsidR="004344F7" w:rsidRPr="004344F7">
        <w:rPr>
          <w:bCs/>
        </w:rPr>
        <w:t>1.b, 3.f, 4.c</w:t>
      </w:r>
      <w:r w:rsidR="004344F7" w:rsidRPr="004344F7">
        <w:rPr>
          <w:b/>
          <w:bCs/>
        </w:rPr>
        <w:t xml:space="preserve">) (ISTE </w:t>
      </w:r>
      <w:r w:rsidR="004344F7" w:rsidRPr="004344F7">
        <w:rPr>
          <w:bCs/>
        </w:rPr>
        <w:t>2.b, 6.a, 6.c</w:t>
      </w:r>
      <w:r w:rsidR="004344F7" w:rsidRPr="004344F7">
        <w:rPr>
          <w:b/>
          <w:bCs/>
        </w:rPr>
        <w:t xml:space="preserve">) (TGR </w:t>
      </w:r>
      <w:r w:rsidR="004344F7" w:rsidRPr="004344F7">
        <w:rPr>
          <w:bCs/>
        </w:rPr>
        <w:t>2, 4, 7</w:t>
      </w:r>
      <w:r w:rsidR="004344F7" w:rsidRPr="004344F7">
        <w:rPr>
          <w:b/>
          <w:bCs/>
        </w:rPr>
        <w:t>)</w:t>
      </w:r>
    </w:p>
    <w:p w14:paraId="3EC5623E" w14:textId="77777777" w:rsidR="004344F7" w:rsidRPr="007277EE" w:rsidRDefault="00935037" w:rsidP="004344F7">
      <w:pPr>
        <w:pStyle w:val="ListParagraph"/>
        <w:numPr>
          <w:ilvl w:val="0"/>
          <w:numId w:val="34"/>
        </w:numPr>
        <w:rPr>
          <w:bCs/>
        </w:rPr>
      </w:pPr>
      <w:r w:rsidRPr="001D6473">
        <w:t xml:space="preserve">Apply </w:t>
      </w:r>
      <w:r w:rsidR="005031BA" w:rsidRPr="001D6473">
        <w:t xml:space="preserve">appropriate </w:t>
      </w:r>
      <w:r w:rsidRPr="001D6473">
        <w:t xml:space="preserve">listening skills to enhance </w:t>
      </w:r>
      <w:r w:rsidR="005031BA" w:rsidRPr="001D6473">
        <w:t xml:space="preserve">verbal and non-verbal </w:t>
      </w:r>
      <w:r w:rsidR="00FA72A6" w:rsidRPr="001D6473">
        <w:t xml:space="preserve">skills </w:t>
      </w:r>
      <w:r w:rsidR="005031BA" w:rsidRPr="001D6473">
        <w:t>to address behavior and communication in the classroom.</w:t>
      </w:r>
      <w:r w:rsidR="00A44C26" w:rsidRPr="004344F7">
        <w:rPr>
          <w:bCs/>
        </w:rPr>
        <w:t xml:space="preserve"> </w:t>
      </w:r>
      <w:r w:rsidR="004344F7" w:rsidRPr="004344F7">
        <w:rPr>
          <w:b/>
          <w:bCs/>
        </w:rPr>
        <w:t xml:space="preserve">(HTM </w:t>
      </w:r>
      <w:r w:rsidR="004344F7" w:rsidRPr="004344F7">
        <w:rPr>
          <w:bCs/>
        </w:rPr>
        <w:t>3.2</w:t>
      </w:r>
      <w:r w:rsidR="004344F7" w:rsidRPr="004344F7">
        <w:rPr>
          <w:b/>
          <w:bCs/>
        </w:rPr>
        <w:t xml:space="preserve">) (CAEP1-5: </w:t>
      </w:r>
      <w:r w:rsidR="004344F7" w:rsidRPr="004344F7">
        <w:rPr>
          <w:bCs/>
        </w:rPr>
        <w:t>1.1, 1.4</w:t>
      </w:r>
      <w:r w:rsidR="004344F7" w:rsidRPr="004344F7">
        <w:rPr>
          <w:b/>
          <w:bCs/>
        </w:rPr>
        <w:t xml:space="preserve">) (INTASC </w:t>
      </w:r>
      <w:r w:rsidR="004344F7" w:rsidRPr="004344F7">
        <w:rPr>
          <w:bCs/>
        </w:rPr>
        <w:t>2, 3, 5</w:t>
      </w:r>
      <w:r w:rsidR="004344F7" w:rsidRPr="004344F7">
        <w:rPr>
          <w:b/>
          <w:bCs/>
        </w:rPr>
        <w:t xml:space="preserve">)  (TIAI </w:t>
      </w:r>
      <w:r w:rsidR="004344F7" w:rsidRPr="004344F7">
        <w:rPr>
          <w:bCs/>
        </w:rPr>
        <w:t>11, 12, 17</w:t>
      </w:r>
      <w:r w:rsidR="004344F7" w:rsidRPr="004344F7">
        <w:rPr>
          <w:b/>
          <w:bCs/>
        </w:rPr>
        <w:t xml:space="preserve">)  (CAEPK-6: </w:t>
      </w:r>
      <w:r w:rsidR="004344F7" w:rsidRPr="004344F7">
        <w:rPr>
          <w:bCs/>
        </w:rPr>
        <w:t>1.b, 3.f, 4.c</w:t>
      </w:r>
      <w:r w:rsidR="004344F7" w:rsidRPr="004344F7">
        <w:rPr>
          <w:b/>
          <w:bCs/>
        </w:rPr>
        <w:t xml:space="preserve">) (ISTE </w:t>
      </w:r>
      <w:r w:rsidR="004344F7" w:rsidRPr="004344F7">
        <w:rPr>
          <w:bCs/>
        </w:rPr>
        <w:t>2.b, 6.a, 6.c</w:t>
      </w:r>
      <w:r w:rsidR="004344F7" w:rsidRPr="004344F7">
        <w:rPr>
          <w:b/>
          <w:bCs/>
        </w:rPr>
        <w:t xml:space="preserve">) (TGR </w:t>
      </w:r>
      <w:r w:rsidR="004344F7" w:rsidRPr="004344F7">
        <w:rPr>
          <w:bCs/>
        </w:rPr>
        <w:t>2, 4, 7</w:t>
      </w:r>
      <w:r w:rsidR="004344F7" w:rsidRPr="004344F7">
        <w:rPr>
          <w:b/>
          <w:bCs/>
        </w:rPr>
        <w:t>)</w:t>
      </w:r>
    </w:p>
    <w:p w14:paraId="3556C64E" w14:textId="77777777" w:rsidR="007277EE" w:rsidRPr="00322753" w:rsidRDefault="007277EE" w:rsidP="00322753">
      <w:pPr>
        <w:pStyle w:val="ListParagraph"/>
        <w:numPr>
          <w:ilvl w:val="0"/>
          <w:numId w:val="34"/>
        </w:numPr>
        <w:rPr>
          <w:b/>
          <w:bCs/>
        </w:rPr>
      </w:pPr>
      <w:r>
        <w:t xml:space="preserve">Plan </w:t>
      </w:r>
      <w:r w:rsidRPr="00C23FB6">
        <w:t>a comprehensive approach when incorporating motivational strategies</w:t>
      </w:r>
      <w:r>
        <w:t xml:space="preserve"> to assess students and provide feedback. </w:t>
      </w:r>
      <w:r w:rsidRPr="00322753">
        <w:rPr>
          <w:b/>
          <w:bCs/>
        </w:rPr>
        <w:t>(HTM</w:t>
      </w:r>
      <w:r w:rsidRPr="00322753">
        <w:rPr>
          <w:bCs/>
        </w:rPr>
        <w:t>1</w:t>
      </w:r>
      <w:r w:rsidRPr="00322753">
        <w:rPr>
          <w:b/>
          <w:bCs/>
        </w:rPr>
        <w:t>.</w:t>
      </w:r>
      <w:r w:rsidRPr="00322753">
        <w:rPr>
          <w:bCs/>
        </w:rPr>
        <w:t>3, 2.3, 3.3</w:t>
      </w:r>
      <w:r w:rsidRPr="00322753">
        <w:rPr>
          <w:b/>
          <w:bCs/>
        </w:rPr>
        <w:t xml:space="preserve">) (CAEP1-5: </w:t>
      </w:r>
      <w:r w:rsidR="00322753" w:rsidRPr="00322753">
        <w:rPr>
          <w:bCs/>
        </w:rPr>
        <w:t xml:space="preserve">1.2, </w:t>
      </w:r>
      <w:r w:rsidRPr="00322753">
        <w:rPr>
          <w:bCs/>
        </w:rPr>
        <w:t>1.3</w:t>
      </w:r>
      <w:r w:rsidRPr="00322753">
        <w:rPr>
          <w:b/>
          <w:bCs/>
        </w:rPr>
        <w:t xml:space="preserve">) (INTASC </w:t>
      </w:r>
      <w:r w:rsidRPr="00322753">
        <w:rPr>
          <w:bCs/>
        </w:rPr>
        <w:t>6</w:t>
      </w:r>
      <w:r w:rsidRPr="00322753">
        <w:rPr>
          <w:b/>
          <w:bCs/>
        </w:rPr>
        <w:t xml:space="preserve">)  (TIAI </w:t>
      </w:r>
      <w:r w:rsidRPr="00322753">
        <w:rPr>
          <w:bCs/>
        </w:rPr>
        <w:t>5</w:t>
      </w:r>
      <w:r w:rsidR="00322753" w:rsidRPr="00322753">
        <w:rPr>
          <w:bCs/>
        </w:rPr>
        <w:t>, 7, 8</w:t>
      </w:r>
      <w:r w:rsidRPr="00322753">
        <w:rPr>
          <w:b/>
          <w:bCs/>
        </w:rPr>
        <w:t xml:space="preserve">)  (CAEPK-6: </w:t>
      </w:r>
      <w:r w:rsidRPr="00322753">
        <w:rPr>
          <w:bCs/>
        </w:rPr>
        <w:t>3.a</w:t>
      </w:r>
      <w:r w:rsidR="00322753" w:rsidRPr="00322753">
        <w:rPr>
          <w:bCs/>
        </w:rPr>
        <w:t>, 3.b</w:t>
      </w:r>
      <w:r w:rsidRPr="00322753">
        <w:rPr>
          <w:b/>
          <w:bCs/>
        </w:rPr>
        <w:t>) (ISTE</w:t>
      </w:r>
      <w:r w:rsidRPr="00322753">
        <w:rPr>
          <w:bCs/>
        </w:rPr>
        <w:t>7.b</w:t>
      </w:r>
      <w:r w:rsidR="00322753" w:rsidRPr="00322753">
        <w:rPr>
          <w:bCs/>
        </w:rPr>
        <w:t>c, 7.</w:t>
      </w:r>
      <w:r w:rsidRPr="00322753">
        <w:rPr>
          <w:b/>
          <w:bCs/>
        </w:rPr>
        <w:t xml:space="preserve">) (TGR </w:t>
      </w:r>
      <w:r w:rsidRPr="00322753">
        <w:rPr>
          <w:bCs/>
        </w:rPr>
        <w:t>3</w:t>
      </w:r>
      <w:r w:rsidRPr="00322753">
        <w:rPr>
          <w:b/>
          <w:bCs/>
        </w:rPr>
        <w:t>)</w:t>
      </w:r>
    </w:p>
    <w:p w14:paraId="5D0279BF" w14:textId="77777777" w:rsidR="004344F7" w:rsidRPr="00326726" w:rsidRDefault="00935037" w:rsidP="00326726">
      <w:pPr>
        <w:pStyle w:val="ListParagraph"/>
        <w:numPr>
          <w:ilvl w:val="0"/>
          <w:numId w:val="34"/>
        </w:numPr>
        <w:rPr>
          <w:b/>
          <w:bCs/>
        </w:rPr>
      </w:pPr>
      <w:r w:rsidRPr="001D6473">
        <w:lastRenderedPageBreak/>
        <w:t>Describe multiple ways in which diversity is exhib</w:t>
      </w:r>
      <w:r w:rsidR="00C23FB6" w:rsidRPr="001D6473">
        <w:t>ited to c</w:t>
      </w:r>
      <w:r w:rsidR="005031BA" w:rsidRPr="001D6473">
        <w:t>reate a supp</w:t>
      </w:r>
      <w:r w:rsidR="00852010" w:rsidRPr="001D6473">
        <w:t>ortive, caring environment when</w:t>
      </w:r>
      <w:r w:rsidR="005031BA" w:rsidRPr="001D6473">
        <w:t xml:space="preserve"> s</w:t>
      </w:r>
      <w:r w:rsidRPr="001D6473">
        <w:t>elect</w:t>
      </w:r>
      <w:r w:rsidR="005031BA" w:rsidRPr="001D6473">
        <w:t>ing</w:t>
      </w:r>
      <w:r w:rsidRPr="001D6473">
        <w:t xml:space="preserve"> instructional approaches and ways to interact with students that take into account their characteristics to promote student learning.</w:t>
      </w:r>
      <w:r w:rsidR="004344F7" w:rsidRPr="00326726">
        <w:rPr>
          <w:b/>
          <w:bCs/>
        </w:rPr>
        <w:t>(HTM</w:t>
      </w:r>
      <w:r w:rsidR="00326726" w:rsidRPr="00326726">
        <w:rPr>
          <w:b/>
          <w:bCs/>
        </w:rPr>
        <w:t xml:space="preserve"> </w:t>
      </w:r>
      <w:r w:rsidR="00326726" w:rsidRPr="00326726">
        <w:rPr>
          <w:bCs/>
        </w:rPr>
        <w:t>1.4, 2.4, 3.4</w:t>
      </w:r>
      <w:r w:rsidR="004344F7" w:rsidRPr="00326726">
        <w:rPr>
          <w:b/>
          <w:bCs/>
        </w:rPr>
        <w:t>) (CAEP1-5:</w:t>
      </w:r>
      <w:r w:rsidR="00326726" w:rsidRPr="00326726">
        <w:rPr>
          <w:b/>
          <w:bCs/>
        </w:rPr>
        <w:t xml:space="preserve"> </w:t>
      </w:r>
      <w:r w:rsidR="00326726" w:rsidRPr="00326726">
        <w:rPr>
          <w:bCs/>
        </w:rPr>
        <w:t>1.1, 1.4</w:t>
      </w:r>
      <w:r w:rsidR="004344F7" w:rsidRPr="00326726">
        <w:rPr>
          <w:b/>
          <w:bCs/>
        </w:rPr>
        <w:t>) (INTASC</w:t>
      </w:r>
      <w:r w:rsidR="00326726" w:rsidRPr="00326726">
        <w:rPr>
          <w:b/>
          <w:bCs/>
        </w:rPr>
        <w:t xml:space="preserve"> </w:t>
      </w:r>
      <w:r w:rsidR="00326726" w:rsidRPr="00326726">
        <w:rPr>
          <w:bCs/>
        </w:rPr>
        <w:t>1, 2, 3, 8, 10</w:t>
      </w:r>
      <w:r w:rsidR="004344F7" w:rsidRPr="00326726">
        <w:rPr>
          <w:b/>
          <w:bCs/>
        </w:rPr>
        <w:t>)  (TIAI</w:t>
      </w:r>
      <w:r w:rsidR="00326726" w:rsidRPr="00326726">
        <w:rPr>
          <w:b/>
          <w:bCs/>
        </w:rPr>
        <w:t xml:space="preserve"> </w:t>
      </w:r>
      <w:r w:rsidR="00326726" w:rsidRPr="00326726">
        <w:rPr>
          <w:bCs/>
        </w:rPr>
        <w:t>2, 16, 18, 19, 20, 22, 23</w:t>
      </w:r>
      <w:r w:rsidR="004344F7" w:rsidRPr="00326726">
        <w:rPr>
          <w:b/>
          <w:bCs/>
        </w:rPr>
        <w:t>)  (CAEPK-6:</w:t>
      </w:r>
      <w:r w:rsidR="00326726" w:rsidRPr="00326726">
        <w:rPr>
          <w:b/>
          <w:bCs/>
        </w:rPr>
        <w:t xml:space="preserve"> </w:t>
      </w:r>
      <w:r w:rsidR="00326726" w:rsidRPr="00326726">
        <w:rPr>
          <w:bCs/>
        </w:rPr>
        <w:t>1.c, 3.d, 3.f, 4.d</w:t>
      </w:r>
      <w:r w:rsidR="004344F7" w:rsidRPr="00326726">
        <w:rPr>
          <w:b/>
          <w:bCs/>
        </w:rPr>
        <w:t>) (ISTE</w:t>
      </w:r>
      <w:r w:rsidR="00326726" w:rsidRPr="00326726">
        <w:rPr>
          <w:b/>
          <w:bCs/>
        </w:rPr>
        <w:t xml:space="preserve"> </w:t>
      </w:r>
      <w:r w:rsidR="00326726" w:rsidRPr="00326726">
        <w:rPr>
          <w:bCs/>
        </w:rPr>
        <w:t xml:space="preserve">3.a, 3.b, 4.d5.a, </w:t>
      </w:r>
      <w:r w:rsidR="004344F7" w:rsidRPr="00326726">
        <w:rPr>
          <w:b/>
          <w:bCs/>
        </w:rPr>
        <w:t>) (TGR</w:t>
      </w:r>
      <w:r w:rsidR="00326726" w:rsidRPr="00326726">
        <w:rPr>
          <w:b/>
          <w:bCs/>
        </w:rPr>
        <w:t xml:space="preserve"> </w:t>
      </w:r>
      <w:r w:rsidR="00326726" w:rsidRPr="00326726">
        <w:rPr>
          <w:bCs/>
        </w:rPr>
        <w:t>2, 4, 5, 7,  9</w:t>
      </w:r>
      <w:r w:rsidR="004344F7" w:rsidRPr="00326726">
        <w:rPr>
          <w:b/>
          <w:bCs/>
        </w:rPr>
        <w:t>)</w:t>
      </w:r>
    </w:p>
    <w:p w14:paraId="4305854E" w14:textId="77777777" w:rsidR="00326726" w:rsidRPr="003322F1" w:rsidRDefault="00935037" w:rsidP="00326726">
      <w:pPr>
        <w:pStyle w:val="ListParagraph"/>
        <w:numPr>
          <w:ilvl w:val="0"/>
          <w:numId w:val="34"/>
        </w:numPr>
        <w:rPr>
          <w:b/>
          <w:bCs/>
        </w:rPr>
      </w:pPr>
      <w:r w:rsidRPr="001D6473">
        <w:t xml:space="preserve">Select ways to know your students and </w:t>
      </w:r>
      <w:r w:rsidR="00435FFD" w:rsidRPr="001D6473">
        <w:t xml:space="preserve">identify the characteristics of disabilities </w:t>
      </w:r>
      <w:r w:rsidRPr="001D6473">
        <w:t>then use that information to enhance instruction</w:t>
      </w:r>
      <w:r w:rsidR="00435FFD" w:rsidRPr="001D6473">
        <w:t xml:space="preserve"> and behavior</w:t>
      </w:r>
      <w:r w:rsidR="00C23FB6" w:rsidRPr="001D6473">
        <w:t xml:space="preserve"> and to hold them academically accountable</w:t>
      </w:r>
      <w:r w:rsidRPr="001D6473">
        <w:t>.</w:t>
      </w:r>
      <w:r w:rsidR="00A44C26" w:rsidRPr="003322F1">
        <w:rPr>
          <w:bCs/>
        </w:rPr>
        <w:t xml:space="preserve"> </w:t>
      </w:r>
      <w:r w:rsidR="00326726" w:rsidRPr="003322F1">
        <w:rPr>
          <w:b/>
          <w:bCs/>
        </w:rPr>
        <w:t xml:space="preserve">(HTM </w:t>
      </w:r>
      <w:r w:rsidR="00326726" w:rsidRPr="003322F1">
        <w:rPr>
          <w:bCs/>
        </w:rPr>
        <w:t>1.1, 1.4, 2.1, 3.2</w:t>
      </w:r>
      <w:r w:rsidR="00326726" w:rsidRPr="003322F1">
        <w:rPr>
          <w:b/>
          <w:bCs/>
        </w:rPr>
        <w:t xml:space="preserve">) (CAEP 1-5: </w:t>
      </w:r>
      <w:r w:rsidR="00326726" w:rsidRPr="003322F1">
        <w:rPr>
          <w:bCs/>
        </w:rPr>
        <w:t>1.1, 1.2, 1.3</w:t>
      </w:r>
      <w:r w:rsidR="003322F1" w:rsidRPr="003322F1">
        <w:rPr>
          <w:bCs/>
        </w:rPr>
        <w:t>, 14</w:t>
      </w:r>
      <w:r w:rsidR="00326726" w:rsidRPr="003322F1">
        <w:rPr>
          <w:b/>
          <w:bCs/>
        </w:rPr>
        <w:t xml:space="preserve">) (INTASC </w:t>
      </w:r>
      <w:r w:rsidR="00326726" w:rsidRPr="003322F1">
        <w:rPr>
          <w:bCs/>
        </w:rPr>
        <w:t xml:space="preserve">2, </w:t>
      </w:r>
      <w:r w:rsidR="003322F1" w:rsidRPr="003322F1">
        <w:rPr>
          <w:bCs/>
        </w:rPr>
        <w:t xml:space="preserve">3, </w:t>
      </w:r>
      <w:r w:rsidR="00326726" w:rsidRPr="003322F1">
        <w:rPr>
          <w:bCs/>
        </w:rPr>
        <w:t xml:space="preserve">4, </w:t>
      </w:r>
      <w:r w:rsidR="003322F1" w:rsidRPr="003322F1">
        <w:rPr>
          <w:bCs/>
        </w:rPr>
        <w:t xml:space="preserve">5, </w:t>
      </w:r>
      <w:r w:rsidR="00326726" w:rsidRPr="003322F1">
        <w:rPr>
          <w:bCs/>
        </w:rPr>
        <w:t>7</w:t>
      </w:r>
      <w:r w:rsidR="003322F1" w:rsidRPr="003322F1">
        <w:rPr>
          <w:bCs/>
        </w:rPr>
        <w:t xml:space="preserve">, </w:t>
      </w:r>
      <w:r w:rsidR="00326726" w:rsidRPr="003322F1">
        <w:rPr>
          <w:b/>
          <w:bCs/>
        </w:rPr>
        <w:t xml:space="preserve">)  (TIAI  </w:t>
      </w:r>
      <w:r w:rsidR="00326726" w:rsidRPr="003322F1">
        <w:rPr>
          <w:bCs/>
        </w:rPr>
        <w:t xml:space="preserve">1, 2, 3, </w:t>
      </w:r>
      <w:r w:rsidR="003322F1" w:rsidRPr="003322F1">
        <w:rPr>
          <w:bCs/>
        </w:rPr>
        <w:t xml:space="preserve">11, 12, </w:t>
      </w:r>
      <w:r w:rsidR="00326726" w:rsidRPr="003322F1">
        <w:rPr>
          <w:bCs/>
        </w:rPr>
        <w:t>14</w:t>
      </w:r>
      <w:r w:rsidR="003322F1" w:rsidRPr="003322F1">
        <w:rPr>
          <w:bCs/>
        </w:rPr>
        <w:t>, 17</w:t>
      </w:r>
      <w:r w:rsidR="00326726" w:rsidRPr="003322F1">
        <w:rPr>
          <w:b/>
          <w:bCs/>
        </w:rPr>
        <w:t xml:space="preserve">)  (CAEPK-6: </w:t>
      </w:r>
      <w:r w:rsidR="00326726" w:rsidRPr="003322F1">
        <w:rPr>
          <w:bCs/>
        </w:rPr>
        <w:t xml:space="preserve">1.a, </w:t>
      </w:r>
      <w:r w:rsidR="003322F1" w:rsidRPr="003322F1">
        <w:rPr>
          <w:bCs/>
        </w:rPr>
        <w:t xml:space="preserve">1.b, </w:t>
      </w:r>
      <w:r w:rsidR="00326726" w:rsidRPr="003322F1">
        <w:rPr>
          <w:bCs/>
        </w:rPr>
        <w:t xml:space="preserve">3.c, 3.d, </w:t>
      </w:r>
      <w:r w:rsidR="003322F1" w:rsidRPr="003322F1">
        <w:rPr>
          <w:bCs/>
        </w:rPr>
        <w:t xml:space="preserve">3.f, </w:t>
      </w:r>
      <w:r w:rsidR="00326726" w:rsidRPr="003322F1">
        <w:rPr>
          <w:bCs/>
        </w:rPr>
        <w:t>4.c</w:t>
      </w:r>
      <w:r w:rsidR="00326726" w:rsidRPr="003322F1">
        <w:rPr>
          <w:b/>
          <w:bCs/>
        </w:rPr>
        <w:t xml:space="preserve">) (ISTE </w:t>
      </w:r>
      <w:r w:rsidR="003322F1" w:rsidRPr="003322F1">
        <w:rPr>
          <w:bCs/>
        </w:rPr>
        <w:t xml:space="preserve">2.b, </w:t>
      </w:r>
      <w:r w:rsidR="00326726" w:rsidRPr="003322F1">
        <w:rPr>
          <w:bCs/>
        </w:rPr>
        <w:t xml:space="preserve">5.a, 5.b, </w:t>
      </w:r>
      <w:r w:rsidR="003322F1" w:rsidRPr="003322F1">
        <w:rPr>
          <w:bCs/>
        </w:rPr>
        <w:t xml:space="preserve">6.a, 6.c, </w:t>
      </w:r>
      <w:r w:rsidR="00326726" w:rsidRPr="003322F1">
        <w:rPr>
          <w:bCs/>
        </w:rPr>
        <w:t>7.b</w:t>
      </w:r>
      <w:r w:rsidR="00326726" w:rsidRPr="003322F1">
        <w:rPr>
          <w:b/>
          <w:bCs/>
        </w:rPr>
        <w:t>) (TGR</w:t>
      </w:r>
      <w:r w:rsidR="00326726" w:rsidRPr="003322F1">
        <w:rPr>
          <w:bCs/>
        </w:rPr>
        <w:t>1,  2, 4</w:t>
      </w:r>
      <w:r w:rsidR="003322F1" w:rsidRPr="003322F1">
        <w:rPr>
          <w:bCs/>
        </w:rPr>
        <w:t>, 7</w:t>
      </w:r>
      <w:r w:rsidR="00326726" w:rsidRPr="003322F1">
        <w:rPr>
          <w:b/>
          <w:bCs/>
        </w:rPr>
        <w:t>)</w:t>
      </w:r>
    </w:p>
    <w:p w14:paraId="45D7D0E9" w14:textId="77777777" w:rsidR="003322F1" w:rsidRPr="003322F1" w:rsidRDefault="00935037" w:rsidP="003322F1">
      <w:pPr>
        <w:pStyle w:val="ListParagraph"/>
        <w:numPr>
          <w:ilvl w:val="0"/>
          <w:numId w:val="34"/>
        </w:numPr>
        <w:rPr>
          <w:b/>
          <w:bCs/>
        </w:rPr>
      </w:pPr>
      <w:r w:rsidRPr="001D6473">
        <w:t xml:space="preserve">Describe ways to modify instruction </w:t>
      </w:r>
      <w:r w:rsidR="00852010" w:rsidRPr="001D6473">
        <w:t xml:space="preserve">and management </w:t>
      </w:r>
      <w:r w:rsidR="00435FFD" w:rsidRPr="001D6473">
        <w:t xml:space="preserve">and seek out resources to </w:t>
      </w:r>
      <w:r w:rsidRPr="001D6473">
        <w:t>help students with limited English proficiency</w:t>
      </w:r>
      <w:r w:rsidR="00435FFD" w:rsidRPr="001D6473">
        <w:t xml:space="preserve"> and challenging troubles</w:t>
      </w:r>
      <w:r w:rsidR="00852010" w:rsidRPr="001D6473">
        <w:t>.</w:t>
      </w:r>
      <w:r w:rsidR="00A44C26" w:rsidRPr="003322F1">
        <w:rPr>
          <w:bCs/>
        </w:rPr>
        <w:t xml:space="preserve"> </w:t>
      </w:r>
      <w:r w:rsidR="003322F1" w:rsidRPr="003322F1">
        <w:rPr>
          <w:b/>
          <w:bCs/>
        </w:rPr>
        <w:t xml:space="preserve">(HTM </w:t>
      </w:r>
      <w:r w:rsidR="003322F1" w:rsidRPr="003322F1">
        <w:rPr>
          <w:bCs/>
        </w:rPr>
        <w:t>1.2, 2.2, 2.4, 3.2</w:t>
      </w:r>
      <w:r w:rsidR="003322F1" w:rsidRPr="003322F1">
        <w:rPr>
          <w:b/>
          <w:bCs/>
        </w:rPr>
        <w:t xml:space="preserve">) (CAEP1-5: </w:t>
      </w:r>
      <w:r w:rsidR="003322F1" w:rsidRPr="003322F1">
        <w:rPr>
          <w:bCs/>
        </w:rPr>
        <w:t>1.1, 1.3, 1.5</w:t>
      </w:r>
      <w:r w:rsidR="003322F1" w:rsidRPr="003322F1">
        <w:rPr>
          <w:b/>
          <w:bCs/>
        </w:rPr>
        <w:t>) (INTASC</w:t>
      </w:r>
      <w:r w:rsidR="003322F1" w:rsidRPr="003322F1">
        <w:rPr>
          <w:bCs/>
        </w:rPr>
        <w:t xml:space="preserve"> 3, 5, 7, 8</w:t>
      </w:r>
      <w:r w:rsidR="003322F1" w:rsidRPr="003322F1">
        <w:rPr>
          <w:b/>
          <w:bCs/>
        </w:rPr>
        <w:t xml:space="preserve">)  (TIAI </w:t>
      </w:r>
      <w:r w:rsidR="003322F1" w:rsidRPr="003322F1">
        <w:rPr>
          <w:bCs/>
        </w:rPr>
        <w:t>4</w:t>
      </w:r>
      <w:r w:rsidR="003322F1" w:rsidRPr="003322F1">
        <w:rPr>
          <w:b/>
          <w:bCs/>
        </w:rPr>
        <w:t xml:space="preserve">, </w:t>
      </w:r>
      <w:r w:rsidR="003322F1" w:rsidRPr="003322F1">
        <w:rPr>
          <w:bCs/>
        </w:rPr>
        <w:t>6, 9, 10, 16, 15, 21, 24</w:t>
      </w:r>
      <w:r w:rsidR="003322F1" w:rsidRPr="003322F1">
        <w:rPr>
          <w:b/>
          <w:bCs/>
        </w:rPr>
        <w:t xml:space="preserve">)  (CAEPK-6: </w:t>
      </w:r>
      <w:r w:rsidR="003322F1" w:rsidRPr="003322F1">
        <w:rPr>
          <w:bCs/>
        </w:rPr>
        <w:t>2.a, 3.c, 4.a, 4.b, 4.a</w:t>
      </w:r>
      <w:r w:rsidR="003322F1" w:rsidRPr="003322F1">
        <w:rPr>
          <w:b/>
          <w:bCs/>
        </w:rPr>
        <w:t xml:space="preserve">) (ISTE </w:t>
      </w:r>
      <w:r w:rsidR="003322F1" w:rsidRPr="003322F1">
        <w:rPr>
          <w:bCs/>
        </w:rPr>
        <w:t>4.c, 4.d, 5.c, 6.a, 6.d</w:t>
      </w:r>
      <w:r w:rsidR="003322F1" w:rsidRPr="003322F1">
        <w:rPr>
          <w:b/>
          <w:bCs/>
        </w:rPr>
        <w:t xml:space="preserve">) (TGR </w:t>
      </w:r>
      <w:r w:rsidR="003322F1" w:rsidRPr="003322F1">
        <w:rPr>
          <w:bCs/>
        </w:rPr>
        <w:t>2, 4, 5, 6</w:t>
      </w:r>
      <w:r w:rsidR="003322F1" w:rsidRPr="003322F1">
        <w:rPr>
          <w:b/>
          <w:bCs/>
        </w:rPr>
        <w:t>)</w:t>
      </w:r>
    </w:p>
    <w:p w14:paraId="037650BE" w14:textId="77777777" w:rsidR="003322F1" w:rsidRPr="003322F1" w:rsidRDefault="00935037" w:rsidP="003322F1">
      <w:pPr>
        <w:pStyle w:val="ListParagraph"/>
        <w:numPr>
          <w:ilvl w:val="0"/>
          <w:numId w:val="34"/>
        </w:numPr>
        <w:rPr>
          <w:b/>
          <w:bCs/>
        </w:rPr>
      </w:pPr>
      <w:r w:rsidRPr="001D6473">
        <w:t>Address administrative actions</w:t>
      </w:r>
      <w:r w:rsidR="00435FFD" w:rsidRPr="001D6473">
        <w:t xml:space="preserve"> to capture student interest and focus attention on the learning objectives</w:t>
      </w:r>
      <w:r w:rsidRPr="001D6473">
        <w:t xml:space="preserve"> that are commonly taken at the start of a lesson</w:t>
      </w:r>
      <w:r w:rsidR="00435FFD" w:rsidRPr="001D6473">
        <w:t xml:space="preserve"> </w:t>
      </w:r>
      <w:r w:rsidR="00C23FB6" w:rsidRPr="001D6473">
        <w:t>and</w:t>
      </w:r>
      <w:r w:rsidR="00435FFD" w:rsidRPr="001D6473">
        <w:t xml:space="preserve"> contribute to effective group management during</w:t>
      </w:r>
      <w:r w:rsidR="00C23FB6" w:rsidRPr="001D6473">
        <w:t xml:space="preserve"> the middle part of the lessons and c</w:t>
      </w:r>
      <w:r w:rsidRPr="001D6473">
        <w:t>onduct</w:t>
      </w:r>
      <w:r w:rsidR="00C23FB6" w:rsidRPr="001D6473">
        <w:t>ing</w:t>
      </w:r>
      <w:r w:rsidRPr="001D6473">
        <w:t xml:space="preserve"> actions at the end of a lesson to provide for </w:t>
      </w:r>
      <w:r w:rsidR="00852010" w:rsidRPr="001D6473">
        <w:t xml:space="preserve">the </w:t>
      </w:r>
      <w:r w:rsidRPr="001D6473">
        <w:t>lesson summary and enable students</w:t>
      </w:r>
      <w:r w:rsidR="00852010" w:rsidRPr="001D6473">
        <w:t xml:space="preserve"> in their preparation to leave the classroom.</w:t>
      </w:r>
      <w:r w:rsidR="00A44C26" w:rsidRPr="003322F1">
        <w:rPr>
          <w:bCs/>
        </w:rPr>
        <w:t xml:space="preserve"> </w:t>
      </w:r>
      <w:r w:rsidR="003322F1" w:rsidRPr="003322F1">
        <w:rPr>
          <w:b/>
          <w:bCs/>
        </w:rPr>
        <w:t xml:space="preserve">(HTM </w:t>
      </w:r>
      <w:r w:rsidR="003322F1" w:rsidRPr="003322F1">
        <w:rPr>
          <w:bCs/>
        </w:rPr>
        <w:t>1.2, 2.2, 2.4, 3.2</w:t>
      </w:r>
      <w:r w:rsidR="003322F1" w:rsidRPr="003322F1">
        <w:rPr>
          <w:b/>
          <w:bCs/>
        </w:rPr>
        <w:t xml:space="preserve">) (CAEP1-5: </w:t>
      </w:r>
      <w:r w:rsidR="003322F1" w:rsidRPr="003322F1">
        <w:rPr>
          <w:bCs/>
        </w:rPr>
        <w:t>1.1, 1.3, 1.5</w:t>
      </w:r>
      <w:r w:rsidR="003322F1" w:rsidRPr="003322F1">
        <w:rPr>
          <w:b/>
          <w:bCs/>
        </w:rPr>
        <w:t>) (INTASC</w:t>
      </w:r>
      <w:r w:rsidR="003322F1" w:rsidRPr="003322F1">
        <w:rPr>
          <w:bCs/>
        </w:rPr>
        <w:t xml:space="preserve"> 3, 5, 7, 8</w:t>
      </w:r>
      <w:r w:rsidR="003322F1" w:rsidRPr="003322F1">
        <w:rPr>
          <w:b/>
          <w:bCs/>
        </w:rPr>
        <w:t xml:space="preserve">)  (TIAI </w:t>
      </w:r>
      <w:r w:rsidR="003322F1" w:rsidRPr="003322F1">
        <w:rPr>
          <w:bCs/>
        </w:rPr>
        <w:t>4</w:t>
      </w:r>
      <w:r w:rsidR="003322F1" w:rsidRPr="003322F1">
        <w:rPr>
          <w:b/>
          <w:bCs/>
        </w:rPr>
        <w:t xml:space="preserve">, </w:t>
      </w:r>
      <w:r w:rsidR="003322F1" w:rsidRPr="003322F1">
        <w:rPr>
          <w:bCs/>
        </w:rPr>
        <w:t>6, 9, 10, 16, 15, 21, 24</w:t>
      </w:r>
      <w:r w:rsidR="003322F1" w:rsidRPr="003322F1">
        <w:rPr>
          <w:b/>
          <w:bCs/>
        </w:rPr>
        <w:t xml:space="preserve">)  (CAEPK-6: </w:t>
      </w:r>
      <w:r w:rsidR="003322F1" w:rsidRPr="003322F1">
        <w:rPr>
          <w:bCs/>
        </w:rPr>
        <w:t>2.a, 3.c, 4.a, 4.b, 4.a</w:t>
      </w:r>
      <w:r w:rsidR="003322F1" w:rsidRPr="003322F1">
        <w:rPr>
          <w:b/>
          <w:bCs/>
        </w:rPr>
        <w:t xml:space="preserve">) (ISTE </w:t>
      </w:r>
      <w:r w:rsidR="003322F1" w:rsidRPr="003322F1">
        <w:rPr>
          <w:bCs/>
        </w:rPr>
        <w:t>4.c, 4.d, 5.c, 6.a, 6.d</w:t>
      </w:r>
      <w:r w:rsidR="003322F1" w:rsidRPr="003322F1">
        <w:rPr>
          <w:b/>
          <w:bCs/>
        </w:rPr>
        <w:t xml:space="preserve">) (TGR </w:t>
      </w:r>
      <w:r w:rsidR="003322F1" w:rsidRPr="003322F1">
        <w:rPr>
          <w:bCs/>
        </w:rPr>
        <w:t>2, 4, 5, 6</w:t>
      </w:r>
      <w:r w:rsidR="003322F1" w:rsidRPr="003322F1">
        <w:rPr>
          <w:b/>
          <w:bCs/>
        </w:rPr>
        <w:t>)</w:t>
      </w:r>
    </w:p>
    <w:p w14:paraId="6D04312F" w14:textId="77777777" w:rsidR="00ED6AB1" w:rsidRDefault="00327E42" w:rsidP="00ED6AB1">
      <w:pPr>
        <w:pStyle w:val="ListParagraph"/>
        <w:numPr>
          <w:ilvl w:val="0"/>
          <w:numId w:val="34"/>
        </w:numPr>
        <w:rPr>
          <w:bCs/>
        </w:rPr>
      </w:pPr>
      <w:r w:rsidRPr="001D6473">
        <w:t>Recognize the limitations of punishment and guidelines for its effective use and a</w:t>
      </w:r>
      <w:r w:rsidR="00935037" w:rsidRPr="001D6473">
        <w:t>pply mild and moderate responses to misbehavior</w:t>
      </w:r>
      <w:r w:rsidR="00435FFD" w:rsidRPr="001D6473">
        <w:t xml:space="preserve"> </w:t>
      </w:r>
      <w:r w:rsidRPr="001D6473">
        <w:t xml:space="preserve">to </w:t>
      </w:r>
      <w:r w:rsidR="00435FFD" w:rsidRPr="001D6473">
        <w:t>a</w:t>
      </w:r>
      <w:r w:rsidR="00935037" w:rsidRPr="001D6473">
        <w:t>void certain disciplinary practices.</w:t>
      </w:r>
    </w:p>
    <w:p w14:paraId="54DFBFB3" w14:textId="77777777" w:rsidR="003322F1" w:rsidRPr="004344F7" w:rsidRDefault="003322F1" w:rsidP="003322F1">
      <w:pPr>
        <w:pStyle w:val="ListParagraph"/>
        <w:ind w:left="360"/>
        <w:rPr>
          <w:b/>
          <w:bCs/>
        </w:rPr>
      </w:pPr>
      <w:r w:rsidRPr="004344F7">
        <w:rPr>
          <w:b/>
          <w:bCs/>
        </w:rPr>
        <w:t xml:space="preserve">(HTM </w:t>
      </w:r>
      <w:r w:rsidRPr="004344F7">
        <w:rPr>
          <w:bCs/>
        </w:rPr>
        <w:t>1.2, 2.2, 2.4, 3.2</w:t>
      </w:r>
      <w:r w:rsidRPr="004344F7">
        <w:rPr>
          <w:b/>
          <w:bCs/>
        </w:rPr>
        <w:t xml:space="preserve">) (CAEP1-5: </w:t>
      </w:r>
      <w:r w:rsidRPr="004344F7">
        <w:rPr>
          <w:bCs/>
        </w:rPr>
        <w:t>1.1, 1.3, 1.5</w:t>
      </w:r>
      <w:r w:rsidRPr="004344F7">
        <w:rPr>
          <w:b/>
          <w:bCs/>
        </w:rPr>
        <w:t>) (INTASC</w:t>
      </w:r>
      <w:r w:rsidRPr="004344F7">
        <w:rPr>
          <w:bCs/>
        </w:rPr>
        <w:t xml:space="preserve"> 3, 5, 7, 8</w:t>
      </w:r>
      <w:r w:rsidRPr="004344F7">
        <w:rPr>
          <w:b/>
          <w:bCs/>
        </w:rPr>
        <w:t xml:space="preserve">)  (TIAI </w:t>
      </w:r>
      <w:r w:rsidRPr="004344F7">
        <w:rPr>
          <w:bCs/>
        </w:rPr>
        <w:t>4</w:t>
      </w:r>
      <w:r w:rsidRPr="004344F7">
        <w:rPr>
          <w:b/>
          <w:bCs/>
        </w:rPr>
        <w:t xml:space="preserve">, </w:t>
      </w:r>
      <w:r w:rsidRPr="004344F7">
        <w:rPr>
          <w:bCs/>
        </w:rPr>
        <w:t>6, 9, 10, 16, 15, 21, 24</w:t>
      </w:r>
      <w:r w:rsidRPr="004344F7">
        <w:rPr>
          <w:b/>
          <w:bCs/>
        </w:rPr>
        <w:t xml:space="preserve">)  (CAEPK-6: </w:t>
      </w:r>
      <w:r w:rsidRPr="004344F7">
        <w:rPr>
          <w:bCs/>
        </w:rPr>
        <w:t>2.a, 3.c, 4.a, 4.b, 4.a</w:t>
      </w:r>
      <w:r w:rsidRPr="004344F7">
        <w:rPr>
          <w:b/>
          <w:bCs/>
        </w:rPr>
        <w:t xml:space="preserve">) (ISTE </w:t>
      </w:r>
      <w:r w:rsidRPr="004344F7">
        <w:rPr>
          <w:bCs/>
        </w:rPr>
        <w:t>4.c, 4.d, 5.c, 6.a, 6.d</w:t>
      </w:r>
      <w:r w:rsidRPr="004344F7">
        <w:rPr>
          <w:b/>
          <w:bCs/>
        </w:rPr>
        <w:t xml:space="preserve">) (TGR </w:t>
      </w:r>
      <w:r w:rsidRPr="004344F7">
        <w:rPr>
          <w:bCs/>
        </w:rPr>
        <w:t>2, 4, 5, 6</w:t>
      </w:r>
      <w:r w:rsidRPr="004344F7">
        <w:rPr>
          <w:b/>
          <w:bCs/>
        </w:rPr>
        <w:t>)</w:t>
      </w:r>
    </w:p>
    <w:p w14:paraId="26CA17F6" w14:textId="77777777" w:rsidR="003322F1" w:rsidRPr="003322F1" w:rsidRDefault="00935037" w:rsidP="003322F1">
      <w:pPr>
        <w:pStyle w:val="ListParagraph"/>
        <w:numPr>
          <w:ilvl w:val="0"/>
          <w:numId w:val="34"/>
        </w:numPr>
        <w:rPr>
          <w:b/>
          <w:bCs/>
        </w:rPr>
      </w:pPr>
      <w:r w:rsidRPr="001D6473">
        <w:t>Identify</w:t>
      </w:r>
      <w:r w:rsidR="00C23FB6" w:rsidRPr="001D6473">
        <w:t xml:space="preserve"> characteristics and </w:t>
      </w:r>
      <w:r w:rsidRPr="001D6473">
        <w:t>ways to address chronic misbehaviors</w:t>
      </w:r>
      <w:r w:rsidR="00327E42" w:rsidRPr="001D6473">
        <w:t xml:space="preserve"> to confront bullying</w:t>
      </w:r>
      <w:r w:rsidR="00852010" w:rsidRPr="001D6473">
        <w:t xml:space="preserve">, and </w:t>
      </w:r>
      <w:r w:rsidRPr="001D6473">
        <w:t>challenging</w:t>
      </w:r>
      <w:r w:rsidR="00852010" w:rsidRPr="001D6473">
        <w:t xml:space="preserve"> </w:t>
      </w:r>
      <w:r w:rsidRPr="001D6473">
        <w:t>and violent students</w:t>
      </w:r>
      <w:r w:rsidR="00327E42" w:rsidRPr="001D6473">
        <w:t xml:space="preserve"> </w:t>
      </w:r>
      <w:r w:rsidR="00852010" w:rsidRPr="001D6473">
        <w:t xml:space="preserve">to create </w:t>
      </w:r>
      <w:r w:rsidRPr="001D6473">
        <w:t xml:space="preserve">a plan for working with </w:t>
      </w:r>
      <w:r w:rsidR="00C23FB6" w:rsidRPr="001D6473">
        <w:t>these</w:t>
      </w:r>
      <w:r w:rsidR="008427D9" w:rsidRPr="001D6473">
        <w:t xml:space="preserve"> students in the</w:t>
      </w:r>
      <w:r w:rsidR="00327E42" w:rsidRPr="001D6473">
        <w:t xml:space="preserve"> classroom.</w:t>
      </w:r>
      <w:r w:rsidR="003630B5" w:rsidRPr="003322F1">
        <w:rPr>
          <w:bCs/>
        </w:rPr>
        <w:t xml:space="preserve"> </w:t>
      </w:r>
      <w:r w:rsidR="003322F1" w:rsidRPr="003322F1">
        <w:rPr>
          <w:b/>
          <w:bCs/>
        </w:rPr>
        <w:t xml:space="preserve">(HTM </w:t>
      </w:r>
      <w:r w:rsidR="003322F1" w:rsidRPr="003322F1">
        <w:rPr>
          <w:bCs/>
        </w:rPr>
        <w:t>1.2, 2.2, 2.4, 3.2</w:t>
      </w:r>
      <w:r w:rsidR="003322F1" w:rsidRPr="003322F1">
        <w:rPr>
          <w:b/>
          <w:bCs/>
        </w:rPr>
        <w:t xml:space="preserve">) (CAEP1-5: </w:t>
      </w:r>
      <w:r w:rsidR="003322F1" w:rsidRPr="003322F1">
        <w:rPr>
          <w:bCs/>
        </w:rPr>
        <w:t>1.1, 1.3, 1.5</w:t>
      </w:r>
      <w:r w:rsidR="003322F1" w:rsidRPr="003322F1">
        <w:rPr>
          <w:b/>
          <w:bCs/>
        </w:rPr>
        <w:t>) (INTASC</w:t>
      </w:r>
      <w:r w:rsidR="003322F1" w:rsidRPr="003322F1">
        <w:rPr>
          <w:bCs/>
        </w:rPr>
        <w:t xml:space="preserve"> 3, 5, 7, 8</w:t>
      </w:r>
      <w:r w:rsidR="003322F1" w:rsidRPr="003322F1">
        <w:rPr>
          <w:b/>
          <w:bCs/>
        </w:rPr>
        <w:t xml:space="preserve">)  (TIAI </w:t>
      </w:r>
      <w:r w:rsidR="003322F1" w:rsidRPr="003322F1">
        <w:rPr>
          <w:bCs/>
        </w:rPr>
        <w:t>4</w:t>
      </w:r>
      <w:r w:rsidR="003322F1" w:rsidRPr="003322F1">
        <w:rPr>
          <w:b/>
          <w:bCs/>
        </w:rPr>
        <w:t xml:space="preserve">, </w:t>
      </w:r>
      <w:r w:rsidR="003322F1" w:rsidRPr="003322F1">
        <w:rPr>
          <w:bCs/>
        </w:rPr>
        <w:t>6, 9, 10, 16, 15, 21, 24</w:t>
      </w:r>
      <w:r w:rsidR="003322F1" w:rsidRPr="003322F1">
        <w:rPr>
          <w:b/>
          <w:bCs/>
        </w:rPr>
        <w:t xml:space="preserve">)  (CAEPK-6: </w:t>
      </w:r>
      <w:r w:rsidR="003322F1" w:rsidRPr="003322F1">
        <w:rPr>
          <w:bCs/>
        </w:rPr>
        <w:t>2.a, 3.c, 4.a, 4.b, 4.a</w:t>
      </w:r>
      <w:r w:rsidR="003322F1" w:rsidRPr="003322F1">
        <w:rPr>
          <w:b/>
          <w:bCs/>
        </w:rPr>
        <w:t xml:space="preserve">) (ISTE </w:t>
      </w:r>
      <w:r w:rsidR="003322F1" w:rsidRPr="003322F1">
        <w:rPr>
          <w:bCs/>
        </w:rPr>
        <w:t>4.c, 4.d, 5.c, 6.a, 6.d</w:t>
      </w:r>
      <w:r w:rsidR="003322F1" w:rsidRPr="003322F1">
        <w:rPr>
          <w:b/>
          <w:bCs/>
        </w:rPr>
        <w:t xml:space="preserve">) (TGR </w:t>
      </w:r>
      <w:r w:rsidR="003322F1" w:rsidRPr="003322F1">
        <w:rPr>
          <w:bCs/>
        </w:rPr>
        <w:t>2, 4, 5, 6</w:t>
      </w:r>
      <w:r w:rsidR="003322F1" w:rsidRPr="003322F1">
        <w:rPr>
          <w:b/>
          <w:bCs/>
        </w:rPr>
        <w:t>)</w:t>
      </w:r>
    </w:p>
    <w:p w14:paraId="3205FB5B" w14:textId="77777777" w:rsidR="003322F1" w:rsidRPr="003322F1" w:rsidRDefault="00327E42" w:rsidP="003322F1">
      <w:pPr>
        <w:pStyle w:val="ListParagraph"/>
        <w:numPr>
          <w:ilvl w:val="0"/>
          <w:numId w:val="34"/>
        </w:numPr>
        <w:rPr>
          <w:b/>
          <w:bCs/>
        </w:rPr>
      </w:pPr>
      <w:r w:rsidRPr="001D6473">
        <w:t xml:space="preserve">Teach students alternatives to disruption and violence and develop an action plan for </w:t>
      </w:r>
      <w:r w:rsidR="008427D9" w:rsidRPr="001D6473">
        <w:t>responding to disruption in the</w:t>
      </w:r>
      <w:r w:rsidRPr="001D6473">
        <w:t xml:space="preserve"> classroom </w:t>
      </w:r>
      <w:r w:rsidR="003322F1" w:rsidRPr="003322F1">
        <w:rPr>
          <w:b/>
          <w:bCs/>
        </w:rPr>
        <w:t xml:space="preserve">(HTM </w:t>
      </w:r>
      <w:r w:rsidR="003322F1" w:rsidRPr="003322F1">
        <w:rPr>
          <w:bCs/>
        </w:rPr>
        <w:t>1.2, 2.2, 2.4, 3.2</w:t>
      </w:r>
      <w:r w:rsidR="003322F1" w:rsidRPr="003322F1">
        <w:rPr>
          <w:b/>
          <w:bCs/>
        </w:rPr>
        <w:t xml:space="preserve">) (CAEP1-5: </w:t>
      </w:r>
      <w:r w:rsidR="003322F1" w:rsidRPr="003322F1">
        <w:rPr>
          <w:bCs/>
        </w:rPr>
        <w:t>1.1, 1.3, 1.5</w:t>
      </w:r>
      <w:r w:rsidR="003322F1" w:rsidRPr="003322F1">
        <w:rPr>
          <w:b/>
          <w:bCs/>
        </w:rPr>
        <w:t>) (INTASC</w:t>
      </w:r>
      <w:r w:rsidR="003322F1" w:rsidRPr="003322F1">
        <w:rPr>
          <w:bCs/>
        </w:rPr>
        <w:t xml:space="preserve"> 3, 5, 7, 8</w:t>
      </w:r>
      <w:r w:rsidR="003322F1" w:rsidRPr="003322F1">
        <w:rPr>
          <w:b/>
          <w:bCs/>
        </w:rPr>
        <w:t xml:space="preserve">)  (TIAI </w:t>
      </w:r>
      <w:r w:rsidR="003322F1" w:rsidRPr="003322F1">
        <w:rPr>
          <w:bCs/>
        </w:rPr>
        <w:t>4</w:t>
      </w:r>
      <w:r w:rsidR="003322F1" w:rsidRPr="003322F1">
        <w:rPr>
          <w:b/>
          <w:bCs/>
        </w:rPr>
        <w:t xml:space="preserve">, </w:t>
      </w:r>
      <w:r w:rsidR="003322F1" w:rsidRPr="003322F1">
        <w:rPr>
          <w:bCs/>
        </w:rPr>
        <w:t>6, 9, 10, 16, 15, 21, 24</w:t>
      </w:r>
      <w:r w:rsidR="003322F1" w:rsidRPr="003322F1">
        <w:rPr>
          <w:b/>
          <w:bCs/>
        </w:rPr>
        <w:t xml:space="preserve">)  (CAEPK-6: </w:t>
      </w:r>
      <w:r w:rsidR="003322F1" w:rsidRPr="003322F1">
        <w:rPr>
          <w:bCs/>
        </w:rPr>
        <w:t>2.a, 3.c, 4.a, 4.b, 4.a</w:t>
      </w:r>
      <w:r w:rsidR="003322F1" w:rsidRPr="003322F1">
        <w:rPr>
          <w:b/>
          <w:bCs/>
        </w:rPr>
        <w:t xml:space="preserve">) (ISTE </w:t>
      </w:r>
      <w:r w:rsidR="003322F1" w:rsidRPr="003322F1">
        <w:rPr>
          <w:bCs/>
        </w:rPr>
        <w:t>4.c, 4.d, 5.c, 6.a, 6.d</w:t>
      </w:r>
      <w:r w:rsidR="003322F1" w:rsidRPr="003322F1">
        <w:rPr>
          <w:b/>
          <w:bCs/>
        </w:rPr>
        <w:t xml:space="preserve">) (TGR </w:t>
      </w:r>
      <w:r w:rsidR="003322F1" w:rsidRPr="003322F1">
        <w:rPr>
          <w:bCs/>
        </w:rPr>
        <w:t>2, 4, 5, 6</w:t>
      </w:r>
      <w:r w:rsidR="003322F1" w:rsidRPr="003322F1">
        <w:rPr>
          <w:b/>
          <w:bCs/>
        </w:rPr>
        <w:t>)</w:t>
      </w:r>
    </w:p>
    <w:p w14:paraId="2A88945F" w14:textId="77777777" w:rsidR="003322F1" w:rsidRDefault="00935037" w:rsidP="003322F1">
      <w:pPr>
        <w:pStyle w:val="ListParagraph"/>
        <w:numPr>
          <w:ilvl w:val="0"/>
          <w:numId w:val="34"/>
        </w:numPr>
        <w:rPr>
          <w:b/>
          <w:bCs/>
        </w:rPr>
      </w:pPr>
      <w:r w:rsidRPr="001D6473">
        <w:t>Determine when and how to seek outside help</w:t>
      </w:r>
      <w:r w:rsidR="00327E42" w:rsidRPr="001D6473">
        <w:t xml:space="preserve"> and c</w:t>
      </w:r>
      <w:r w:rsidRPr="001D6473">
        <w:t xml:space="preserve">ollaborate with colleagues for assistance and professional </w:t>
      </w:r>
      <w:r w:rsidR="00ED6AB1" w:rsidRPr="001D6473">
        <w:t xml:space="preserve">development. </w:t>
      </w:r>
      <w:r w:rsidR="003322F1" w:rsidRPr="003322F1">
        <w:rPr>
          <w:b/>
          <w:bCs/>
        </w:rPr>
        <w:t>(HTM</w:t>
      </w:r>
      <w:r w:rsidR="003322F1" w:rsidRPr="003322F1">
        <w:rPr>
          <w:bCs/>
        </w:rPr>
        <w:t xml:space="preserve">3.1, </w:t>
      </w:r>
      <w:r w:rsidR="003322F1" w:rsidRPr="003322F1">
        <w:rPr>
          <w:b/>
          <w:bCs/>
        </w:rPr>
        <w:t xml:space="preserve">) (CAEP1-5: </w:t>
      </w:r>
      <w:r w:rsidR="003322F1" w:rsidRPr="003322F1">
        <w:rPr>
          <w:bCs/>
        </w:rPr>
        <w:t>1.1</w:t>
      </w:r>
      <w:r w:rsidR="003322F1" w:rsidRPr="003322F1">
        <w:rPr>
          <w:b/>
          <w:bCs/>
        </w:rPr>
        <w:t>) (INTASC</w:t>
      </w:r>
      <w:r w:rsidR="003322F1" w:rsidRPr="003322F1">
        <w:rPr>
          <w:bCs/>
        </w:rPr>
        <w:t xml:space="preserve"> 10</w:t>
      </w:r>
      <w:r w:rsidR="003322F1" w:rsidRPr="003322F1">
        <w:rPr>
          <w:b/>
          <w:bCs/>
        </w:rPr>
        <w:t xml:space="preserve">)  (TIAI </w:t>
      </w:r>
      <w:r w:rsidR="003322F1" w:rsidRPr="003322F1">
        <w:rPr>
          <w:bCs/>
        </w:rPr>
        <w:t>25</w:t>
      </w:r>
      <w:r w:rsidR="003322F1" w:rsidRPr="003322F1">
        <w:rPr>
          <w:b/>
          <w:bCs/>
        </w:rPr>
        <w:t xml:space="preserve">)  (CAEPK-6: </w:t>
      </w:r>
      <w:r w:rsidR="003322F1" w:rsidRPr="003322F1">
        <w:rPr>
          <w:bCs/>
        </w:rPr>
        <w:t>5.a</w:t>
      </w:r>
      <w:r w:rsidR="003322F1" w:rsidRPr="003322F1">
        <w:rPr>
          <w:b/>
          <w:bCs/>
        </w:rPr>
        <w:t>) (ISTE</w:t>
      </w:r>
      <w:r w:rsidR="003322F1" w:rsidRPr="003322F1">
        <w:rPr>
          <w:bCs/>
        </w:rPr>
        <w:t>4.a</w:t>
      </w:r>
      <w:r w:rsidR="003322F1" w:rsidRPr="003322F1">
        <w:rPr>
          <w:b/>
          <w:bCs/>
        </w:rPr>
        <w:t xml:space="preserve">) (TGR </w:t>
      </w:r>
      <w:r w:rsidR="003322F1" w:rsidRPr="003322F1">
        <w:rPr>
          <w:bCs/>
        </w:rPr>
        <w:t>9</w:t>
      </w:r>
      <w:r w:rsidR="003322F1" w:rsidRPr="003322F1">
        <w:rPr>
          <w:b/>
          <w:bCs/>
        </w:rPr>
        <w:t>)</w:t>
      </w:r>
    </w:p>
    <w:p w14:paraId="54B0D0D5" w14:textId="77777777" w:rsidR="003322F1" w:rsidRPr="003322F1" w:rsidRDefault="00ED6AB1" w:rsidP="003322F1">
      <w:pPr>
        <w:pStyle w:val="ListParagraph"/>
        <w:numPr>
          <w:ilvl w:val="0"/>
          <w:numId w:val="34"/>
        </w:numPr>
        <w:rPr>
          <w:b/>
          <w:bCs/>
        </w:rPr>
      </w:pPr>
      <w:r w:rsidRPr="001D6473">
        <w:t xml:space="preserve"> </w:t>
      </w:r>
      <w:r w:rsidR="00935037" w:rsidRPr="001D6473">
        <w:t>Describe the reasons for contacting and interacting with families</w:t>
      </w:r>
      <w:r w:rsidR="00327E42" w:rsidRPr="001D6473">
        <w:t xml:space="preserve"> and r</w:t>
      </w:r>
      <w:r w:rsidR="00935037" w:rsidRPr="001D6473">
        <w:t>ecognize the reasons some families resist involvement.</w:t>
      </w:r>
      <w:r w:rsidR="003322F1" w:rsidRPr="003322F1">
        <w:rPr>
          <w:bCs/>
        </w:rPr>
        <w:t xml:space="preserve"> </w:t>
      </w:r>
      <w:r w:rsidR="003322F1" w:rsidRPr="003322F1">
        <w:rPr>
          <w:b/>
          <w:bCs/>
        </w:rPr>
        <w:t xml:space="preserve">(HTM </w:t>
      </w:r>
      <w:r w:rsidR="003322F1" w:rsidRPr="003322F1">
        <w:rPr>
          <w:bCs/>
        </w:rPr>
        <w:t>2.4</w:t>
      </w:r>
      <w:r w:rsidR="003322F1" w:rsidRPr="003322F1">
        <w:rPr>
          <w:b/>
          <w:bCs/>
        </w:rPr>
        <w:t xml:space="preserve">) (CAEP1-5: </w:t>
      </w:r>
      <w:r w:rsidR="003322F1" w:rsidRPr="003322F1">
        <w:rPr>
          <w:bCs/>
        </w:rPr>
        <w:t>1.1, 1.4</w:t>
      </w:r>
      <w:r w:rsidR="003322F1" w:rsidRPr="003322F1">
        <w:rPr>
          <w:b/>
          <w:bCs/>
        </w:rPr>
        <w:t xml:space="preserve">) (INTASC </w:t>
      </w:r>
      <w:r w:rsidR="003322F1" w:rsidRPr="003322F1">
        <w:rPr>
          <w:bCs/>
        </w:rPr>
        <w:t>1, 3, 8, 10</w:t>
      </w:r>
      <w:r w:rsidR="003322F1" w:rsidRPr="003322F1">
        <w:rPr>
          <w:b/>
          <w:bCs/>
        </w:rPr>
        <w:t xml:space="preserve">)  (TIAI </w:t>
      </w:r>
      <w:r w:rsidR="003322F1" w:rsidRPr="003322F1">
        <w:rPr>
          <w:bCs/>
        </w:rPr>
        <w:t>16, 18, 19, 20</w:t>
      </w:r>
      <w:r w:rsidR="003322F1" w:rsidRPr="003322F1">
        <w:rPr>
          <w:b/>
          <w:bCs/>
        </w:rPr>
        <w:t xml:space="preserve">)  (CAEPK-6: </w:t>
      </w:r>
      <w:r w:rsidR="003322F1" w:rsidRPr="003322F1">
        <w:rPr>
          <w:bCs/>
        </w:rPr>
        <w:t>1c, 3.d, 3.f, 4.d</w:t>
      </w:r>
      <w:r w:rsidR="003322F1" w:rsidRPr="003322F1">
        <w:rPr>
          <w:b/>
          <w:bCs/>
        </w:rPr>
        <w:t xml:space="preserve">) (ISTE </w:t>
      </w:r>
      <w:r w:rsidR="003322F1" w:rsidRPr="003322F1">
        <w:rPr>
          <w:bCs/>
        </w:rPr>
        <w:t>3.a, 4.d, 5.a</w:t>
      </w:r>
      <w:r w:rsidR="003322F1" w:rsidRPr="003322F1">
        <w:rPr>
          <w:b/>
          <w:bCs/>
        </w:rPr>
        <w:t xml:space="preserve">) (TGR </w:t>
      </w:r>
      <w:r w:rsidR="003322F1" w:rsidRPr="003322F1">
        <w:rPr>
          <w:bCs/>
        </w:rPr>
        <w:t>2, 4, 5, 9</w:t>
      </w:r>
      <w:r w:rsidR="003322F1" w:rsidRPr="003322F1">
        <w:rPr>
          <w:b/>
          <w:bCs/>
        </w:rPr>
        <w:t>)</w:t>
      </w:r>
    </w:p>
    <w:p w14:paraId="1E4870CB" w14:textId="77777777" w:rsidR="007277EE" w:rsidRPr="007277EE" w:rsidRDefault="00935037" w:rsidP="007277EE">
      <w:pPr>
        <w:pStyle w:val="ListParagraph"/>
        <w:numPr>
          <w:ilvl w:val="0"/>
          <w:numId w:val="34"/>
        </w:numPr>
        <w:rPr>
          <w:b/>
          <w:bCs/>
        </w:rPr>
      </w:pPr>
      <w:r w:rsidRPr="001D6473">
        <w:t>Determine ways to work through cultural and language differences</w:t>
      </w:r>
      <w:r w:rsidR="00327E42" w:rsidRPr="001D6473">
        <w:t xml:space="preserve"> by c</w:t>
      </w:r>
      <w:r w:rsidRPr="001D6473">
        <w:t>ommunicat</w:t>
      </w:r>
      <w:r w:rsidR="00327E42" w:rsidRPr="001D6473">
        <w:t xml:space="preserve">ing </w:t>
      </w:r>
      <w:r w:rsidRPr="001D6473">
        <w:t xml:space="preserve">with families </w:t>
      </w:r>
      <w:r w:rsidR="00327E42" w:rsidRPr="001D6473">
        <w:t>through</w:t>
      </w:r>
      <w:r w:rsidRPr="001D6473">
        <w:t xml:space="preserve"> a variety of approaches</w:t>
      </w:r>
      <w:r w:rsidR="00327E42" w:rsidRPr="001D6473">
        <w:t xml:space="preserve"> in preparation </w:t>
      </w:r>
      <w:r w:rsidRPr="001D6473">
        <w:t>for an effective conduct</w:t>
      </w:r>
      <w:r w:rsidR="00327E42" w:rsidRPr="001D6473">
        <w:t>ed parent–teacher conference</w:t>
      </w:r>
      <w:r w:rsidRPr="001D6473">
        <w:t>.</w:t>
      </w:r>
      <w:r w:rsidR="003630B5" w:rsidRPr="007277EE">
        <w:rPr>
          <w:bCs/>
        </w:rPr>
        <w:t xml:space="preserve"> </w:t>
      </w:r>
      <w:r w:rsidR="007277EE" w:rsidRPr="007277EE">
        <w:rPr>
          <w:b/>
          <w:bCs/>
        </w:rPr>
        <w:t xml:space="preserve">(HTM </w:t>
      </w:r>
      <w:r w:rsidR="007277EE" w:rsidRPr="007277EE">
        <w:rPr>
          <w:bCs/>
        </w:rPr>
        <w:t>2.4</w:t>
      </w:r>
      <w:r w:rsidR="007277EE" w:rsidRPr="007277EE">
        <w:rPr>
          <w:b/>
          <w:bCs/>
        </w:rPr>
        <w:t xml:space="preserve">) (CAEP1-5: </w:t>
      </w:r>
      <w:r w:rsidR="007277EE" w:rsidRPr="007277EE">
        <w:rPr>
          <w:bCs/>
        </w:rPr>
        <w:t>1.1, 1.4</w:t>
      </w:r>
      <w:r w:rsidR="007277EE" w:rsidRPr="007277EE">
        <w:rPr>
          <w:b/>
          <w:bCs/>
        </w:rPr>
        <w:t xml:space="preserve">) (INTASC </w:t>
      </w:r>
      <w:r w:rsidR="007277EE" w:rsidRPr="007277EE">
        <w:rPr>
          <w:bCs/>
        </w:rPr>
        <w:t xml:space="preserve">1, </w:t>
      </w:r>
      <w:r w:rsidR="007277EE" w:rsidRPr="007277EE">
        <w:rPr>
          <w:bCs/>
        </w:rPr>
        <w:lastRenderedPageBreak/>
        <w:t>3, 8, 10</w:t>
      </w:r>
      <w:r w:rsidR="007277EE" w:rsidRPr="007277EE">
        <w:rPr>
          <w:b/>
          <w:bCs/>
        </w:rPr>
        <w:t xml:space="preserve">)  (TIAI </w:t>
      </w:r>
      <w:r w:rsidR="007277EE" w:rsidRPr="007277EE">
        <w:rPr>
          <w:bCs/>
        </w:rPr>
        <w:t>16, 18, 19, 20</w:t>
      </w:r>
      <w:r w:rsidR="007277EE" w:rsidRPr="007277EE">
        <w:rPr>
          <w:b/>
          <w:bCs/>
        </w:rPr>
        <w:t xml:space="preserve">)  (CAEPK-6: </w:t>
      </w:r>
      <w:r w:rsidR="007277EE" w:rsidRPr="007277EE">
        <w:rPr>
          <w:bCs/>
        </w:rPr>
        <w:t>1c, 3.d, 3.f, 4.d</w:t>
      </w:r>
      <w:r w:rsidR="007277EE" w:rsidRPr="007277EE">
        <w:rPr>
          <w:b/>
          <w:bCs/>
        </w:rPr>
        <w:t xml:space="preserve">) (ISTE </w:t>
      </w:r>
      <w:r w:rsidR="007277EE" w:rsidRPr="007277EE">
        <w:rPr>
          <w:bCs/>
        </w:rPr>
        <w:t>3.a, 4.d, 5.a</w:t>
      </w:r>
      <w:r w:rsidR="007277EE" w:rsidRPr="007277EE">
        <w:rPr>
          <w:b/>
          <w:bCs/>
        </w:rPr>
        <w:t xml:space="preserve">) (TGR </w:t>
      </w:r>
      <w:r w:rsidR="007277EE" w:rsidRPr="007277EE">
        <w:rPr>
          <w:bCs/>
        </w:rPr>
        <w:t>2, 4, 5, 9</w:t>
      </w:r>
      <w:r w:rsidR="007277EE" w:rsidRPr="007277EE">
        <w:rPr>
          <w:b/>
          <w:bCs/>
        </w:rPr>
        <w:t>)</w:t>
      </w:r>
    </w:p>
    <w:p w14:paraId="5C1BE76C" w14:textId="77777777" w:rsidR="007277EE" w:rsidRPr="001D6473" w:rsidRDefault="007277EE" w:rsidP="007277EE">
      <w:pPr>
        <w:pStyle w:val="ListParagraph"/>
        <w:ind w:left="360"/>
        <w:rPr>
          <w:bCs/>
        </w:rPr>
      </w:pPr>
    </w:p>
    <w:p w14:paraId="358A059C" w14:textId="77777777" w:rsidR="00AB4281" w:rsidRPr="001D6473" w:rsidRDefault="00AB4281" w:rsidP="00AB4281">
      <w:pPr>
        <w:spacing w:after="0" w:line="240" w:lineRule="auto"/>
        <w:rPr>
          <w:rFonts w:ascii="Times New Roman" w:eastAsia="Times New Roman" w:hAnsi="Times New Roman" w:cs="Times New Roman"/>
          <w:b/>
          <w:bCs/>
          <w:sz w:val="24"/>
          <w:szCs w:val="24"/>
          <w:u w:val="single"/>
        </w:rPr>
      </w:pPr>
      <w:r w:rsidRPr="001D6473">
        <w:rPr>
          <w:rFonts w:ascii="Times New Roman" w:eastAsia="Times New Roman" w:hAnsi="Times New Roman" w:cs="Times New Roman"/>
          <w:b/>
          <w:bCs/>
          <w:sz w:val="24"/>
          <w:szCs w:val="24"/>
          <w:u w:val="single"/>
        </w:rPr>
        <w:t xml:space="preserve">TECHNOLOGY INFUSION: </w:t>
      </w:r>
    </w:p>
    <w:p w14:paraId="0B05F051" w14:textId="77777777" w:rsidR="006235A6" w:rsidRPr="001D6473" w:rsidRDefault="00AB4281" w:rsidP="006235A6">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Technology to be used</w:t>
      </w:r>
      <w:r w:rsidR="00E65742" w:rsidRPr="001D6473">
        <w:rPr>
          <w:rFonts w:ascii="Times New Roman" w:eastAsia="Times New Roman" w:hAnsi="Times New Roman" w:cs="Times New Roman"/>
          <w:sz w:val="24"/>
          <w:szCs w:val="24"/>
        </w:rPr>
        <w:t xml:space="preserve"> includes: c</w:t>
      </w:r>
      <w:r w:rsidR="00F019DD" w:rsidRPr="001D6473">
        <w:rPr>
          <w:rFonts w:ascii="Times New Roman" w:eastAsia="Times New Roman" w:hAnsi="Times New Roman" w:cs="Times New Roman"/>
          <w:sz w:val="24"/>
          <w:szCs w:val="24"/>
        </w:rPr>
        <w:t xml:space="preserve">omputer, internet, PowerPoint, </w:t>
      </w:r>
      <w:r w:rsidR="00E65742" w:rsidRPr="001D6473">
        <w:rPr>
          <w:rFonts w:ascii="Times New Roman" w:eastAsia="Times New Roman" w:hAnsi="Times New Roman" w:cs="Times New Roman"/>
          <w:sz w:val="24"/>
          <w:szCs w:val="24"/>
        </w:rPr>
        <w:t xml:space="preserve">overhead projection, </w:t>
      </w:r>
      <w:r w:rsidRPr="001D6473">
        <w:rPr>
          <w:rFonts w:ascii="Times New Roman" w:eastAsia="Times New Roman" w:hAnsi="Times New Roman" w:cs="Times New Roman"/>
          <w:sz w:val="24"/>
          <w:szCs w:val="24"/>
        </w:rPr>
        <w:t xml:space="preserve">CD-ROM; </w:t>
      </w:r>
      <w:r w:rsidR="00F65C3D" w:rsidRPr="001D6473">
        <w:rPr>
          <w:rFonts w:ascii="Times New Roman" w:eastAsia="Times New Roman" w:hAnsi="Times New Roman" w:cs="Times New Roman"/>
          <w:sz w:val="24"/>
          <w:szCs w:val="24"/>
        </w:rPr>
        <w:t>VCR</w:t>
      </w:r>
      <w:r w:rsidR="00322753">
        <w:rPr>
          <w:rFonts w:ascii="Times New Roman" w:eastAsia="Times New Roman" w:hAnsi="Times New Roman" w:cs="Times New Roman"/>
          <w:sz w:val="24"/>
          <w:szCs w:val="24"/>
        </w:rPr>
        <w:t>, DVD</w:t>
      </w:r>
      <w:r w:rsidR="00F65C3D" w:rsidRPr="001D6473">
        <w:rPr>
          <w:rFonts w:ascii="Times New Roman" w:eastAsia="Times New Roman" w:hAnsi="Times New Roman" w:cs="Times New Roman"/>
          <w:sz w:val="24"/>
          <w:szCs w:val="24"/>
        </w:rPr>
        <w:t>.</w:t>
      </w:r>
    </w:p>
    <w:p w14:paraId="7DE10134" w14:textId="77777777" w:rsidR="00835A86" w:rsidRPr="001D6473" w:rsidRDefault="00835A86" w:rsidP="006235A6">
      <w:pPr>
        <w:spacing w:after="0" w:line="240" w:lineRule="auto"/>
        <w:rPr>
          <w:rFonts w:ascii="Times New Roman" w:eastAsia="Times New Roman" w:hAnsi="Times New Roman" w:cs="Times New Roman"/>
          <w:sz w:val="24"/>
          <w:szCs w:val="24"/>
        </w:rPr>
      </w:pPr>
    </w:p>
    <w:p w14:paraId="3BF8276B" w14:textId="77777777" w:rsidR="00835A86" w:rsidRPr="001D6473" w:rsidRDefault="00835A86" w:rsidP="006235A6">
      <w:pPr>
        <w:spacing w:after="0" w:line="240" w:lineRule="auto"/>
        <w:rPr>
          <w:rFonts w:ascii="Times New Roman" w:eastAsia="Times New Roman" w:hAnsi="Times New Roman" w:cs="Times New Roman"/>
          <w:sz w:val="24"/>
          <w:szCs w:val="24"/>
        </w:rPr>
      </w:pPr>
    </w:p>
    <w:p w14:paraId="3A0D13B4" w14:textId="77777777" w:rsidR="00AB4281" w:rsidRPr="001D6473" w:rsidRDefault="00AB4281" w:rsidP="006235A6">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sz w:val="24"/>
          <w:szCs w:val="24"/>
          <w:u w:val="single"/>
        </w:rPr>
        <w:t>INSTRUCTIONAL STRATEGIES:</w:t>
      </w:r>
      <w:r w:rsidRPr="001D6473">
        <w:rPr>
          <w:rFonts w:ascii="Times New Roman" w:eastAsia="Times New Roman" w:hAnsi="Times New Roman" w:cs="Times New Roman"/>
          <w:b/>
          <w:bCs/>
          <w:sz w:val="24"/>
          <w:szCs w:val="24"/>
        </w:rPr>
        <w:t xml:space="preserve">  </w:t>
      </w:r>
      <w:r w:rsidRPr="001D6473">
        <w:rPr>
          <w:rFonts w:ascii="Times New Roman" w:eastAsia="Times New Roman" w:hAnsi="Times New Roman" w:cs="Times New Roman"/>
          <w:sz w:val="24"/>
          <w:szCs w:val="24"/>
        </w:rPr>
        <w:t>The in-class teaching methods used to accomplish the goals and objectives of the course include lecture, quizzes, paired learning, demonstration, presentation, handouts, scaffolding, modeling of strategies with technology, simulations, whole group discussion and small heterogeneous cooperative group activities, and group and individual research.</w:t>
      </w:r>
    </w:p>
    <w:p w14:paraId="22B9C672" w14:textId="77777777" w:rsidR="00835A86" w:rsidRPr="001D6473" w:rsidRDefault="00835A86" w:rsidP="006235A6">
      <w:pPr>
        <w:spacing w:after="0" w:line="240" w:lineRule="auto"/>
        <w:rPr>
          <w:rFonts w:ascii="Times New Roman" w:eastAsia="Times New Roman" w:hAnsi="Times New Roman" w:cs="Times New Roman"/>
          <w:b/>
          <w:bCs/>
          <w:sz w:val="24"/>
          <w:szCs w:val="24"/>
        </w:rPr>
      </w:pPr>
    </w:p>
    <w:p w14:paraId="4BFEC606"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bCs/>
          <w:sz w:val="24"/>
          <w:szCs w:val="24"/>
          <w:u w:val="single"/>
        </w:rPr>
        <w:t xml:space="preserve">STUDENT EVALUATION: </w:t>
      </w:r>
      <w:r w:rsidRPr="001D6473">
        <w:rPr>
          <w:rFonts w:ascii="Times New Roman" w:eastAsia="Times New Roman" w:hAnsi="Times New Roman" w:cs="Times New Roman"/>
          <w:sz w:val="24"/>
          <w:szCs w:val="24"/>
          <w:u w:val="single"/>
        </w:rPr>
        <w:t>:</w:t>
      </w:r>
      <w:r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bCs/>
          <w:sz w:val="24"/>
          <w:szCs w:val="24"/>
        </w:rPr>
        <w:t xml:space="preserve">The classroom practitioner will be evaluated based on class and group participation, exams, quizzes, quality of assignments, and attendance of class. </w:t>
      </w:r>
      <w:r w:rsidRPr="001D6473">
        <w:rPr>
          <w:rFonts w:ascii="Times New Roman" w:eastAsia="Times New Roman" w:hAnsi="Times New Roman" w:cs="Times New Roman"/>
          <w:sz w:val="24"/>
          <w:szCs w:val="24"/>
        </w:rPr>
        <w:t>All written assignments are to be typed and double spaced.</w:t>
      </w:r>
    </w:p>
    <w:p w14:paraId="07FFC061" w14:textId="77777777" w:rsidR="00F65C3D" w:rsidRDefault="00850160"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All graded assignments must be turned in to the Professor on the scheduled date.</w:t>
      </w:r>
    </w:p>
    <w:p w14:paraId="798407CD" w14:textId="77777777" w:rsidR="001611E1" w:rsidRPr="001D6473" w:rsidRDefault="001611E1" w:rsidP="00AB428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Assignments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Points</w:t>
      </w:r>
    </w:p>
    <w:p w14:paraId="592C3703" w14:textId="77777777" w:rsidR="00574327" w:rsidRDefault="00574327" w:rsidP="00850160">
      <w:pPr>
        <w:numPr>
          <w:ilvl w:val="0"/>
          <w:numId w:val="36"/>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Introduction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FF399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10</w:t>
      </w:r>
    </w:p>
    <w:p w14:paraId="10474B87" w14:textId="389C7F89" w:rsidR="00117C8B" w:rsidRDefault="00117C8B" w:rsidP="00850160">
      <w:pPr>
        <w:numPr>
          <w:ilvl w:val="0"/>
          <w:numId w:val="36"/>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Discussions (</w:t>
      </w:r>
      <w:r w:rsidR="006A7608">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@10 pts.)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sidR="006A7608">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0</w:t>
      </w:r>
    </w:p>
    <w:p w14:paraId="1A2940EE" w14:textId="3DF28A9D" w:rsidR="00DB6EA1" w:rsidRDefault="00C36F88" w:rsidP="00850160">
      <w:pPr>
        <w:numPr>
          <w:ilvl w:val="0"/>
          <w:numId w:val="36"/>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Classr</w:t>
      </w:r>
      <w:r w:rsidR="00DB6EA1">
        <w:rPr>
          <w:rFonts w:ascii="Times New Roman" w:eastAsia="Times New Roman" w:hAnsi="Times New Roman" w:cs="Times New Roman"/>
          <w:bCs/>
          <w:sz w:val="24"/>
          <w:szCs w:val="24"/>
        </w:rPr>
        <w:t>oom Arrangement</w:t>
      </w:r>
      <w:r w:rsidR="00813C24">
        <w:rPr>
          <w:rFonts w:ascii="Times New Roman" w:eastAsia="Times New Roman" w:hAnsi="Times New Roman" w:cs="Times New Roman"/>
          <w:bCs/>
          <w:sz w:val="24"/>
          <w:szCs w:val="24"/>
        </w:rPr>
        <w:t xml:space="preserve"> </w:t>
      </w:r>
      <w:r w:rsidR="00813C24">
        <w:rPr>
          <w:rFonts w:ascii="Times New Roman" w:eastAsia="Times New Roman" w:hAnsi="Times New Roman" w:cs="Times New Roman"/>
          <w:bCs/>
          <w:sz w:val="24"/>
          <w:szCs w:val="24"/>
        </w:rPr>
        <w:tab/>
      </w:r>
      <w:r w:rsidR="00813C24">
        <w:rPr>
          <w:rFonts w:ascii="Times New Roman" w:eastAsia="Times New Roman" w:hAnsi="Times New Roman" w:cs="Times New Roman"/>
          <w:bCs/>
          <w:sz w:val="24"/>
          <w:szCs w:val="24"/>
        </w:rPr>
        <w:tab/>
      </w:r>
      <w:r w:rsidR="00DB6EA1">
        <w:rPr>
          <w:rFonts w:ascii="Times New Roman" w:eastAsia="Times New Roman" w:hAnsi="Times New Roman" w:cs="Times New Roman"/>
          <w:bCs/>
          <w:sz w:val="24"/>
          <w:szCs w:val="24"/>
        </w:rPr>
        <w:tab/>
      </w:r>
      <w:r w:rsidR="00DB6EA1">
        <w:rPr>
          <w:rFonts w:ascii="Times New Roman" w:eastAsia="Times New Roman" w:hAnsi="Times New Roman" w:cs="Times New Roman"/>
          <w:bCs/>
          <w:sz w:val="24"/>
          <w:szCs w:val="24"/>
        </w:rPr>
        <w:tab/>
      </w:r>
      <w:r w:rsidR="00DB6EA1">
        <w:rPr>
          <w:rFonts w:ascii="Times New Roman" w:eastAsia="Times New Roman" w:hAnsi="Times New Roman" w:cs="Times New Roman"/>
          <w:bCs/>
          <w:sz w:val="24"/>
          <w:szCs w:val="24"/>
        </w:rPr>
        <w:tab/>
        <w:t xml:space="preserve"> </w:t>
      </w:r>
      <w:r w:rsidR="00FF3996">
        <w:rPr>
          <w:rFonts w:ascii="Times New Roman" w:eastAsia="Times New Roman" w:hAnsi="Times New Roman" w:cs="Times New Roman"/>
          <w:bCs/>
          <w:sz w:val="24"/>
          <w:szCs w:val="24"/>
        </w:rPr>
        <w:t xml:space="preserve">  </w:t>
      </w:r>
      <w:r w:rsidR="006A7608">
        <w:rPr>
          <w:rFonts w:ascii="Times New Roman" w:eastAsia="Times New Roman" w:hAnsi="Times New Roman" w:cs="Times New Roman"/>
          <w:bCs/>
          <w:sz w:val="24"/>
          <w:szCs w:val="24"/>
        </w:rPr>
        <w:t>25</w:t>
      </w:r>
    </w:p>
    <w:p w14:paraId="3BAC977E" w14:textId="78ABF94C" w:rsidR="00135582" w:rsidRPr="00DB6EA1" w:rsidRDefault="00135582" w:rsidP="00F362F9">
      <w:pPr>
        <w:numPr>
          <w:ilvl w:val="0"/>
          <w:numId w:val="36"/>
        </w:numPr>
        <w:spacing w:after="0" w:line="240" w:lineRule="auto"/>
        <w:contextualSpacing/>
        <w:rPr>
          <w:rFonts w:ascii="Times New Roman" w:eastAsia="Times New Roman" w:hAnsi="Times New Roman" w:cs="Times New Roman"/>
          <w:bCs/>
          <w:sz w:val="24"/>
          <w:szCs w:val="24"/>
        </w:rPr>
      </w:pPr>
      <w:r w:rsidRPr="00DB6EA1">
        <w:rPr>
          <w:rFonts w:ascii="Times New Roman" w:eastAsia="Times New Roman" w:hAnsi="Times New Roman" w:cs="Times New Roman"/>
          <w:bCs/>
          <w:sz w:val="24"/>
          <w:szCs w:val="24"/>
        </w:rPr>
        <w:t>Teacher Interview</w:t>
      </w:r>
      <w:r w:rsidR="00FF3996">
        <w:rPr>
          <w:rFonts w:ascii="Times New Roman" w:eastAsia="Times New Roman" w:hAnsi="Times New Roman" w:cs="Times New Roman"/>
          <w:bCs/>
          <w:sz w:val="24"/>
          <w:szCs w:val="24"/>
        </w:rPr>
        <w:tab/>
      </w:r>
      <w:r w:rsidR="00FF3996">
        <w:rPr>
          <w:rFonts w:ascii="Times New Roman" w:eastAsia="Times New Roman" w:hAnsi="Times New Roman" w:cs="Times New Roman"/>
          <w:bCs/>
          <w:sz w:val="24"/>
          <w:szCs w:val="24"/>
        </w:rPr>
        <w:tab/>
      </w:r>
      <w:r w:rsidR="00FF3996">
        <w:rPr>
          <w:rFonts w:ascii="Times New Roman" w:eastAsia="Times New Roman" w:hAnsi="Times New Roman" w:cs="Times New Roman"/>
          <w:bCs/>
          <w:sz w:val="24"/>
          <w:szCs w:val="24"/>
        </w:rPr>
        <w:tab/>
      </w:r>
      <w:r w:rsidR="00FF3996">
        <w:rPr>
          <w:rFonts w:ascii="Times New Roman" w:eastAsia="Times New Roman" w:hAnsi="Times New Roman" w:cs="Times New Roman"/>
          <w:bCs/>
          <w:sz w:val="24"/>
          <w:szCs w:val="24"/>
        </w:rPr>
        <w:tab/>
      </w:r>
      <w:r w:rsidR="00FF3996">
        <w:rPr>
          <w:rFonts w:ascii="Times New Roman" w:eastAsia="Times New Roman" w:hAnsi="Times New Roman" w:cs="Times New Roman"/>
          <w:bCs/>
          <w:sz w:val="24"/>
          <w:szCs w:val="24"/>
        </w:rPr>
        <w:tab/>
      </w:r>
      <w:r w:rsidR="00FF3996">
        <w:rPr>
          <w:rFonts w:ascii="Times New Roman" w:eastAsia="Times New Roman" w:hAnsi="Times New Roman" w:cs="Times New Roman"/>
          <w:bCs/>
          <w:sz w:val="24"/>
          <w:szCs w:val="24"/>
        </w:rPr>
        <w:tab/>
        <w:t xml:space="preserve">   </w:t>
      </w:r>
      <w:r w:rsidR="006A7608">
        <w:rPr>
          <w:rFonts w:ascii="Times New Roman" w:eastAsia="Times New Roman" w:hAnsi="Times New Roman" w:cs="Times New Roman"/>
          <w:bCs/>
          <w:sz w:val="24"/>
          <w:szCs w:val="24"/>
        </w:rPr>
        <w:t>50</w:t>
      </w:r>
    </w:p>
    <w:p w14:paraId="1F0D9FD2" w14:textId="2704D46C" w:rsidR="006A7608" w:rsidRDefault="006A7608" w:rsidP="00850160">
      <w:pPr>
        <w:numPr>
          <w:ilvl w:val="0"/>
          <w:numId w:val="36"/>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Start of School Presentation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50</w:t>
      </w:r>
    </w:p>
    <w:p w14:paraId="0EA59A31" w14:textId="5E030805" w:rsidR="006A7608" w:rsidRDefault="006A7608" w:rsidP="00850160">
      <w:pPr>
        <w:numPr>
          <w:ilvl w:val="0"/>
          <w:numId w:val="36"/>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Intervention Plan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50</w:t>
      </w:r>
    </w:p>
    <w:p w14:paraId="673C9CFB" w14:textId="26FEEC6A" w:rsidR="003F3479" w:rsidRDefault="006A7608" w:rsidP="00850160">
      <w:pPr>
        <w:numPr>
          <w:ilvl w:val="0"/>
          <w:numId w:val="36"/>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Parental Involvement</w:t>
      </w:r>
      <w:r w:rsidR="001611E1">
        <w:rPr>
          <w:rFonts w:ascii="Times New Roman" w:eastAsia="Times New Roman" w:hAnsi="Times New Roman" w:cs="Times New Roman"/>
          <w:bCs/>
          <w:sz w:val="24"/>
          <w:szCs w:val="24"/>
        </w:rPr>
        <w:tab/>
      </w:r>
      <w:r w:rsidR="001611E1">
        <w:rPr>
          <w:rFonts w:ascii="Times New Roman" w:eastAsia="Times New Roman" w:hAnsi="Times New Roman" w:cs="Times New Roman"/>
          <w:bCs/>
          <w:sz w:val="24"/>
          <w:szCs w:val="24"/>
        </w:rPr>
        <w:tab/>
      </w:r>
      <w:r w:rsidR="001611E1">
        <w:rPr>
          <w:rFonts w:ascii="Times New Roman" w:eastAsia="Times New Roman" w:hAnsi="Times New Roman" w:cs="Times New Roman"/>
          <w:bCs/>
          <w:sz w:val="24"/>
          <w:szCs w:val="24"/>
        </w:rPr>
        <w:tab/>
      </w:r>
      <w:r w:rsidR="001611E1">
        <w:rPr>
          <w:rFonts w:ascii="Times New Roman" w:eastAsia="Times New Roman" w:hAnsi="Times New Roman" w:cs="Times New Roman"/>
          <w:bCs/>
          <w:sz w:val="24"/>
          <w:szCs w:val="24"/>
        </w:rPr>
        <w:tab/>
      </w:r>
      <w:r w:rsidR="001611E1">
        <w:rPr>
          <w:rFonts w:ascii="Times New Roman" w:eastAsia="Times New Roman" w:hAnsi="Times New Roman" w:cs="Times New Roman"/>
          <w:bCs/>
          <w:sz w:val="24"/>
          <w:szCs w:val="24"/>
        </w:rPr>
        <w:tab/>
      </w:r>
      <w:r w:rsidR="001611E1">
        <w:rPr>
          <w:rFonts w:ascii="Times New Roman" w:eastAsia="Times New Roman" w:hAnsi="Times New Roman" w:cs="Times New Roman"/>
          <w:bCs/>
          <w:sz w:val="24"/>
          <w:szCs w:val="24"/>
        </w:rPr>
        <w:tab/>
        <w:t xml:space="preserve"> </w:t>
      </w:r>
      <w:r w:rsidR="00FF3996">
        <w:rPr>
          <w:rFonts w:ascii="Times New Roman" w:eastAsia="Times New Roman" w:hAnsi="Times New Roman" w:cs="Times New Roman"/>
          <w:bCs/>
          <w:sz w:val="24"/>
          <w:szCs w:val="24"/>
        </w:rPr>
        <w:t xml:space="preserve">  </w:t>
      </w:r>
      <w:r w:rsidR="001611E1">
        <w:rPr>
          <w:rFonts w:ascii="Times New Roman" w:eastAsia="Times New Roman" w:hAnsi="Times New Roman" w:cs="Times New Roman"/>
          <w:bCs/>
          <w:sz w:val="24"/>
          <w:szCs w:val="24"/>
        </w:rPr>
        <w:t>50</w:t>
      </w:r>
    </w:p>
    <w:p w14:paraId="1B5F2BB8" w14:textId="12592049" w:rsidR="0008786E" w:rsidRDefault="0008786E" w:rsidP="00850160">
      <w:pPr>
        <w:numPr>
          <w:ilvl w:val="0"/>
          <w:numId w:val="36"/>
        </w:numPr>
        <w:spacing w:after="0" w:line="240" w:lineRule="auto"/>
        <w:contextualSpacing/>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Quizzes</w:t>
      </w:r>
      <w:r w:rsidR="00F53F0C">
        <w:rPr>
          <w:rFonts w:ascii="Times New Roman" w:eastAsia="Times New Roman" w:hAnsi="Times New Roman" w:cs="Times New Roman"/>
          <w:bCs/>
          <w:sz w:val="24"/>
          <w:szCs w:val="24"/>
        </w:rPr>
        <w:t xml:space="preserve"> (</w:t>
      </w:r>
      <w:r w:rsidR="006A7608">
        <w:rPr>
          <w:rFonts w:ascii="Times New Roman" w:eastAsia="Times New Roman" w:hAnsi="Times New Roman" w:cs="Times New Roman"/>
          <w:bCs/>
          <w:sz w:val="24"/>
          <w:szCs w:val="24"/>
        </w:rPr>
        <w:t>5</w:t>
      </w:r>
      <w:r w:rsidR="00F53F0C">
        <w:rPr>
          <w:rFonts w:ascii="Times New Roman" w:eastAsia="Times New Roman" w:hAnsi="Times New Roman" w:cs="Times New Roman"/>
          <w:bCs/>
          <w:sz w:val="24"/>
          <w:szCs w:val="24"/>
        </w:rPr>
        <w:t>@ 20</w:t>
      </w:r>
      <w:r w:rsidR="00DB6EA1">
        <w:rPr>
          <w:rFonts w:ascii="Times New Roman" w:eastAsia="Times New Roman" w:hAnsi="Times New Roman" w:cs="Times New Roman"/>
          <w:bCs/>
          <w:sz w:val="24"/>
          <w:szCs w:val="24"/>
        </w:rPr>
        <w:t>pts.</w:t>
      </w:r>
      <w:r w:rsidR="00F53F0C">
        <w:rPr>
          <w:rFonts w:ascii="Times New Roman" w:eastAsia="Times New Roman" w:hAnsi="Times New Roman" w:cs="Times New Roman"/>
          <w:bCs/>
          <w:sz w:val="24"/>
          <w:szCs w:val="24"/>
        </w:rPr>
        <w:t>)</w:t>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F3996">
        <w:rPr>
          <w:rFonts w:ascii="Times New Roman" w:eastAsia="Times New Roman" w:hAnsi="Times New Roman" w:cs="Times New Roman"/>
          <w:bCs/>
          <w:sz w:val="24"/>
          <w:szCs w:val="24"/>
        </w:rPr>
        <w:t xml:space="preserve"> </w:t>
      </w:r>
      <w:r w:rsidR="006A7608">
        <w:rPr>
          <w:rFonts w:ascii="Times New Roman" w:eastAsia="Times New Roman" w:hAnsi="Times New Roman" w:cs="Times New Roman"/>
          <w:bCs/>
          <w:sz w:val="24"/>
          <w:szCs w:val="24"/>
        </w:rPr>
        <w:t>100</w:t>
      </w:r>
      <w:r w:rsidRPr="001D6473">
        <w:rPr>
          <w:rFonts w:ascii="Times New Roman" w:eastAsia="Times New Roman" w:hAnsi="Times New Roman" w:cs="Times New Roman"/>
          <w:bCs/>
          <w:sz w:val="24"/>
          <w:szCs w:val="24"/>
        </w:rPr>
        <w:t xml:space="preserve"> </w:t>
      </w:r>
    </w:p>
    <w:p w14:paraId="2D1CDFDA" w14:textId="77777777" w:rsidR="00850160" w:rsidRPr="001D6473" w:rsidRDefault="00850160" w:rsidP="00850160">
      <w:pPr>
        <w:numPr>
          <w:ilvl w:val="0"/>
          <w:numId w:val="36"/>
        </w:numPr>
        <w:spacing w:after="0" w:line="240" w:lineRule="auto"/>
        <w:contextualSpacing/>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Midterm Exam</w:t>
      </w:r>
      <w:r w:rsidR="00364465" w:rsidRPr="001D6473">
        <w:rPr>
          <w:rFonts w:ascii="Times New Roman" w:eastAsia="Times New Roman" w:hAnsi="Times New Roman" w:cs="Times New Roman"/>
          <w:bCs/>
          <w:sz w:val="24"/>
          <w:szCs w:val="24"/>
        </w:rPr>
        <w:t xml:space="preserve"> </w:t>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t xml:space="preserve"> 100</w:t>
      </w:r>
    </w:p>
    <w:p w14:paraId="47C475E7" w14:textId="77777777" w:rsidR="00850160" w:rsidRDefault="00850160" w:rsidP="00850160">
      <w:pPr>
        <w:numPr>
          <w:ilvl w:val="0"/>
          <w:numId w:val="36"/>
        </w:numPr>
        <w:spacing w:after="0" w:line="240" w:lineRule="auto"/>
        <w:contextualSpacing/>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Final Exam</w:t>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t xml:space="preserve"> 100</w:t>
      </w:r>
      <w:r w:rsidR="00E57B09" w:rsidRPr="001D6473">
        <w:rPr>
          <w:rFonts w:ascii="Times New Roman" w:eastAsia="Times New Roman" w:hAnsi="Times New Roman" w:cs="Times New Roman"/>
          <w:bCs/>
          <w:sz w:val="24"/>
          <w:szCs w:val="24"/>
        </w:rPr>
        <w:t xml:space="preserve"> </w:t>
      </w:r>
    </w:p>
    <w:p w14:paraId="34B8E767" w14:textId="77777777" w:rsidR="001611E1" w:rsidRDefault="00C827D1" w:rsidP="001611E1">
      <w:pPr>
        <w:numPr>
          <w:ilvl w:val="0"/>
          <w:numId w:val="36"/>
        </w:numPr>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1611E1" w:rsidRPr="0051796D">
        <w:rPr>
          <w:rFonts w:ascii="Times New Roman" w:eastAsia="Times New Roman" w:hAnsi="Times New Roman" w:cs="Times New Roman"/>
          <w:bCs/>
          <w:sz w:val="24"/>
          <w:szCs w:val="24"/>
        </w:rPr>
        <w:t>lassroom Management Plan</w:t>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r>
      <w:r w:rsidR="00F53F0C">
        <w:rPr>
          <w:rFonts w:ascii="Times New Roman" w:eastAsia="Times New Roman" w:hAnsi="Times New Roman" w:cs="Times New Roman"/>
          <w:bCs/>
          <w:sz w:val="24"/>
          <w:szCs w:val="24"/>
        </w:rPr>
        <w:tab/>
        <w:t xml:space="preserve"> 200</w:t>
      </w:r>
    </w:p>
    <w:p w14:paraId="34921AB5" w14:textId="0ECFAD32" w:rsidR="001611E1" w:rsidRPr="00F53F0C" w:rsidRDefault="00F53F0C" w:rsidP="00F53F0C">
      <w:pPr>
        <w:spacing w:after="0" w:line="240" w:lineRule="auto"/>
        <w:ind w:left="3600"/>
        <w:contextualSpacing/>
        <w:rPr>
          <w:rFonts w:ascii="Times New Roman" w:eastAsia="Times New Roman" w:hAnsi="Times New Roman" w:cs="Times New Roman"/>
          <w:b/>
          <w:bCs/>
          <w:sz w:val="24"/>
          <w:szCs w:val="24"/>
        </w:rPr>
      </w:pPr>
      <w:r w:rsidRPr="00F53F0C">
        <w:rPr>
          <w:rFonts w:ascii="Times New Roman" w:eastAsia="Times New Roman" w:hAnsi="Times New Roman" w:cs="Times New Roman"/>
          <w:b/>
          <w:bCs/>
          <w:sz w:val="24"/>
          <w:szCs w:val="24"/>
        </w:rPr>
        <w:t>Total Points</w:t>
      </w:r>
      <w:r w:rsidRPr="00F53F0C">
        <w:rPr>
          <w:rFonts w:ascii="Times New Roman" w:eastAsia="Times New Roman" w:hAnsi="Times New Roman" w:cs="Times New Roman"/>
          <w:b/>
          <w:bCs/>
          <w:sz w:val="24"/>
          <w:szCs w:val="24"/>
        </w:rPr>
        <w:tab/>
      </w:r>
      <w:r w:rsidRPr="00F53F0C">
        <w:rPr>
          <w:rFonts w:ascii="Times New Roman" w:eastAsia="Times New Roman" w:hAnsi="Times New Roman" w:cs="Times New Roman"/>
          <w:b/>
          <w:bCs/>
          <w:sz w:val="24"/>
          <w:szCs w:val="24"/>
        </w:rPr>
        <w:tab/>
      </w:r>
      <w:r w:rsidRPr="00F53F0C">
        <w:rPr>
          <w:rFonts w:ascii="Times New Roman" w:eastAsia="Times New Roman" w:hAnsi="Times New Roman" w:cs="Times New Roman"/>
          <w:b/>
          <w:bCs/>
          <w:sz w:val="24"/>
          <w:szCs w:val="24"/>
        </w:rPr>
        <w:tab/>
        <w:t xml:space="preserve"> </w:t>
      </w:r>
      <w:r w:rsidR="006A7608">
        <w:rPr>
          <w:rFonts w:ascii="Times New Roman" w:eastAsia="Times New Roman" w:hAnsi="Times New Roman" w:cs="Times New Roman"/>
          <w:b/>
          <w:bCs/>
          <w:sz w:val="24"/>
          <w:szCs w:val="24"/>
        </w:rPr>
        <w:t>785</w:t>
      </w:r>
    </w:p>
    <w:p w14:paraId="641765BF" w14:textId="77777777" w:rsidR="00835A86" w:rsidRPr="00F53F0C" w:rsidRDefault="00835A86" w:rsidP="00F53F0C">
      <w:pPr>
        <w:spacing w:after="0" w:line="240" w:lineRule="auto"/>
        <w:ind w:left="720"/>
        <w:contextualSpacing/>
        <w:rPr>
          <w:rFonts w:ascii="Times New Roman" w:eastAsia="Times New Roman" w:hAnsi="Times New Roman" w:cs="Times New Roman"/>
          <w:b/>
          <w:bCs/>
          <w:sz w:val="24"/>
          <w:szCs w:val="24"/>
        </w:rPr>
      </w:pPr>
    </w:p>
    <w:p w14:paraId="70A741FA" w14:textId="2A2D0AB3" w:rsidR="00F53F0C" w:rsidRDefault="00BD514C" w:rsidP="00F53F0C">
      <w:pPr>
        <w:spacing w:after="0"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706</w:t>
      </w:r>
      <w:r w:rsidR="009A77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785</w:t>
      </w:r>
      <w:r w:rsidR="00F53F0C">
        <w:rPr>
          <w:rFonts w:ascii="Times New Roman" w:eastAsia="Times New Roman" w:hAnsi="Times New Roman" w:cs="Times New Roman"/>
          <w:bCs/>
          <w:sz w:val="24"/>
          <w:szCs w:val="24"/>
        </w:rPr>
        <w:t xml:space="preserve"> =A</w:t>
      </w:r>
    </w:p>
    <w:p w14:paraId="5B9AFBBF" w14:textId="19F8CBEB" w:rsidR="00F53F0C" w:rsidRDefault="00BD514C" w:rsidP="00F53F0C">
      <w:pPr>
        <w:spacing w:after="0"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628</w:t>
      </w:r>
      <w:r w:rsidR="009A77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705</w:t>
      </w:r>
      <w:r w:rsidR="00F53F0C">
        <w:rPr>
          <w:rFonts w:ascii="Times New Roman" w:eastAsia="Times New Roman" w:hAnsi="Times New Roman" w:cs="Times New Roman"/>
          <w:bCs/>
          <w:sz w:val="24"/>
          <w:szCs w:val="24"/>
        </w:rPr>
        <w:t>=B</w:t>
      </w:r>
    </w:p>
    <w:p w14:paraId="63B8A5D4" w14:textId="0AAA9A67" w:rsidR="00F53F0C" w:rsidRDefault="00BD514C" w:rsidP="00F53F0C">
      <w:pPr>
        <w:spacing w:after="0"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550</w:t>
      </w:r>
      <w:r w:rsidR="009A77B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627</w:t>
      </w:r>
      <w:r w:rsidR="00F53F0C">
        <w:rPr>
          <w:rFonts w:ascii="Times New Roman" w:eastAsia="Times New Roman" w:hAnsi="Times New Roman" w:cs="Times New Roman"/>
          <w:bCs/>
          <w:sz w:val="24"/>
          <w:szCs w:val="24"/>
        </w:rPr>
        <w:t>=C</w:t>
      </w:r>
    </w:p>
    <w:p w14:paraId="3DBE8EE2" w14:textId="35987FB9" w:rsidR="00F53F0C" w:rsidRDefault="00BD514C" w:rsidP="00F53F0C">
      <w:pPr>
        <w:spacing w:after="0"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471</w:t>
      </w:r>
      <w:r w:rsidR="009A77B4">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49</w:t>
      </w:r>
      <w:r w:rsidR="00F53F0C">
        <w:rPr>
          <w:rFonts w:ascii="Times New Roman" w:eastAsia="Times New Roman" w:hAnsi="Times New Roman" w:cs="Times New Roman"/>
          <w:bCs/>
          <w:sz w:val="24"/>
          <w:szCs w:val="24"/>
        </w:rPr>
        <w:t>=D</w:t>
      </w:r>
    </w:p>
    <w:p w14:paraId="527C37E9" w14:textId="5417331A" w:rsidR="00F53F0C" w:rsidRPr="001D6473" w:rsidRDefault="00F53F0C" w:rsidP="00F53F0C">
      <w:pPr>
        <w:spacing w:after="0" w:line="240" w:lineRule="auto"/>
        <w:ind w:left="720"/>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Below </w:t>
      </w:r>
      <w:r w:rsidR="009A77B4">
        <w:rPr>
          <w:rFonts w:ascii="Times New Roman" w:eastAsia="Times New Roman" w:hAnsi="Times New Roman" w:cs="Times New Roman"/>
          <w:bCs/>
          <w:sz w:val="24"/>
          <w:szCs w:val="24"/>
        </w:rPr>
        <w:t>4</w:t>
      </w:r>
      <w:r w:rsidR="00BD514C">
        <w:rPr>
          <w:rFonts w:ascii="Times New Roman" w:eastAsia="Times New Roman" w:hAnsi="Times New Roman" w:cs="Times New Roman"/>
          <w:bCs/>
          <w:sz w:val="24"/>
          <w:szCs w:val="24"/>
        </w:rPr>
        <w:t>70</w:t>
      </w:r>
      <w:r>
        <w:rPr>
          <w:rFonts w:ascii="Times New Roman" w:eastAsia="Times New Roman" w:hAnsi="Times New Roman" w:cs="Times New Roman"/>
          <w:bCs/>
          <w:sz w:val="24"/>
          <w:szCs w:val="24"/>
        </w:rPr>
        <w:t xml:space="preserve"> =F</w:t>
      </w:r>
    </w:p>
    <w:p w14:paraId="0279CE40"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bCs/>
          <w:sz w:val="24"/>
          <w:szCs w:val="24"/>
          <w:u w:val="single"/>
        </w:rPr>
        <w:t xml:space="preserve">Grading Procedures- </w:t>
      </w:r>
      <w:r w:rsidR="00835A86" w:rsidRPr="001D6473">
        <w:rPr>
          <w:rFonts w:ascii="Times New Roman" w:eastAsia="Times New Roman" w:hAnsi="Times New Roman" w:cs="Times New Roman"/>
          <w:b/>
          <w:bCs/>
          <w:sz w:val="24"/>
          <w:szCs w:val="24"/>
          <w:u w:val="single"/>
        </w:rPr>
        <w:t xml:space="preserve">formative/ </w:t>
      </w:r>
      <w:r w:rsidRPr="001D6473">
        <w:rPr>
          <w:rFonts w:ascii="Times New Roman" w:eastAsia="Times New Roman" w:hAnsi="Times New Roman" w:cs="Times New Roman"/>
          <w:b/>
          <w:bCs/>
          <w:sz w:val="24"/>
          <w:szCs w:val="24"/>
          <w:u w:val="single"/>
        </w:rPr>
        <w:t xml:space="preserve">performance based:  </w:t>
      </w:r>
      <w:r w:rsidRPr="001D6473">
        <w:rPr>
          <w:rFonts w:ascii="Times New Roman" w:eastAsia="Times New Roman" w:hAnsi="Times New Roman" w:cs="Times New Roman"/>
          <w:sz w:val="24"/>
          <w:szCs w:val="24"/>
        </w:rPr>
        <w:t xml:space="preserve">Grading procedures are </w:t>
      </w:r>
      <w:r w:rsidR="00835A86" w:rsidRPr="001D6473">
        <w:rPr>
          <w:rFonts w:ascii="Times New Roman" w:eastAsia="Times New Roman" w:hAnsi="Times New Roman" w:cs="Times New Roman"/>
          <w:sz w:val="24"/>
          <w:szCs w:val="24"/>
        </w:rPr>
        <w:t>formative/</w:t>
      </w:r>
      <w:r w:rsidRPr="001D6473">
        <w:rPr>
          <w:rFonts w:ascii="Times New Roman" w:eastAsia="Times New Roman" w:hAnsi="Times New Roman" w:cs="Times New Roman"/>
          <w:sz w:val="24"/>
          <w:szCs w:val="24"/>
        </w:rPr>
        <w:t xml:space="preserve">performance based. Students are graded on the regular university grading system that ranges from 0 to 100. There is no </w:t>
      </w:r>
      <w:r w:rsidR="00A543A4" w:rsidRPr="001D6473">
        <w:rPr>
          <w:rFonts w:ascii="Times New Roman" w:eastAsia="Times New Roman" w:hAnsi="Times New Roman" w:cs="Times New Roman"/>
          <w:sz w:val="24"/>
          <w:szCs w:val="24"/>
        </w:rPr>
        <w:t xml:space="preserve">“curve” </w:t>
      </w:r>
      <w:r w:rsidRPr="001D6473">
        <w:rPr>
          <w:rFonts w:ascii="Times New Roman" w:eastAsia="Times New Roman" w:hAnsi="Times New Roman" w:cs="Times New Roman"/>
          <w:sz w:val="24"/>
          <w:szCs w:val="24"/>
        </w:rPr>
        <w:t xml:space="preserve">or predetermined distribution that grades must follow. A student grade is based entirely on the quality of work in completing course requirements.  </w:t>
      </w:r>
    </w:p>
    <w:p w14:paraId="15EA103F" w14:textId="77777777" w:rsidR="00AB4281" w:rsidRPr="001D6473" w:rsidRDefault="00AB4281" w:rsidP="00AB4281">
      <w:pPr>
        <w:spacing w:after="0" w:line="240" w:lineRule="auto"/>
        <w:rPr>
          <w:rFonts w:ascii="Times New Roman" w:eastAsia="Times New Roman" w:hAnsi="Times New Roman" w:cs="Times New Roman"/>
          <w:b/>
          <w:sz w:val="24"/>
          <w:szCs w:val="24"/>
        </w:rPr>
      </w:pPr>
      <w:r w:rsidRPr="001D6473">
        <w:rPr>
          <w:rFonts w:ascii="Times New Roman" w:eastAsia="Times New Roman" w:hAnsi="Times New Roman" w:cs="Times New Roman"/>
          <w:b/>
          <w:sz w:val="24"/>
          <w:szCs w:val="24"/>
        </w:rPr>
        <w:t>Grading Scale:</w:t>
      </w:r>
    </w:p>
    <w:p w14:paraId="4F7DEDB2" w14:textId="77777777" w:rsidR="00AB4281" w:rsidRPr="001D6473" w:rsidRDefault="00AB4281" w:rsidP="00AB4281">
      <w:pPr>
        <w:numPr>
          <w:ilvl w:val="0"/>
          <w:numId w:val="5"/>
        </w:num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Outstanding effort and performance </w:t>
      </w:r>
      <w:r w:rsidRPr="001D6473">
        <w:rPr>
          <w:rFonts w:ascii="Times New Roman" w:eastAsia="Times New Roman" w:hAnsi="Times New Roman" w:cs="Times New Roman"/>
          <w:sz w:val="24"/>
          <w:szCs w:val="24"/>
        </w:rPr>
        <w:tab/>
      </w:r>
      <w:r w:rsidRPr="001D6473">
        <w:rPr>
          <w:rFonts w:ascii="Times New Roman" w:eastAsia="Times New Roman" w:hAnsi="Times New Roman" w:cs="Times New Roman"/>
          <w:sz w:val="24"/>
          <w:szCs w:val="24"/>
        </w:rPr>
        <w:tab/>
        <w:t>90-100=A</w:t>
      </w:r>
    </w:p>
    <w:p w14:paraId="2D14A7F9" w14:textId="77777777" w:rsidR="00AB4281" w:rsidRPr="001D6473" w:rsidRDefault="00AB4281" w:rsidP="00AB4281">
      <w:pPr>
        <w:numPr>
          <w:ilvl w:val="0"/>
          <w:numId w:val="5"/>
        </w:num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Satisfactory effort and performance </w:t>
      </w:r>
      <w:r w:rsidRPr="001D6473">
        <w:rPr>
          <w:rFonts w:ascii="Times New Roman" w:eastAsia="Times New Roman" w:hAnsi="Times New Roman" w:cs="Times New Roman"/>
          <w:sz w:val="24"/>
          <w:szCs w:val="24"/>
        </w:rPr>
        <w:tab/>
      </w:r>
      <w:r w:rsidRPr="001D6473">
        <w:rPr>
          <w:rFonts w:ascii="Times New Roman" w:eastAsia="Times New Roman" w:hAnsi="Times New Roman" w:cs="Times New Roman"/>
          <w:sz w:val="24"/>
          <w:szCs w:val="24"/>
        </w:rPr>
        <w:tab/>
        <w:t>80-89=B</w:t>
      </w:r>
    </w:p>
    <w:p w14:paraId="0C7CBAED" w14:textId="77777777" w:rsidR="00AB4281" w:rsidRPr="001D6473" w:rsidRDefault="00AB4281" w:rsidP="00AB4281">
      <w:pPr>
        <w:numPr>
          <w:ilvl w:val="0"/>
          <w:numId w:val="5"/>
        </w:num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Mediocre effort and performance</w:t>
      </w:r>
      <w:r w:rsidRPr="001D6473">
        <w:rPr>
          <w:rFonts w:ascii="Times New Roman" w:eastAsia="Times New Roman" w:hAnsi="Times New Roman" w:cs="Times New Roman"/>
          <w:sz w:val="24"/>
          <w:szCs w:val="24"/>
        </w:rPr>
        <w:tab/>
      </w:r>
      <w:r w:rsidRPr="001D6473">
        <w:rPr>
          <w:rFonts w:ascii="Times New Roman" w:eastAsia="Times New Roman" w:hAnsi="Times New Roman" w:cs="Times New Roman"/>
          <w:sz w:val="24"/>
          <w:szCs w:val="24"/>
        </w:rPr>
        <w:tab/>
        <w:t>70-79=C</w:t>
      </w:r>
    </w:p>
    <w:p w14:paraId="281BC3CE" w14:textId="77777777" w:rsidR="00AB4281" w:rsidRPr="001D6473" w:rsidRDefault="00AB4281" w:rsidP="00AB4281">
      <w:pPr>
        <w:numPr>
          <w:ilvl w:val="0"/>
          <w:numId w:val="5"/>
        </w:num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lastRenderedPageBreak/>
        <w:t>Minimal effort and performance</w:t>
      </w:r>
      <w:r w:rsidRPr="001D6473">
        <w:rPr>
          <w:rFonts w:ascii="Times New Roman" w:eastAsia="Times New Roman" w:hAnsi="Times New Roman" w:cs="Times New Roman"/>
          <w:sz w:val="24"/>
          <w:szCs w:val="24"/>
        </w:rPr>
        <w:tab/>
      </w:r>
      <w:r w:rsidRPr="001D6473">
        <w:rPr>
          <w:rFonts w:ascii="Times New Roman" w:eastAsia="Times New Roman" w:hAnsi="Times New Roman" w:cs="Times New Roman"/>
          <w:sz w:val="24"/>
          <w:szCs w:val="24"/>
        </w:rPr>
        <w:tab/>
        <w:t>60-69=D</w:t>
      </w:r>
    </w:p>
    <w:p w14:paraId="4C338808" w14:textId="77777777" w:rsidR="00AB4281" w:rsidRPr="001D6473" w:rsidRDefault="00AB4281" w:rsidP="00AB4281">
      <w:pPr>
        <w:numPr>
          <w:ilvl w:val="0"/>
          <w:numId w:val="5"/>
        </w:num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Failure to meet the intent of the assignment</w:t>
      </w:r>
      <w:r w:rsidRPr="001D6473">
        <w:rPr>
          <w:rFonts w:ascii="Times New Roman" w:eastAsia="Times New Roman" w:hAnsi="Times New Roman" w:cs="Times New Roman"/>
          <w:sz w:val="24"/>
          <w:szCs w:val="24"/>
        </w:rPr>
        <w:tab/>
        <w:t xml:space="preserve"> 0-59 =F</w:t>
      </w:r>
    </w:p>
    <w:p w14:paraId="6FF67EB5" w14:textId="77777777" w:rsidR="003F3479" w:rsidRPr="001D6473" w:rsidRDefault="003F3479" w:rsidP="003F3479">
      <w:pPr>
        <w:spacing w:after="0" w:line="240" w:lineRule="auto"/>
        <w:ind w:left="720"/>
        <w:contextualSpacing/>
        <w:rPr>
          <w:rFonts w:ascii="Times New Roman" w:eastAsia="Times New Roman" w:hAnsi="Times New Roman" w:cs="Times New Roman"/>
          <w:bCs/>
          <w:sz w:val="24"/>
          <w:szCs w:val="24"/>
        </w:rPr>
      </w:pPr>
    </w:p>
    <w:p w14:paraId="5E67E3DB"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bCs/>
          <w:sz w:val="24"/>
          <w:szCs w:val="24"/>
          <w:u w:val="single"/>
        </w:rPr>
        <w:t>Attendance Policy:</w:t>
      </w:r>
      <w:r w:rsidRPr="001D6473">
        <w:rPr>
          <w:rFonts w:ascii="Times New Roman" w:eastAsia="Times New Roman" w:hAnsi="Times New Roman" w:cs="Times New Roman"/>
          <w:b/>
          <w:bCs/>
          <w:sz w:val="16"/>
          <w:szCs w:val="24"/>
        </w:rPr>
        <w:t xml:space="preserve">  </w:t>
      </w:r>
      <w:r w:rsidRPr="001D6473">
        <w:rPr>
          <w:rFonts w:ascii="Times New Roman" w:eastAsia="Times New Roman" w:hAnsi="Times New Roman" w:cs="Times New Roman"/>
          <w:bCs/>
          <w:sz w:val="24"/>
          <w:szCs w:val="24"/>
        </w:rPr>
        <w:t>Regular and punctual</w:t>
      </w:r>
      <w:r w:rsidRPr="001D6473">
        <w:rPr>
          <w:rFonts w:ascii="Times New Roman" w:eastAsia="Times New Roman" w:hAnsi="Times New Roman" w:cs="Times New Roman"/>
          <w:b/>
          <w:bCs/>
          <w:sz w:val="24"/>
          <w:szCs w:val="24"/>
        </w:rPr>
        <w:t xml:space="preserve"> </w:t>
      </w:r>
      <w:r w:rsidRPr="001D6473">
        <w:rPr>
          <w:rFonts w:ascii="Times New Roman" w:eastAsia="Times New Roman" w:hAnsi="Times New Roman" w:cs="Times New Roman"/>
          <w:bCs/>
          <w:sz w:val="24"/>
          <w:szCs w:val="24"/>
        </w:rPr>
        <w:t>a</w:t>
      </w:r>
      <w:r w:rsidRPr="001D6473">
        <w:rPr>
          <w:rFonts w:ascii="Times New Roman" w:eastAsia="Times New Roman" w:hAnsi="Times New Roman" w:cs="Times New Roman"/>
          <w:sz w:val="24"/>
          <w:szCs w:val="24"/>
        </w:rPr>
        <w:t xml:space="preserve">ttendance is required for this class. Each student plays a vital role in the success/failure of the course and therefore attendance is mandatory.  Courtesy and professionalism will be exercised in this course.  Class will start on time so that we might end on time. Candidates are responsible for all content, discussion, and materials covered during his/her absence.  Make provisions with a classmate to obtain notes. </w:t>
      </w:r>
      <w:r w:rsidRPr="001D6473">
        <w:rPr>
          <w:rFonts w:ascii="Times New Roman" w:eastAsia="Times New Roman" w:hAnsi="Times New Roman" w:cs="Times New Roman"/>
          <w:bCs/>
          <w:sz w:val="24"/>
          <w:szCs w:val="24"/>
        </w:rPr>
        <w:t xml:space="preserve">The student is expected to attend every class, arriving on time and leaving only after the class has dismissed. </w:t>
      </w:r>
      <w:r w:rsidRPr="001D6473">
        <w:rPr>
          <w:rFonts w:ascii="Times New Roman" w:eastAsia="Times New Roman" w:hAnsi="Times New Roman" w:cs="Times New Roman"/>
          <w:sz w:val="24"/>
          <w:szCs w:val="24"/>
        </w:rPr>
        <w:t xml:space="preserve">Unless appropriate documentation is provided, any student missing one (1) class in a one day/night class period (ex. </w:t>
      </w:r>
      <w:r w:rsidR="00BA55B9" w:rsidRPr="001D6473">
        <w:rPr>
          <w:rFonts w:ascii="Times New Roman" w:eastAsia="Times New Roman" w:hAnsi="Times New Roman" w:cs="Times New Roman"/>
          <w:sz w:val="24"/>
          <w:szCs w:val="24"/>
        </w:rPr>
        <w:t>Mon</w:t>
      </w:r>
      <w:r w:rsidRPr="001D6473">
        <w:rPr>
          <w:rFonts w:ascii="Times New Roman" w:eastAsia="Times New Roman" w:hAnsi="Times New Roman" w:cs="Times New Roman"/>
          <w:sz w:val="24"/>
          <w:szCs w:val="24"/>
        </w:rPr>
        <w:t xml:space="preserve">.) will automatically find that their final course grade will be lowered a letter. Excessive absences will necessitate a reduction in the student’s class participation points. Three (3) tardiness or three (3) leave early will result in one (1) absence. Please see MVSU graduate catalog for university class attendance policy. </w:t>
      </w:r>
    </w:p>
    <w:p w14:paraId="529D3D5F" w14:textId="77777777" w:rsidR="00A543A4" w:rsidRPr="001D6473" w:rsidRDefault="00A543A4" w:rsidP="00AB4281">
      <w:pPr>
        <w:spacing w:after="0" w:line="240" w:lineRule="auto"/>
        <w:rPr>
          <w:rFonts w:ascii="Times New Roman" w:eastAsia="Times New Roman" w:hAnsi="Times New Roman" w:cs="Times New Roman"/>
          <w:sz w:val="24"/>
          <w:szCs w:val="24"/>
        </w:rPr>
      </w:pPr>
    </w:p>
    <w:p w14:paraId="7548462B"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b/>
          <w:bCs/>
          <w:sz w:val="24"/>
          <w:szCs w:val="24"/>
          <w:u w:val="single"/>
        </w:rPr>
        <w:t>Make-up Policy:</w:t>
      </w:r>
      <w:r w:rsidRPr="001D6473">
        <w:rPr>
          <w:rFonts w:ascii="Times New Roman" w:eastAsia="Times New Roman" w:hAnsi="Times New Roman" w:cs="Times New Roman"/>
          <w:b/>
          <w:bCs/>
          <w:sz w:val="24"/>
          <w:szCs w:val="24"/>
        </w:rPr>
        <w:t xml:space="preserve"> </w:t>
      </w:r>
      <w:r w:rsidRPr="001D6473">
        <w:rPr>
          <w:rFonts w:ascii="Times New Roman" w:eastAsia="Times New Roman" w:hAnsi="Times New Roman" w:cs="Times New Roman"/>
          <w:sz w:val="24"/>
          <w:szCs w:val="24"/>
        </w:rPr>
        <w:t>There is no make-up policy unless you have emergency. If you are   absent, it is your responsibility to find out about any work you missed. It is a good idea to select a classmate who will collect handouts and provide a copy of notes when you need to be absent. All assignments are due on the date and time assigned by the instructor. Late work will result in a loss of points. Late work will be subject to one letter grade lower</w:t>
      </w:r>
      <w:r w:rsidRPr="001D6473">
        <w:rPr>
          <w:rFonts w:ascii="Times New Roman" w:eastAsia="Times New Roman" w:hAnsi="Times New Roman" w:cs="Times New Roman"/>
          <w:b/>
          <w:sz w:val="24"/>
          <w:szCs w:val="24"/>
        </w:rPr>
        <w:t xml:space="preserve"> </w:t>
      </w:r>
      <w:r w:rsidRPr="001D6473">
        <w:rPr>
          <w:rFonts w:ascii="Times New Roman" w:eastAsia="Times New Roman" w:hAnsi="Times New Roman" w:cs="Times New Roman"/>
          <w:sz w:val="24"/>
          <w:szCs w:val="24"/>
        </w:rPr>
        <w:t>than the grade obtained</w:t>
      </w:r>
      <w:r w:rsidRPr="001D6473">
        <w:rPr>
          <w:rFonts w:ascii="Times New Roman" w:eastAsia="Times New Roman" w:hAnsi="Times New Roman" w:cs="Times New Roman"/>
          <w:b/>
          <w:sz w:val="24"/>
          <w:szCs w:val="24"/>
        </w:rPr>
        <w:t>.</w:t>
      </w:r>
      <w:r w:rsidRPr="001D6473">
        <w:rPr>
          <w:rFonts w:ascii="Times New Roman" w:eastAsia="Times New Roman" w:hAnsi="Times New Roman" w:cs="Times New Roman"/>
          <w:sz w:val="24"/>
          <w:szCs w:val="24"/>
        </w:rPr>
        <w:t xml:space="preserve"> This class will comply with the policy of Mississippi Valley State University’s grading policy.</w:t>
      </w:r>
    </w:p>
    <w:p w14:paraId="70B8C599" w14:textId="77777777" w:rsidR="00A543A4" w:rsidRPr="001D6473" w:rsidRDefault="00A543A4" w:rsidP="00AB4281">
      <w:pPr>
        <w:spacing w:after="0" w:line="240" w:lineRule="auto"/>
        <w:rPr>
          <w:rFonts w:ascii="Times New Roman" w:eastAsia="Times New Roman" w:hAnsi="Times New Roman" w:cs="Times New Roman"/>
          <w:sz w:val="24"/>
          <w:szCs w:val="24"/>
        </w:rPr>
      </w:pPr>
    </w:p>
    <w:p w14:paraId="7B8160A9" w14:textId="77777777" w:rsidR="00AB4281" w:rsidRPr="001D6473" w:rsidRDefault="00AB4281" w:rsidP="00AB4281">
      <w:pPr>
        <w:spacing w:after="0" w:line="240" w:lineRule="auto"/>
        <w:rPr>
          <w:rFonts w:ascii="Times New Roman" w:eastAsia="Times New Roman" w:hAnsi="Times New Roman" w:cs="Times New Roman"/>
          <w:b/>
          <w:sz w:val="24"/>
          <w:szCs w:val="24"/>
          <w:u w:val="single"/>
        </w:rPr>
      </w:pPr>
      <w:r w:rsidRPr="001D6473">
        <w:rPr>
          <w:rFonts w:ascii="Times New Roman" w:eastAsia="Times New Roman" w:hAnsi="Times New Roman" w:cs="Times New Roman"/>
          <w:b/>
          <w:sz w:val="24"/>
          <w:szCs w:val="24"/>
          <w:u w:val="single"/>
        </w:rPr>
        <w:t>ADA STATEMENT WITH SPECIAL NEEDS:</w:t>
      </w:r>
    </w:p>
    <w:p w14:paraId="2D662AC2" w14:textId="77777777" w:rsidR="006235A6" w:rsidRPr="001D6473" w:rsidRDefault="00D611F0" w:rsidP="006235A6">
      <w:pPr>
        <w:spacing w:after="0" w:line="240" w:lineRule="auto"/>
        <w:rPr>
          <w:rFonts w:ascii="Times New Roman" w:eastAsia="Times New Roman" w:hAnsi="Times New Roman" w:cs="Times New Roman"/>
          <w:iCs/>
          <w:sz w:val="24"/>
          <w:szCs w:val="24"/>
        </w:rPr>
      </w:pPr>
      <w:r w:rsidRPr="001D6473">
        <w:rPr>
          <w:rFonts w:ascii="Times New Roman" w:eastAsia="Times New Roman" w:hAnsi="Times New Roman" w:cs="Times New Roman"/>
          <w:iCs/>
          <w:sz w:val="24"/>
          <w:szCs w:val="24"/>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 with disabilities (SSD) program administered by University College. It is recommended that you visit the Disabilities Office located inside the EMAP Computer Lab in the Technical Education (IT) Building to register for the program at the beginning of each semester. For more information or schedule an appointment, please contact Mr. Billy Benson, Jr. via phone or email at 662-254-3005 or </w:t>
      </w:r>
      <w:hyperlink r:id="rId9" w:history="1">
        <w:r w:rsidR="006235A6" w:rsidRPr="001D6473">
          <w:rPr>
            <w:rStyle w:val="Hyperlink"/>
            <w:rFonts w:ascii="Times New Roman" w:eastAsia="Times New Roman" w:hAnsi="Times New Roman" w:cs="Times New Roman"/>
            <w:iCs/>
            <w:color w:val="auto"/>
            <w:sz w:val="24"/>
            <w:szCs w:val="24"/>
          </w:rPr>
          <w:t>billy.benson@mvsu.edu</w:t>
        </w:r>
      </w:hyperlink>
    </w:p>
    <w:p w14:paraId="43831597" w14:textId="77777777" w:rsidR="0008786E" w:rsidRPr="001D6473" w:rsidRDefault="0008786E" w:rsidP="006235A6">
      <w:pPr>
        <w:spacing w:after="0" w:line="240" w:lineRule="auto"/>
        <w:rPr>
          <w:rFonts w:ascii="Times New Roman" w:eastAsia="Times New Roman" w:hAnsi="Times New Roman" w:cs="Times New Roman"/>
          <w:b/>
          <w:bCs/>
          <w:sz w:val="24"/>
          <w:szCs w:val="24"/>
          <w:u w:val="single"/>
        </w:rPr>
      </w:pPr>
    </w:p>
    <w:p w14:paraId="16E015C7" w14:textId="77777777" w:rsidR="00AB4281" w:rsidRPr="001D6473" w:rsidRDefault="00AB4281" w:rsidP="006235A6">
      <w:pPr>
        <w:spacing w:after="0" w:line="240" w:lineRule="auto"/>
        <w:rPr>
          <w:rFonts w:ascii="Times New Roman" w:eastAsia="Times New Roman" w:hAnsi="Times New Roman" w:cs="Times New Roman"/>
          <w:b/>
          <w:bCs/>
          <w:sz w:val="24"/>
          <w:szCs w:val="24"/>
          <w:u w:val="single"/>
        </w:rPr>
      </w:pPr>
      <w:r w:rsidRPr="001D6473">
        <w:rPr>
          <w:rFonts w:ascii="Times New Roman" w:eastAsia="Times New Roman" w:hAnsi="Times New Roman" w:cs="Times New Roman"/>
          <w:b/>
          <w:bCs/>
          <w:sz w:val="24"/>
          <w:szCs w:val="24"/>
          <w:u w:val="single"/>
        </w:rPr>
        <w:t xml:space="preserve">PLAGIARISM/ACADEMIC INTEGRITY </w:t>
      </w:r>
    </w:p>
    <w:p w14:paraId="2DB0378E" w14:textId="77777777" w:rsidR="00AB4281" w:rsidRPr="001D6473" w:rsidRDefault="00AB4281" w:rsidP="00AB4281">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iCs/>
          <w:sz w:val="24"/>
          <w:szCs w:val="24"/>
        </w:rPr>
        <w:t>Honesty and integrity are essential values of Mississippi Valley State University’s mission to pursue truth and knowledge. Therefore, c</w:t>
      </w:r>
      <w:r w:rsidRPr="001D6473">
        <w:rPr>
          <w:rFonts w:ascii="Times New Roman" w:eastAsia="Times New Roman" w:hAnsi="Times New Roman" w:cs="Times New Roman"/>
          <w:sz w:val="24"/>
          <w:szCs w:val="24"/>
        </w:rPr>
        <w:t xml:space="preserve">heating in any fashion will not be tolerated, including, but not limited to plagiarizing another’s words, work, or ideas on class assignments. All work is intended to be your own. Please see MVSU graduate catalog for the </w:t>
      </w:r>
      <w:r w:rsidR="00F65C3D" w:rsidRPr="001D6473">
        <w:rPr>
          <w:rFonts w:ascii="Times New Roman" w:eastAsia="Times New Roman" w:hAnsi="Times New Roman" w:cs="Times New Roman"/>
          <w:sz w:val="24"/>
          <w:szCs w:val="24"/>
        </w:rPr>
        <w:t xml:space="preserve">Academic </w:t>
      </w:r>
      <w:r w:rsidRPr="001D6473">
        <w:rPr>
          <w:rFonts w:ascii="Times New Roman" w:eastAsia="Times New Roman" w:hAnsi="Times New Roman" w:cs="Times New Roman"/>
          <w:sz w:val="24"/>
          <w:szCs w:val="24"/>
        </w:rPr>
        <w:t xml:space="preserve">policy. </w:t>
      </w:r>
    </w:p>
    <w:p w14:paraId="5C500845" w14:textId="77777777" w:rsidR="00A543A4" w:rsidRPr="001D6473" w:rsidRDefault="00A543A4" w:rsidP="00AB4281">
      <w:pPr>
        <w:spacing w:after="0" w:line="240" w:lineRule="auto"/>
        <w:rPr>
          <w:rFonts w:ascii="Times New Roman" w:eastAsia="Times New Roman" w:hAnsi="Times New Roman" w:cs="Times New Roman"/>
          <w:iCs/>
          <w:sz w:val="24"/>
          <w:szCs w:val="24"/>
        </w:rPr>
      </w:pPr>
    </w:p>
    <w:p w14:paraId="055A1610" w14:textId="77777777" w:rsidR="00AB4281" w:rsidRPr="001D6473" w:rsidRDefault="00AB4281" w:rsidP="00AB4281">
      <w:pPr>
        <w:spacing w:after="0" w:line="240" w:lineRule="auto"/>
        <w:rPr>
          <w:rFonts w:ascii="Times New Roman" w:eastAsia="Times New Roman" w:hAnsi="Times New Roman" w:cs="Times New Roman"/>
          <w:b/>
          <w:bCs/>
          <w:sz w:val="24"/>
          <w:szCs w:val="24"/>
          <w:u w:val="single"/>
        </w:rPr>
      </w:pPr>
      <w:r w:rsidRPr="001D6473">
        <w:rPr>
          <w:rFonts w:ascii="Times New Roman" w:eastAsia="Times New Roman" w:hAnsi="Times New Roman" w:cs="Times New Roman"/>
          <w:b/>
          <w:bCs/>
          <w:sz w:val="24"/>
          <w:szCs w:val="24"/>
          <w:u w:val="single"/>
        </w:rPr>
        <w:t>CELL PHONE POLICY:</w:t>
      </w:r>
    </w:p>
    <w:p w14:paraId="6C0D12DD" w14:textId="77777777" w:rsidR="00AB4281" w:rsidRPr="001D6473" w:rsidRDefault="00AB4281" w:rsidP="00AB4281">
      <w:pPr>
        <w:spacing w:after="0" w:line="240" w:lineRule="auto"/>
        <w:rPr>
          <w:rFonts w:ascii="Times New Roman" w:hAnsi="Times New Roman" w:cs="Times New Roman"/>
          <w:sz w:val="24"/>
          <w:szCs w:val="24"/>
        </w:rPr>
      </w:pPr>
      <w:r w:rsidRPr="001D6473">
        <w:rPr>
          <w:rFonts w:ascii="Times New Roman" w:eastAsia="Times New Roman" w:hAnsi="Times New Roman" w:cs="Times New Roman"/>
          <w:bCs/>
          <w:sz w:val="24"/>
          <w:szCs w:val="24"/>
        </w:rPr>
        <w:t xml:space="preserve">No </w:t>
      </w:r>
      <w:r w:rsidR="006235A6" w:rsidRPr="001D6473">
        <w:rPr>
          <w:rFonts w:ascii="Times New Roman" w:eastAsia="Times New Roman" w:hAnsi="Times New Roman" w:cs="Times New Roman"/>
          <w:bCs/>
          <w:sz w:val="24"/>
          <w:szCs w:val="24"/>
        </w:rPr>
        <w:t xml:space="preserve">Personal </w:t>
      </w:r>
      <w:r w:rsidRPr="001D6473">
        <w:rPr>
          <w:rFonts w:ascii="Times New Roman" w:eastAsia="Times New Roman" w:hAnsi="Times New Roman" w:cs="Times New Roman"/>
          <w:bCs/>
          <w:sz w:val="24"/>
          <w:szCs w:val="24"/>
        </w:rPr>
        <w:t xml:space="preserve">Cell Phone Usage in Class. No </w:t>
      </w:r>
      <w:r w:rsidR="006235A6" w:rsidRPr="001D6473">
        <w:rPr>
          <w:rFonts w:ascii="Times New Roman" w:eastAsia="Times New Roman" w:hAnsi="Times New Roman" w:cs="Times New Roman"/>
          <w:bCs/>
          <w:sz w:val="24"/>
          <w:szCs w:val="24"/>
        </w:rPr>
        <w:t xml:space="preserve">Personal </w:t>
      </w:r>
      <w:r w:rsidR="00F65C3D" w:rsidRPr="001D6473">
        <w:rPr>
          <w:rFonts w:ascii="Times New Roman" w:eastAsia="Times New Roman" w:hAnsi="Times New Roman" w:cs="Times New Roman"/>
          <w:bCs/>
          <w:sz w:val="24"/>
          <w:szCs w:val="24"/>
        </w:rPr>
        <w:t>exiting</w:t>
      </w:r>
      <w:r w:rsidRPr="001D6473">
        <w:rPr>
          <w:rFonts w:ascii="Times New Roman" w:eastAsia="Times New Roman" w:hAnsi="Times New Roman" w:cs="Times New Roman"/>
          <w:bCs/>
          <w:sz w:val="24"/>
          <w:szCs w:val="24"/>
        </w:rPr>
        <w:t xml:space="preserve"> in Class. Make Sure All Phones Are To Be Turned Off Upon Entering Class. All students are expected to respect </w:t>
      </w:r>
      <w:r w:rsidRPr="001D6473">
        <w:rPr>
          <w:rFonts w:ascii="Times New Roman" w:eastAsia="Times New Roman" w:hAnsi="Times New Roman" w:cs="Times New Roman"/>
          <w:bCs/>
          <w:sz w:val="24"/>
          <w:szCs w:val="24"/>
        </w:rPr>
        <w:lastRenderedPageBreak/>
        <w:t xml:space="preserve">the professor, themselves, and other class members by creating an environment that empowers learning. Therefore, cell phones and pagers are to be turned off during class time. No getting up and walking out during class time unless absolutely necessary. </w:t>
      </w:r>
      <w:r w:rsidR="00F65C3D" w:rsidRPr="001D6473">
        <w:rPr>
          <w:rFonts w:ascii="Times New Roman" w:hAnsi="Times New Roman" w:cs="Times New Roman"/>
          <w:bCs/>
          <w:sz w:val="24"/>
          <w:szCs w:val="24"/>
        </w:rPr>
        <w:t xml:space="preserve">Recording is not allowed without the professors’ permission. </w:t>
      </w:r>
      <w:r w:rsidR="00F65C3D" w:rsidRPr="001D6473">
        <w:rPr>
          <w:rFonts w:ascii="Times New Roman" w:hAnsi="Times New Roman" w:cs="Times New Roman"/>
          <w:sz w:val="24"/>
          <w:szCs w:val="24"/>
        </w:rPr>
        <w:t>Note: Any electronic devices (beepers, telephones, radios, MP3 players, etc.) may cause disruption and therefore should be turned off in the classroom. In such cases where the device causes disruption, the individual in possession of the device will be held accountable.</w:t>
      </w:r>
    </w:p>
    <w:p w14:paraId="4C99AB2F" w14:textId="77777777" w:rsidR="00A543A4" w:rsidRPr="001D6473" w:rsidRDefault="00A543A4" w:rsidP="00AB4281">
      <w:pPr>
        <w:spacing w:after="0" w:line="240" w:lineRule="auto"/>
        <w:rPr>
          <w:rFonts w:ascii="Times New Roman" w:eastAsia="Times New Roman" w:hAnsi="Times New Roman" w:cs="Times New Roman"/>
          <w:bCs/>
          <w:sz w:val="24"/>
          <w:szCs w:val="24"/>
        </w:rPr>
      </w:pPr>
    </w:p>
    <w:p w14:paraId="3E491080" w14:textId="77777777" w:rsidR="00433A69" w:rsidRPr="001D6473" w:rsidRDefault="00433A69" w:rsidP="00AB4281">
      <w:pPr>
        <w:spacing w:after="0" w:line="240" w:lineRule="auto"/>
        <w:rPr>
          <w:rFonts w:ascii="Times New Roman" w:eastAsia="Times New Roman" w:hAnsi="Times New Roman" w:cs="Times New Roman"/>
          <w:b/>
          <w:bCs/>
          <w:sz w:val="24"/>
          <w:szCs w:val="24"/>
          <w:u w:val="single"/>
        </w:rPr>
      </w:pPr>
      <w:r w:rsidRPr="001D6473">
        <w:rPr>
          <w:rFonts w:ascii="Times New Roman" w:eastAsia="Times New Roman" w:hAnsi="Times New Roman" w:cs="Times New Roman"/>
          <w:b/>
          <w:bCs/>
          <w:sz w:val="24"/>
          <w:szCs w:val="24"/>
          <w:u w:val="single"/>
        </w:rPr>
        <w:t>NATIONAL STANDARDS</w:t>
      </w:r>
    </w:p>
    <w:p w14:paraId="140AE3F5" w14:textId="77777777" w:rsidR="00433A69" w:rsidRPr="001D6473" w:rsidRDefault="00433A69" w:rsidP="00AB4281">
      <w:pPr>
        <w:spacing w:after="0" w:line="240" w:lineRule="auto"/>
        <w:rPr>
          <w:rStyle w:val="Hyperlink"/>
          <w:rFonts w:ascii="Times New Roman" w:eastAsia="Times New Roman" w:hAnsi="Times New Roman" w:cs="Times New Roman"/>
          <w:bCs/>
          <w:color w:val="auto"/>
          <w:sz w:val="24"/>
          <w:szCs w:val="24"/>
        </w:rPr>
      </w:pPr>
      <w:r w:rsidRPr="001D6473">
        <w:rPr>
          <w:rFonts w:ascii="Times New Roman" w:eastAsia="Times New Roman" w:hAnsi="Times New Roman" w:cs="Times New Roman"/>
          <w:b/>
          <w:bCs/>
          <w:sz w:val="24"/>
          <w:szCs w:val="24"/>
          <w:u w:val="single"/>
        </w:rPr>
        <w:t xml:space="preserve"> </w:t>
      </w:r>
      <w:hyperlink r:id="rId10" w:history="1">
        <w:r w:rsidRPr="001D6473">
          <w:rPr>
            <w:rStyle w:val="Hyperlink"/>
            <w:rFonts w:ascii="Times New Roman" w:eastAsia="Times New Roman" w:hAnsi="Times New Roman" w:cs="Times New Roman"/>
            <w:bCs/>
            <w:color w:val="auto"/>
            <w:sz w:val="24"/>
            <w:szCs w:val="24"/>
          </w:rPr>
          <w:t>www.ncate.org</w:t>
        </w:r>
      </w:hyperlink>
    </w:p>
    <w:p w14:paraId="00D7DF3C" w14:textId="77777777" w:rsidR="00433A69" w:rsidRPr="001D6473" w:rsidRDefault="00433A69" w:rsidP="00AB4281">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Association for Childhood education International (ACEI)</w:t>
      </w:r>
    </w:p>
    <w:p w14:paraId="749BC13B" w14:textId="77777777" w:rsidR="00433A69" w:rsidRPr="001D6473" w:rsidRDefault="00433A69" w:rsidP="00AB4281">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Council for Exceptional Children (CEC</w:t>
      </w:r>
      <w:r w:rsidR="003B0419" w:rsidRPr="001D6473">
        <w:rPr>
          <w:rFonts w:ascii="Times New Roman" w:eastAsia="Times New Roman" w:hAnsi="Times New Roman" w:cs="Times New Roman"/>
          <w:bCs/>
          <w:sz w:val="24"/>
          <w:szCs w:val="24"/>
        </w:rPr>
        <w:t>)</w:t>
      </w:r>
    </w:p>
    <w:p w14:paraId="1650FCBB" w14:textId="77777777" w:rsidR="00433A69" w:rsidRPr="001D6473" w:rsidRDefault="00433A69" w:rsidP="00AB4281">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International Reading Association (ACEI)</w:t>
      </w:r>
    </w:p>
    <w:p w14:paraId="3BFC6089" w14:textId="77777777" w:rsidR="003B0419" w:rsidRPr="001D6473" w:rsidRDefault="003B0419" w:rsidP="00AB4281">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Council for the Accreditation of Educator Preparation (CAEP)</w:t>
      </w:r>
    </w:p>
    <w:p w14:paraId="5C103000" w14:textId="77777777" w:rsidR="003B0419" w:rsidRPr="001D6473" w:rsidRDefault="003B0419" w:rsidP="00AB4281">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Interstate Teacher Assessment and Support Consortium (INTASC)</w:t>
      </w:r>
    </w:p>
    <w:p w14:paraId="740E4DBC" w14:textId="77777777" w:rsidR="00433A69" w:rsidRPr="001D6473" w:rsidRDefault="00433A69" w:rsidP="00AB4281">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National Association for the Education of Young Children (NAEYC)</w:t>
      </w:r>
    </w:p>
    <w:p w14:paraId="63C9080D" w14:textId="77777777" w:rsidR="00433A69" w:rsidRPr="001D6473" w:rsidRDefault="00433A69" w:rsidP="00AB4281">
      <w:pPr>
        <w:spacing w:after="0" w:line="240" w:lineRule="auto"/>
        <w:rPr>
          <w:rFonts w:ascii="Times New Roman" w:eastAsia="Times New Roman" w:hAnsi="Times New Roman" w:cs="Times New Roman"/>
          <w:bCs/>
          <w:sz w:val="24"/>
          <w:szCs w:val="24"/>
          <w:u w:val="single"/>
        </w:rPr>
      </w:pPr>
      <w:r w:rsidRPr="001D6473">
        <w:rPr>
          <w:rFonts w:ascii="Times New Roman" w:eastAsia="Times New Roman" w:hAnsi="Times New Roman" w:cs="Times New Roman"/>
          <w:bCs/>
          <w:sz w:val="24"/>
          <w:szCs w:val="24"/>
        </w:rPr>
        <w:t xml:space="preserve">National Board for Professional Teaching Standards: </w:t>
      </w:r>
      <w:r w:rsidRPr="001D6473">
        <w:rPr>
          <w:rFonts w:ascii="Times New Roman" w:eastAsia="Times New Roman" w:hAnsi="Times New Roman" w:cs="Times New Roman"/>
          <w:bCs/>
          <w:sz w:val="24"/>
          <w:szCs w:val="24"/>
          <w:u w:val="single"/>
        </w:rPr>
        <w:t>http:www.nbpts</w:t>
      </w:r>
    </w:p>
    <w:p w14:paraId="3246C426" w14:textId="77777777" w:rsidR="00AB4281" w:rsidRPr="001D6473" w:rsidRDefault="00AB4281" w:rsidP="00AB4281">
      <w:pPr>
        <w:spacing w:after="0" w:line="240" w:lineRule="auto"/>
        <w:rPr>
          <w:rFonts w:ascii="Times New Roman" w:eastAsia="Times New Roman" w:hAnsi="Times New Roman" w:cs="Times New Roman"/>
          <w:b/>
          <w:sz w:val="24"/>
          <w:szCs w:val="24"/>
          <w:u w:val="single"/>
        </w:rPr>
      </w:pPr>
      <w:r w:rsidRPr="001D6473">
        <w:rPr>
          <w:rFonts w:ascii="Times New Roman" w:eastAsia="Times New Roman" w:hAnsi="Times New Roman" w:cs="Times New Roman"/>
          <w:b/>
          <w:sz w:val="24"/>
          <w:szCs w:val="24"/>
          <w:u w:val="single"/>
        </w:rPr>
        <w:t>The schedule and procedures as presented in this syllabus are subject to change in the event of extenuating circumstances.  You will be given written notification of any significant changes.</w:t>
      </w:r>
    </w:p>
    <w:p w14:paraId="5FDFAF15" w14:textId="77777777" w:rsidR="001F04BE" w:rsidRPr="001D6473" w:rsidRDefault="001F04BE" w:rsidP="00AB4281">
      <w:pPr>
        <w:spacing w:after="0" w:line="240" w:lineRule="auto"/>
        <w:rPr>
          <w:rFonts w:ascii="Times New Roman" w:eastAsia="Times New Roman" w:hAnsi="Times New Roman" w:cs="Times New Roman"/>
          <w:b/>
          <w:sz w:val="24"/>
          <w:szCs w:val="24"/>
        </w:rPr>
      </w:pPr>
    </w:p>
    <w:p w14:paraId="234CAB32" w14:textId="77777777" w:rsidR="000E27EC" w:rsidRPr="001D6473" w:rsidRDefault="000E27EC" w:rsidP="000E27EC">
      <w:pPr>
        <w:tabs>
          <w:tab w:val="left" w:pos="360"/>
        </w:tabs>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sz w:val="24"/>
          <w:szCs w:val="24"/>
        </w:rPr>
        <w:t xml:space="preserve">  Burden, P. (2013). </w:t>
      </w:r>
      <w:r w:rsidRPr="001D6473">
        <w:rPr>
          <w:rFonts w:ascii="Times New Roman" w:eastAsia="Times New Roman" w:hAnsi="Times New Roman" w:cs="Times New Roman"/>
          <w:bCs/>
          <w:i/>
          <w:sz w:val="24"/>
          <w:szCs w:val="24"/>
        </w:rPr>
        <w:t>Classroom Management:</w:t>
      </w:r>
      <w:r w:rsidRPr="001D6473">
        <w:rPr>
          <w:rFonts w:ascii="Times New Roman" w:eastAsia="Times New Roman" w:hAnsi="Times New Roman" w:cs="Times New Roman"/>
          <w:bCs/>
          <w:sz w:val="24"/>
          <w:szCs w:val="24"/>
        </w:rPr>
        <w:t xml:space="preserve"> </w:t>
      </w:r>
      <w:r w:rsidRPr="001D6473">
        <w:rPr>
          <w:rFonts w:ascii="Times New Roman" w:eastAsia="Times New Roman" w:hAnsi="Times New Roman" w:cs="Times New Roman"/>
          <w:bCs/>
          <w:i/>
          <w:sz w:val="24"/>
          <w:szCs w:val="24"/>
        </w:rPr>
        <w:t>Creating a successful K-12 learning</w:t>
      </w:r>
    </w:p>
    <w:p w14:paraId="4F506C96" w14:textId="77777777" w:rsidR="000E27EC" w:rsidRPr="001D6473" w:rsidRDefault="000E27EC" w:rsidP="000E27EC">
      <w:pPr>
        <w:tabs>
          <w:tab w:val="left" w:pos="360"/>
        </w:tabs>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i/>
          <w:sz w:val="24"/>
          <w:szCs w:val="24"/>
        </w:rPr>
        <w:tab/>
        <w:t xml:space="preserve"> environment. </w:t>
      </w:r>
      <w:r w:rsidRPr="001D6473">
        <w:rPr>
          <w:rFonts w:ascii="Times New Roman" w:eastAsia="Times New Roman" w:hAnsi="Times New Roman" w:cs="Times New Roman"/>
          <w:bCs/>
          <w:sz w:val="24"/>
          <w:szCs w:val="24"/>
        </w:rPr>
        <w:t>Kansas State Universit</w:t>
      </w:r>
      <w:r w:rsidRPr="001D6473">
        <w:rPr>
          <w:rFonts w:ascii="Times New Roman" w:eastAsia="Times New Roman" w:hAnsi="Times New Roman" w:cs="Times New Roman"/>
          <w:bCs/>
          <w:i/>
          <w:sz w:val="24"/>
          <w:szCs w:val="24"/>
        </w:rPr>
        <w:t xml:space="preserve">y: </w:t>
      </w:r>
      <w:r w:rsidRPr="001D6473">
        <w:rPr>
          <w:rFonts w:ascii="Times New Roman" w:eastAsia="Times New Roman" w:hAnsi="Times New Roman" w:cs="Times New Roman"/>
          <w:bCs/>
          <w:sz w:val="24"/>
          <w:szCs w:val="24"/>
        </w:rPr>
        <w:t>John Wiley &amp; Sons</w:t>
      </w:r>
      <w:r w:rsidRPr="001D6473">
        <w:rPr>
          <w:rFonts w:ascii="Times New Roman" w:eastAsia="Times New Roman" w:hAnsi="Times New Roman" w:cs="Times New Roman"/>
          <w:bCs/>
          <w:i/>
          <w:sz w:val="24"/>
          <w:szCs w:val="24"/>
        </w:rPr>
        <w:t>.</w:t>
      </w:r>
    </w:p>
    <w:p w14:paraId="5B62A503" w14:textId="77777777" w:rsidR="002521BC" w:rsidRPr="001D6473" w:rsidRDefault="0055028D" w:rsidP="000E27EC">
      <w:pPr>
        <w:tabs>
          <w:tab w:val="left" w:pos="360"/>
        </w:tabs>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sz w:val="24"/>
          <w:szCs w:val="24"/>
        </w:rPr>
        <w:t xml:space="preserve">Charles, C. &amp; Cole, K. (2019). </w:t>
      </w:r>
      <w:r w:rsidRPr="001D6473">
        <w:rPr>
          <w:rFonts w:ascii="Times New Roman" w:eastAsia="Times New Roman" w:hAnsi="Times New Roman" w:cs="Times New Roman"/>
          <w:bCs/>
          <w:i/>
          <w:sz w:val="24"/>
          <w:szCs w:val="24"/>
        </w:rPr>
        <w:t xml:space="preserve">Building classroom management: Methods and </w:t>
      </w:r>
    </w:p>
    <w:p w14:paraId="72613ADB" w14:textId="77777777" w:rsidR="0055028D" w:rsidRPr="001D6473" w:rsidRDefault="002521BC" w:rsidP="000E27EC">
      <w:pPr>
        <w:tabs>
          <w:tab w:val="left" w:pos="360"/>
        </w:tabs>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i/>
          <w:sz w:val="24"/>
          <w:szCs w:val="24"/>
        </w:rPr>
        <w:tab/>
      </w:r>
      <w:r w:rsidR="0055028D" w:rsidRPr="001D6473">
        <w:rPr>
          <w:rFonts w:ascii="Times New Roman" w:eastAsia="Times New Roman" w:hAnsi="Times New Roman" w:cs="Times New Roman"/>
          <w:bCs/>
          <w:i/>
          <w:sz w:val="24"/>
          <w:szCs w:val="24"/>
        </w:rPr>
        <w:t>models</w:t>
      </w:r>
      <w:r w:rsidRPr="001D6473">
        <w:rPr>
          <w:rFonts w:ascii="Times New Roman" w:eastAsia="Times New Roman" w:hAnsi="Times New Roman" w:cs="Times New Roman"/>
          <w:bCs/>
          <w:sz w:val="24"/>
          <w:szCs w:val="24"/>
        </w:rPr>
        <w:t>(12</w:t>
      </w:r>
      <w:r w:rsidRPr="001D6473">
        <w:rPr>
          <w:rFonts w:ascii="Times New Roman" w:eastAsia="Times New Roman" w:hAnsi="Times New Roman" w:cs="Times New Roman"/>
          <w:bCs/>
          <w:sz w:val="24"/>
          <w:szCs w:val="24"/>
          <w:vertAlign w:val="superscript"/>
        </w:rPr>
        <w:t>th</w:t>
      </w:r>
      <w:r w:rsidRPr="001D6473">
        <w:rPr>
          <w:rFonts w:ascii="Times New Roman" w:eastAsia="Times New Roman" w:hAnsi="Times New Roman" w:cs="Times New Roman"/>
          <w:bCs/>
          <w:sz w:val="24"/>
          <w:szCs w:val="24"/>
        </w:rPr>
        <w:t xml:space="preserve"> ed.)</w:t>
      </w:r>
      <w:r w:rsidR="0055028D" w:rsidRPr="001D6473">
        <w:rPr>
          <w:rFonts w:ascii="Times New Roman" w:eastAsia="Times New Roman" w:hAnsi="Times New Roman" w:cs="Times New Roman"/>
          <w:bCs/>
          <w:i/>
          <w:sz w:val="24"/>
          <w:szCs w:val="24"/>
        </w:rPr>
        <w:t xml:space="preserve">. </w:t>
      </w:r>
      <w:r w:rsidR="0055028D" w:rsidRPr="001D6473">
        <w:rPr>
          <w:rFonts w:ascii="Times New Roman" w:eastAsia="Times New Roman" w:hAnsi="Times New Roman" w:cs="Times New Roman"/>
          <w:bCs/>
          <w:sz w:val="24"/>
          <w:szCs w:val="24"/>
        </w:rPr>
        <w:t xml:space="preserve">New York, NY: Pearson Education Inc. </w:t>
      </w:r>
    </w:p>
    <w:p w14:paraId="171BCA70" w14:textId="77777777" w:rsidR="0073769E" w:rsidRPr="001D6473" w:rsidRDefault="00D21748" w:rsidP="000E27EC">
      <w:pPr>
        <w:tabs>
          <w:tab w:val="left" w:pos="360"/>
        </w:tabs>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sz w:val="24"/>
          <w:szCs w:val="24"/>
        </w:rPr>
        <w:t xml:space="preserve">Emmer, E., </w:t>
      </w:r>
      <w:proofErr w:type="spellStart"/>
      <w:r w:rsidRPr="001D6473">
        <w:rPr>
          <w:rFonts w:ascii="Times New Roman" w:eastAsia="Times New Roman" w:hAnsi="Times New Roman" w:cs="Times New Roman"/>
          <w:bCs/>
          <w:sz w:val="24"/>
          <w:szCs w:val="24"/>
        </w:rPr>
        <w:t>Evertson</w:t>
      </w:r>
      <w:proofErr w:type="spellEnd"/>
      <w:r w:rsidRPr="001D6473">
        <w:rPr>
          <w:rFonts w:ascii="Times New Roman" w:eastAsia="Times New Roman" w:hAnsi="Times New Roman" w:cs="Times New Roman"/>
          <w:bCs/>
          <w:sz w:val="24"/>
          <w:szCs w:val="24"/>
        </w:rPr>
        <w:t xml:space="preserve">, C., &amp; Worsham, M. (2003). </w:t>
      </w:r>
      <w:r w:rsidRPr="001D6473">
        <w:rPr>
          <w:rFonts w:ascii="Times New Roman" w:eastAsia="Times New Roman" w:hAnsi="Times New Roman" w:cs="Times New Roman"/>
          <w:bCs/>
          <w:i/>
          <w:sz w:val="24"/>
          <w:szCs w:val="24"/>
        </w:rPr>
        <w:t xml:space="preserve">Classroom management for secondary </w:t>
      </w:r>
    </w:p>
    <w:p w14:paraId="2031ED4D" w14:textId="77777777" w:rsidR="00D21748" w:rsidRPr="001D6473" w:rsidRDefault="0073769E" w:rsidP="000E27EC">
      <w:pPr>
        <w:tabs>
          <w:tab w:val="left" w:pos="360"/>
        </w:tabs>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i/>
          <w:sz w:val="24"/>
          <w:szCs w:val="24"/>
        </w:rPr>
        <w:tab/>
      </w:r>
      <w:r w:rsidR="002521BC" w:rsidRPr="001D6473">
        <w:rPr>
          <w:rFonts w:ascii="Times New Roman" w:eastAsia="Times New Roman" w:hAnsi="Times New Roman" w:cs="Times New Roman"/>
          <w:bCs/>
          <w:i/>
          <w:sz w:val="24"/>
          <w:szCs w:val="24"/>
        </w:rPr>
        <w:t>T</w:t>
      </w:r>
      <w:r w:rsidR="00D21748" w:rsidRPr="001D6473">
        <w:rPr>
          <w:rFonts w:ascii="Times New Roman" w:eastAsia="Times New Roman" w:hAnsi="Times New Roman" w:cs="Times New Roman"/>
          <w:bCs/>
          <w:i/>
          <w:sz w:val="24"/>
          <w:szCs w:val="24"/>
        </w:rPr>
        <w:t>eachers</w:t>
      </w:r>
      <w:r w:rsidR="002521BC" w:rsidRPr="001D6473">
        <w:rPr>
          <w:rFonts w:ascii="Times New Roman" w:eastAsia="Times New Roman" w:hAnsi="Times New Roman" w:cs="Times New Roman"/>
          <w:bCs/>
          <w:i/>
          <w:sz w:val="24"/>
          <w:szCs w:val="24"/>
        </w:rPr>
        <w:t xml:space="preserve"> </w:t>
      </w:r>
      <w:r w:rsidR="002521BC" w:rsidRPr="001D6473">
        <w:rPr>
          <w:rFonts w:ascii="Times New Roman" w:eastAsia="Times New Roman" w:hAnsi="Times New Roman" w:cs="Times New Roman"/>
          <w:bCs/>
          <w:sz w:val="24"/>
          <w:szCs w:val="24"/>
        </w:rPr>
        <w:t>(</w:t>
      </w:r>
      <w:r w:rsidR="00D21748" w:rsidRPr="001D6473">
        <w:rPr>
          <w:rFonts w:ascii="Times New Roman" w:eastAsia="Times New Roman" w:hAnsi="Times New Roman" w:cs="Times New Roman"/>
          <w:bCs/>
          <w:sz w:val="24"/>
          <w:szCs w:val="24"/>
        </w:rPr>
        <w:t xml:space="preserve"> 6</w:t>
      </w:r>
      <w:r w:rsidR="00D21748" w:rsidRPr="001D6473">
        <w:rPr>
          <w:rFonts w:ascii="Times New Roman" w:eastAsia="Times New Roman" w:hAnsi="Times New Roman" w:cs="Times New Roman"/>
          <w:bCs/>
          <w:sz w:val="24"/>
          <w:szCs w:val="24"/>
          <w:vertAlign w:val="superscript"/>
        </w:rPr>
        <w:t>th</w:t>
      </w:r>
      <w:r w:rsidR="00D21748" w:rsidRPr="001D6473">
        <w:rPr>
          <w:rFonts w:ascii="Times New Roman" w:eastAsia="Times New Roman" w:hAnsi="Times New Roman" w:cs="Times New Roman"/>
          <w:bCs/>
          <w:sz w:val="24"/>
          <w:szCs w:val="24"/>
        </w:rPr>
        <w:t xml:space="preserve"> ed</w:t>
      </w:r>
      <w:r w:rsidR="002521BC" w:rsidRPr="001D6473">
        <w:rPr>
          <w:rFonts w:ascii="Times New Roman" w:eastAsia="Times New Roman" w:hAnsi="Times New Roman" w:cs="Times New Roman"/>
          <w:bCs/>
          <w:sz w:val="24"/>
          <w:szCs w:val="24"/>
        </w:rPr>
        <w:t>)</w:t>
      </w:r>
      <w:r w:rsidR="00D21748" w:rsidRPr="001D6473">
        <w:rPr>
          <w:rFonts w:ascii="Times New Roman" w:eastAsia="Times New Roman" w:hAnsi="Times New Roman" w:cs="Times New Roman"/>
          <w:bCs/>
          <w:sz w:val="24"/>
          <w:szCs w:val="24"/>
        </w:rPr>
        <w:t>. Boston, MA, Pearson Education.</w:t>
      </w:r>
    </w:p>
    <w:p w14:paraId="366968CF" w14:textId="77777777" w:rsidR="002521BC" w:rsidRPr="001D6473" w:rsidRDefault="002521BC" w:rsidP="002521BC">
      <w:pPr>
        <w:spacing w:after="0" w:line="240" w:lineRule="auto"/>
        <w:ind w:left="60"/>
        <w:rPr>
          <w:rFonts w:ascii="Times New Roman" w:eastAsia="Times New Roman" w:hAnsi="Times New Roman" w:cs="Times New Roman"/>
          <w:bCs/>
          <w:i/>
          <w:sz w:val="24"/>
          <w:szCs w:val="24"/>
        </w:rPr>
      </w:pPr>
      <w:proofErr w:type="spellStart"/>
      <w:r w:rsidRPr="001D6473">
        <w:rPr>
          <w:rFonts w:ascii="Times New Roman" w:eastAsia="Times New Roman" w:hAnsi="Times New Roman" w:cs="Times New Roman"/>
          <w:bCs/>
          <w:sz w:val="24"/>
          <w:szCs w:val="24"/>
        </w:rPr>
        <w:t>Evertson</w:t>
      </w:r>
      <w:proofErr w:type="spellEnd"/>
      <w:r w:rsidRPr="001D6473">
        <w:rPr>
          <w:rFonts w:ascii="Times New Roman" w:eastAsia="Times New Roman" w:hAnsi="Times New Roman" w:cs="Times New Roman"/>
          <w:bCs/>
          <w:sz w:val="24"/>
          <w:szCs w:val="24"/>
        </w:rPr>
        <w:t xml:space="preserve">, C. &amp; Emmer, T. (2017).  </w:t>
      </w:r>
      <w:r w:rsidRPr="001D6473">
        <w:rPr>
          <w:rFonts w:ascii="Times New Roman" w:eastAsia="Times New Roman" w:hAnsi="Times New Roman" w:cs="Times New Roman"/>
          <w:bCs/>
          <w:i/>
          <w:sz w:val="24"/>
          <w:szCs w:val="24"/>
        </w:rPr>
        <w:t xml:space="preserve">Classroom Management for Elementary </w:t>
      </w:r>
    </w:p>
    <w:p w14:paraId="04E68BC5" w14:textId="77777777" w:rsidR="002521BC" w:rsidRPr="001D6473" w:rsidRDefault="002521BC" w:rsidP="002521BC">
      <w:pPr>
        <w:spacing w:after="0" w:line="240" w:lineRule="auto"/>
        <w:ind w:left="60"/>
        <w:rPr>
          <w:rFonts w:ascii="Times New Roman" w:eastAsia="Times New Roman" w:hAnsi="Times New Roman" w:cs="Times New Roman"/>
          <w:bCs/>
          <w:sz w:val="24"/>
          <w:szCs w:val="24"/>
        </w:rPr>
      </w:pPr>
      <w:r w:rsidRPr="001D6473">
        <w:rPr>
          <w:rFonts w:ascii="Times New Roman" w:eastAsia="Times New Roman" w:hAnsi="Times New Roman" w:cs="Times New Roman"/>
          <w:bCs/>
          <w:i/>
          <w:sz w:val="24"/>
          <w:szCs w:val="24"/>
        </w:rPr>
        <w:t xml:space="preserve">     </w:t>
      </w:r>
      <w:r w:rsidRPr="001D6473">
        <w:rPr>
          <w:rFonts w:ascii="Times New Roman" w:eastAsia="Times New Roman" w:hAnsi="Times New Roman" w:cs="Times New Roman"/>
          <w:bCs/>
          <w:i/>
          <w:sz w:val="24"/>
          <w:szCs w:val="24"/>
        </w:rPr>
        <w:tab/>
        <w:t>Teachers</w:t>
      </w:r>
      <w:r w:rsidRPr="001D6473">
        <w:rPr>
          <w:rFonts w:ascii="Times New Roman" w:eastAsia="Times New Roman" w:hAnsi="Times New Roman" w:cs="Times New Roman"/>
          <w:bCs/>
          <w:sz w:val="24"/>
          <w:szCs w:val="24"/>
        </w:rPr>
        <w:t>(10</w:t>
      </w:r>
      <w:r w:rsidRPr="001D6473">
        <w:rPr>
          <w:rFonts w:ascii="Times New Roman" w:eastAsia="Times New Roman" w:hAnsi="Times New Roman" w:cs="Times New Roman"/>
          <w:bCs/>
          <w:sz w:val="24"/>
          <w:szCs w:val="24"/>
          <w:vertAlign w:val="superscript"/>
        </w:rPr>
        <w:t>th</w:t>
      </w:r>
      <w:r w:rsidRPr="001D6473">
        <w:rPr>
          <w:rFonts w:ascii="Times New Roman" w:eastAsia="Times New Roman" w:hAnsi="Times New Roman" w:cs="Times New Roman"/>
          <w:bCs/>
          <w:sz w:val="24"/>
          <w:szCs w:val="24"/>
        </w:rPr>
        <w:t xml:space="preserve"> ed.). USA: Pearson Education, Inc. </w:t>
      </w:r>
    </w:p>
    <w:p w14:paraId="1B8CAB62" w14:textId="77777777" w:rsidR="000E27EC" w:rsidRPr="001D6473" w:rsidRDefault="000E27EC" w:rsidP="000E27EC">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 xml:space="preserve">Mississippi Department of Education. (2006). </w:t>
      </w:r>
      <w:r w:rsidRPr="001D6473">
        <w:rPr>
          <w:rFonts w:ascii="Times New Roman" w:eastAsia="Times New Roman" w:hAnsi="Times New Roman" w:cs="Times New Roman"/>
          <w:i/>
          <w:sz w:val="24"/>
          <w:szCs w:val="24"/>
        </w:rPr>
        <w:t>Mississippi language arts framework.</w:t>
      </w:r>
      <w:r w:rsidRPr="001D6473">
        <w:rPr>
          <w:rFonts w:ascii="Times New Roman" w:eastAsia="Times New Roman" w:hAnsi="Times New Roman" w:cs="Times New Roman"/>
          <w:sz w:val="24"/>
          <w:szCs w:val="24"/>
        </w:rPr>
        <w:t xml:space="preserve"> </w:t>
      </w:r>
    </w:p>
    <w:p w14:paraId="7E978585" w14:textId="77777777" w:rsidR="00D21748" w:rsidRPr="001D6473" w:rsidRDefault="000E27EC" w:rsidP="007B0F1A">
      <w:pPr>
        <w:spacing w:after="0" w:line="240" w:lineRule="auto"/>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ab/>
        <w:t>Jackson, MS: MDE.</w:t>
      </w:r>
    </w:p>
    <w:p w14:paraId="15EA44FE" w14:textId="77777777" w:rsidR="007A2436" w:rsidRPr="001D6473" w:rsidRDefault="007B0F1A" w:rsidP="000E27EC">
      <w:pPr>
        <w:spacing w:after="0" w:line="240" w:lineRule="auto"/>
        <w:rPr>
          <w:rFonts w:ascii="Times New Roman" w:eastAsia="Times New Roman" w:hAnsi="Times New Roman" w:cs="Times New Roman"/>
          <w:i/>
          <w:sz w:val="24"/>
          <w:szCs w:val="24"/>
        </w:rPr>
      </w:pPr>
      <w:r w:rsidRPr="001D6473">
        <w:rPr>
          <w:rFonts w:ascii="Times New Roman" w:eastAsia="Times New Roman" w:hAnsi="Times New Roman" w:cs="Times New Roman"/>
          <w:sz w:val="24"/>
          <w:szCs w:val="24"/>
        </w:rPr>
        <w:t xml:space="preserve">Jones, V. &amp; Jones, L. (2016). </w:t>
      </w:r>
      <w:r w:rsidRPr="001D6473">
        <w:rPr>
          <w:rFonts w:ascii="Times New Roman" w:eastAsia="Times New Roman" w:hAnsi="Times New Roman" w:cs="Times New Roman"/>
          <w:i/>
          <w:sz w:val="24"/>
          <w:szCs w:val="24"/>
        </w:rPr>
        <w:t>Comprehensive classroom management: Creating</w:t>
      </w:r>
    </w:p>
    <w:p w14:paraId="5765798C" w14:textId="77777777" w:rsidR="007A2436" w:rsidRPr="001D6473" w:rsidRDefault="007B0F1A" w:rsidP="007A2436">
      <w:pPr>
        <w:spacing w:after="0" w:line="240" w:lineRule="auto"/>
        <w:ind w:firstLine="720"/>
        <w:rPr>
          <w:rFonts w:ascii="Times New Roman" w:eastAsia="Times New Roman" w:hAnsi="Times New Roman" w:cs="Times New Roman"/>
          <w:sz w:val="24"/>
          <w:szCs w:val="24"/>
        </w:rPr>
      </w:pPr>
      <w:r w:rsidRPr="001D6473">
        <w:rPr>
          <w:rFonts w:ascii="Times New Roman" w:eastAsia="Times New Roman" w:hAnsi="Times New Roman" w:cs="Times New Roman"/>
          <w:i/>
          <w:sz w:val="24"/>
          <w:szCs w:val="24"/>
        </w:rPr>
        <w:t xml:space="preserve"> communities </w:t>
      </w:r>
      <w:r w:rsidR="0055028D" w:rsidRPr="001D6473">
        <w:rPr>
          <w:rFonts w:ascii="Times New Roman" w:eastAsia="Times New Roman" w:hAnsi="Times New Roman" w:cs="Times New Roman"/>
          <w:i/>
          <w:sz w:val="24"/>
          <w:szCs w:val="24"/>
        </w:rPr>
        <w:t xml:space="preserve">of support and solving problems </w:t>
      </w:r>
      <w:r w:rsidR="0055028D" w:rsidRPr="001D6473">
        <w:rPr>
          <w:rFonts w:ascii="Times New Roman" w:eastAsia="Times New Roman" w:hAnsi="Times New Roman" w:cs="Times New Roman"/>
          <w:sz w:val="24"/>
          <w:szCs w:val="24"/>
        </w:rPr>
        <w:t>(</w:t>
      </w:r>
      <w:r w:rsidRPr="001D6473">
        <w:rPr>
          <w:rFonts w:ascii="Times New Roman" w:eastAsia="Times New Roman" w:hAnsi="Times New Roman" w:cs="Times New Roman"/>
          <w:sz w:val="24"/>
          <w:szCs w:val="24"/>
        </w:rPr>
        <w:t>11</w:t>
      </w:r>
      <w:r w:rsidR="002521BC" w:rsidRPr="001D6473">
        <w:rPr>
          <w:rFonts w:ascii="Times New Roman" w:eastAsia="Times New Roman" w:hAnsi="Times New Roman" w:cs="Times New Roman"/>
          <w:sz w:val="24"/>
          <w:szCs w:val="24"/>
          <w:vertAlign w:val="superscript"/>
        </w:rPr>
        <w:t>th</w:t>
      </w:r>
      <w:r w:rsidR="002521BC" w:rsidRPr="001D6473">
        <w:rPr>
          <w:rFonts w:ascii="Times New Roman" w:eastAsia="Times New Roman" w:hAnsi="Times New Roman" w:cs="Times New Roman"/>
          <w:sz w:val="24"/>
          <w:szCs w:val="24"/>
        </w:rPr>
        <w:t xml:space="preserve"> </w:t>
      </w:r>
      <w:r w:rsidRPr="001D6473">
        <w:rPr>
          <w:rFonts w:ascii="Times New Roman" w:eastAsia="Times New Roman" w:hAnsi="Times New Roman" w:cs="Times New Roman"/>
          <w:sz w:val="24"/>
          <w:szCs w:val="24"/>
        </w:rPr>
        <w:t xml:space="preserve"> ed</w:t>
      </w:r>
      <w:r w:rsidR="0055028D" w:rsidRPr="001D6473">
        <w:rPr>
          <w:rFonts w:ascii="Times New Roman" w:eastAsia="Times New Roman" w:hAnsi="Times New Roman" w:cs="Times New Roman"/>
          <w:sz w:val="24"/>
          <w:szCs w:val="24"/>
        </w:rPr>
        <w:t>)</w:t>
      </w:r>
      <w:r w:rsidRPr="001D6473">
        <w:rPr>
          <w:rFonts w:ascii="Times New Roman" w:eastAsia="Times New Roman" w:hAnsi="Times New Roman" w:cs="Times New Roman"/>
          <w:sz w:val="24"/>
          <w:szCs w:val="24"/>
        </w:rPr>
        <w:t xml:space="preserve">. Boston, MA Pearson </w:t>
      </w:r>
    </w:p>
    <w:p w14:paraId="6AF4CF51" w14:textId="77777777" w:rsidR="007B0F1A" w:rsidRPr="001D6473" w:rsidRDefault="007B0F1A" w:rsidP="007A2436">
      <w:pPr>
        <w:spacing w:after="0" w:line="240" w:lineRule="auto"/>
        <w:ind w:firstLine="720"/>
        <w:rPr>
          <w:rFonts w:ascii="Times New Roman" w:eastAsia="Times New Roman" w:hAnsi="Times New Roman" w:cs="Times New Roman"/>
          <w:sz w:val="24"/>
          <w:szCs w:val="24"/>
        </w:rPr>
      </w:pPr>
      <w:r w:rsidRPr="001D6473">
        <w:rPr>
          <w:rFonts w:ascii="Times New Roman" w:eastAsia="Times New Roman" w:hAnsi="Times New Roman" w:cs="Times New Roman"/>
          <w:sz w:val="24"/>
          <w:szCs w:val="24"/>
        </w:rPr>
        <w:t>Education.</w:t>
      </w:r>
    </w:p>
    <w:p w14:paraId="4CC24000" w14:textId="77777777" w:rsidR="000E27EC" w:rsidRPr="001D6473" w:rsidRDefault="000E27EC" w:rsidP="000E27EC">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Ornstein, A.C.</w:t>
      </w:r>
      <w:r w:rsidR="00AB6C0C" w:rsidRPr="001D6473">
        <w:rPr>
          <w:rFonts w:ascii="Times New Roman" w:eastAsia="Times New Roman" w:hAnsi="Times New Roman" w:cs="Times New Roman"/>
          <w:bCs/>
          <w:sz w:val="24"/>
          <w:szCs w:val="24"/>
        </w:rPr>
        <w:t xml:space="preserve">, </w:t>
      </w:r>
      <w:r w:rsidRPr="001D6473">
        <w:rPr>
          <w:rFonts w:ascii="Times New Roman" w:eastAsia="Times New Roman" w:hAnsi="Times New Roman" w:cs="Times New Roman"/>
          <w:bCs/>
          <w:sz w:val="24"/>
          <w:szCs w:val="24"/>
        </w:rPr>
        <w:t xml:space="preserve">&amp; </w:t>
      </w:r>
      <w:proofErr w:type="spellStart"/>
      <w:r w:rsidRPr="001D6473">
        <w:rPr>
          <w:rFonts w:ascii="Times New Roman" w:eastAsia="Times New Roman" w:hAnsi="Times New Roman" w:cs="Times New Roman"/>
          <w:bCs/>
          <w:sz w:val="24"/>
          <w:szCs w:val="24"/>
        </w:rPr>
        <w:t>Lasley</w:t>
      </w:r>
      <w:proofErr w:type="spellEnd"/>
      <w:r w:rsidRPr="001D6473">
        <w:rPr>
          <w:rFonts w:ascii="Times New Roman" w:eastAsia="Times New Roman" w:hAnsi="Times New Roman" w:cs="Times New Roman"/>
          <w:bCs/>
          <w:sz w:val="24"/>
          <w:szCs w:val="24"/>
        </w:rPr>
        <w:t xml:space="preserve"> T. J. (2004). </w:t>
      </w:r>
      <w:r w:rsidRPr="001D6473">
        <w:rPr>
          <w:rFonts w:ascii="Times New Roman" w:eastAsia="Times New Roman" w:hAnsi="Times New Roman" w:cs="Times New Roman"/>
          <w:bCs/>
          <w:i/>
          <w:sz w:val="24"/>
          <w:szCs w:val="24"/>
        </w:rPr>
        <w:t>Strategies for effective teaching</w:t>
      </w:r>
      <w:r w:rsidRPr="001D6473">
        <w:rPr>
          <w:rFonts w:ascii="Times New Roman" w:eastAsia="Times New Roman" w:hAnsi="Times New Roman" w:cs="Times New Roman"/>
          <w:bCs/>
          <w:sz w:val="24"/>
          <w:szCs w:val="24"/>
        </w:rPr>
        <w:t xml:space="preserve">. New York, NY: </w:t>
      </w:r>
    </w:p>
    <w:p w14:paraId="531E174A" w14:textId="77777777" w:rsidR="000E27EC" w:rsidRPr="001D6473" w:rsidRDefault="000E27EC" w:rsidP="000E27EC">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ab/>
        <w:t>McGraw Hill.</w:t>
      </w:r>
    </w:p>
    <w:p w14:paraId="4470632D" w14:textId="77777777" w:rsidR="00AB6C0C" w:rsidRPr="001D6473" w:rsidRDefault="000E27EC" w:rsidP="000E27EC">
      <w:pPr>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sz w:val="24"/>
          <w:szCs w:val="24"/>
        </w:rPr>
        <w:t>Price, K. M.</w:t>
      </w:r>
      <w:r w:rsidR="00AB6C0C" w:rsidRPr="001D6473">
        <w:rPr>
          <w:rFonts w:ascii="Times New Roman" w:eastAsia="Times New Roman" w:hAnsi="Times New Roman" w:cs="Times New Roman"/>
          <w:bCs/>
          <w:sz w:val="24"/>
          <w:szCs w:val="24"/>
        </w:rPr>
        <w:t>,</w:t>
      </w:r>
      <w:r w:rsidRPr="001D6473">
        <w:rPr>
          <w:rFonts w:ascii="Times New Roman" w:eastAsia="Times New Roman" w:hAnsi="Times New Roman" w:cs="Times New Roman"/>
          <w:bCs/>
          <w:sz w:val="24"/>
          <w:szCs w:val="24"/>
        </w:rPr>
        <w:t xml:space="preserve"> &amp; Nelson, K. L. (</w:t>
      </w:r>
      <w:r w:rsidR="00AB6C0C" w:rsidRPr="001D6473">
        <w:rPr>
          <w:rFonts w:ascii="Times New Roman" w:eastAsia="Times New Roman" w:hAnsi="Times New Roman" w:cs="Times New Roman"/>
          <w:bCs/>
          <w:sz w:val="24"/>
          <w:szCs w:val="24"/>
        </w:rPr>
        <w:t xml:space="preserve">2014).  </w:t>
      </w:r>
      <w:r w:rsidR="00AB6C0C" w:rsidRPr="001D6473">
        <w:rPr>
          <w:rFonts w:ascii="Times New Roman" w:eastAsia="Times New Roman" w:hAnsi="Times New Roman" w:cs="Times New Roman"/>
          <w:bCs/>
          <w:i/>
          <w:sz w:val="24"/>
          <w:szCs w:val="24"/>
        </w:rPr>
        <w:t>Planning</w:t>
      </w:r>
      <w:r w:rsidR="00AB6C0C" w:rsidRPr="001D6473">
        <w:rPr>
          <w:rFonts w:ascii="Times New Roman" w:eastAsia="Times New Roman" w:hAnsi="Times New Roman" w:cs="Times New Roman"/>
          <w:bCs/>
          <w:sz w:val="24"/>
          <w:szCs w:val="24"/>
        </w:rPr>
        <w:t xml:space="preserve"> </w:t>
      </w:r>
      <w:r w:rsidR="00AB6C0C" w:rsidRPr="001D6473">
        <w:rPr>
          <w:rFonts w:ascii="Times New Roman" w:eastAsia="Times New Roman" w:hAnsi="Times New Roman" w:cs="Times New Roman"/>
          <w:bCs/>
          <w:i/>
          <w:sz w:val="24"/>
          <w:szCs w:val="24"/>
        </w:rPr>
        <w:t xml:space="preserve">Effective Instruction: Diversity </w:t>
      </w:r>
    </w:p>
    <w:p w14:paraId="26998167" w14:textId="77777777" w:rsidR="00AB6C0C" w:rsidRPr="001D6473" w:rsidRDefault="00AB6C0C" w:rsidP="000E27EC">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i/>
          <w:sz w:val="24"/>
          <w:szCs w:val="24"/>
        </w:rPr>
        <w:tab/>
        <w:t>res</w:t>
      </w:r>
      <w:r w:rsidR="002521BC" w:rsidRPr="001D6473">
        <w:rPr>
          <w:rFonts w:ascii="Times New Roman" w:eastAsia="Times New Roman" w:hAnsi="Times New Roman" w:cs="Times New Roman"/>
          <w:bCs/>
          <w:i/>
          <w:sz w:val="24"/>
          <w:szCs w:val="24"/>
        </w:rPr>
        <w:t xml:space="preserve">ponsive methods and </w:t>
      </w:r>
      <w:r w:rsidR="002521BC" w:rsidRPr="001D6473">
        <w:rPr>
          <w:rFonts w:ascii="Times New Roman" w:eastAsia="Times New Roman" w:hAnsi="Times New Roman" w:cs="Times New Roman"/>
          <w:bCs/>
          <w:sz w:val="24"/>
          <w:szCs w:val="24"/>
        </w:rPr>
        <w:t>management(</w:t>
      </w:r>
      <w:r w:rsidRPr="001D6473">
        <w:rPr>
          <w:rFonts w:ascii="Times New Roman" w:eastAsia="Times New Roman" w:hAnsi="Times New Roman" w:cs="Times New Roman"/>
          <w:bCs/>
          <w:sz w:val="24"/>
          <w:szCs w:val="24"/>
        </w:rPr>
        <w:t>5</w:t>
      </w:r>
      <w:r w:rsidR="002521BC" w:rsidRPr="001D6473">
        <w:rPr>
          <w:rFonts w:ascii="Times New Roman" w:eastAsia="Times New Roman" w:hAnsi="Times New Roman" w:cs="Times New Roman"/>
          <w:bCs/>
          <w:sz w:val="24"/>
          <w:szCs w:val="24"/>
          <w:vertAlign w:val="superscript"/>
        </w:rPr>
        <w:t>th</w:t>
      </w:r>
      <w:r w:rsidR="002521BC" w:rsidRPr="001D6473">
        <w:rPr>
          <w:rFonts w:ascii="Times New Roman" w:eastAsia="Times New Roman" w:hAnsi="Times New Roman" w:cs="Times New Roman"/>
          <w:bCs/>
          <w:sz w:val="24"/>
          <w:szCs w:val="24"/>
        </w:rPr>
        <w:t xml:space="preserve"> </w:t>
      </w:r>
      <w:r w:rsidRPr="001D6473">
        <w:rPr>
          <w:rFonts w:ascii="Times New Roman" w:eastAsia="Times New Roman" w:hAnsi="Times New Roman" w:cs="Times New Roman"/>
          <w:bCs/>
          <w:sz w:val="24"/>
          <w:szCs w:val="24"/>
        </w:rPr>
        <w:t>ed</w:t>
      </w:r>
      <w:r w:rsidR="002521BC" w:rsidRPr="001D6473">
        <w:rPr>
          <w:rFonts w:ascii="Times New Roman" w:eastAsia="Times New Roman" w:hAnsi="Times New Roman" w:cs="Times New Roman"/>
          <w:bCs/>
          <w:sz w:val="24"/>
          <w:szCs w:val="24"/>
        </w:rPr>
        <w:t>)</w:t>
      </w:r>
      <w:r w:rsidRPr="001D6473">
        <w:rPr>
          <w:rFonts w:ascii="Times New Roman" w:eastAsia="Times New Roman" w:hAnsi="Times New Roman" w:cs="Times New Roman"/>
          <w:bCs/>
          <w:i/>
          <w:sz w:val="24"/>
          <w:szCs w:val="24"/>
        </w:rPr>
        <w:t xml:space="preserve">. </w:t>
      </w:r>
      <w:r w:rsidRPr="001D6473">
        <w:rPr>
          <w:rFonts w:ascii="Times New Roman" w:eastAsia="Times New Roman" w:hAnsi="Times New Roman" w:cs="Times New Roman"/>
          <w:bCs/>
          <w:sz w:val="24"/>
          <w:szCs w:val="24"/>
        </w:rPr>
        <w:t xml:space="preserve">Belmont, CA: Wadsworth Cengage </w:t>
      </w:r>
    </w:p>
    <w:p w14:paraId="6A060DE7" w14:textId="77777777" w:rsidR="000E27EC" w:rsidRPr="001D6473" w:rsidRDefault="00AB6C0C" w:rsidP="000E27EC">
      <w:pPr>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sz w:val="24"/>
          <w:szCs w:val="24"/>
        </w:rPr>
        <w:tab/>
        <w:t>Learning.</w:t>
      </w:r>
      <w:r w:rsidRPr="001D6473">
        <w:rPr>
          <w:rFonts w:ascii="Times New Roman" w:eastAsia="Times New Roman" w:hAnsi="Times New Roman" w:cs="Times New Roman"/>
          <w:bCs/>
          <w:i/>
          <w:sz w:val="24"/>
          <w:szCs w:val="24"/>
        </w:rPr>
        <w:t xml:space="preserve"> </w:t>
      </w:r>
    </w:p>
    <w:p w14:paraId="05504DAF" w14:textId="77777777" w:rsidR="003D56B0" w:rsidRPr="001D6473" w:rsidRDefault="003D56B0" w:rsidP="000E27EC">
      <w:pPr>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sz w:val="24"/>
          <w:szCs w:val="24"/>
        </w:rPr>
        <w:t xml:space="preserve">Rice, G. E. &amp; Taylor, G. E. (2002). </w:t>
      </w:r>
      <w:r w:rsidRPr="001D6473">
        <w:rPr>
          <w:rFonts w:ascii="Times New Roman" w:eastAsia="Times New Roman" w:hAnsi="Times New Roman" w:cs="Times New Roman"/>
          <w:bCs/>
          <w:i/>
          <w:sz w:val="24"/>
          <w:szCs w:val="24"/>
        </w:rPr>
        <w:t xml:space="preserve">The peanut butter and jelly guide to teaching. </w:t>
      </w:r>
    </w:p>
    <w:p w14:paraId="74C0E23A" w14:textId="77777777" w:rsidR="003D56B0" w:rsidRPr="001D6473" w:rsidRDefault="003D56B0" w:rsidP="000E27EC">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i/>
          <w:sz w:val="24"/>
          <w:szCs w:val="24"/>
        </w:rPr>
        <w:tab/>
      </w:r>
      <w:r w:rsidRPr="001D6473">
        <w:rPr>
          <w:rFonts w:ascii="Times New Roman" w:eastAsia="Times New Roman" w:hAnsi="Times New Roman" w:cs="Times New Roman"/>
          <w:bCs/>
          <w:sz w:val="24"/>
          <w:szCs w:val="24"/>
        </w:rPr>
        <w:t>Monroe, LA: ETSI, INC</w:t>
      </w:r>
    </w:p>
    <w:p w14:paraId="26B3B8FE" w14:textId="77777777" w:rsidR="00DB3F7D" w:rsidRPr="001D6473" w:rsidRDefault="00DB3F7D" w:rsidP="000E27EC">
      <w:pPr>
        <w:spacing w:after="0" w:line="240" w:lineRule="auto"/>
        <w:rPr>
          <w:rFonts w:ascii="Times New Roman" w:eastAsia="Times New Roman" w:hAnsi="Times New Roman" w:cs="Times New Roman"/>
          <w:bCs/>
          <w:sz w:val="24"/>
          <w:szCs w:val="24"/>
        </w:rPr>
      </w:pPr>
      <w:proofErr w:type="spellStart"/>
      <w:r w:rsidRPr="001D6473">
        <w:rPr>
          <w:rFonts w:ascii="Times New Roman" w:eastAsia="Times New Roman" w:hAnsi="Times New Roman" w:cs="Times New Roman"/>
          <w:bCs/>
          <w:sz w:val="24"/>
          <w:szCs w:val="24"/>
        </w:rPr>
        <w:t>Scarpaci</w:t>
      </w:r>
      <w:proofErr w:type="spellEnd"/>
      <w:r w:rsidRPr="001D6473">
        <w:rPr>
          <w:rFonts w:ascii="Times New Roman" w:eastAsia="Times New Roman" w:hAnsi="Times New Roman" w:cs="Times New Roman"/>
          <w:bCs/>
          <w:sz w:val="24"/>
          <w:szCs w:val="24"/>
        </w:rPr>
        <w:t>, R. (</w:t>
      </w:r>
      <w:r w:rsidR="00F975E2" w:rsidRPr="001D6473">
        <w:rPr>
          <w:rFonts w:ascii="Times New Roman" w:eastAsia="Times New Roman" w:hAnsi="Times New Roman" w:cs="Times New Roman"/>
          <w:bCs/>
          <w:sz w:val="24"/>
          <w:szCs w:val="24"/>
        </w:rPr>
        <w:t xml:space="preserve">2007). </w:t>
      </w:r>
      <w:r w:rsidR="00F975E2" w:rsidRPr="001D6473">
        <w:rPr>
          <w:rFonts w:ascii="Times New Roman" w:eastAsia="Times New Roman" w:hAnsi="Times New Roman" w:cs="Times New Roman"/>
          <w:bCs/>
          <w:i/>
          <w:sz w:val="24"/>
          <w:szCs w:val="24"/>
        </w:rPr>
        <w:t xml:space="preserve">A case study approach to classroom management. </w:t>
      </w:r>
      <w:r w:rsidR="007D4E74" w:rsidRPr="001D6473">
        <w:rPr>
          <w:rFonts w:ascii="Times New Roman" w:eastAsia="Times New Roman" w:hAnsi="Times New Roman" w:cs="Times New Roman"/>
          <w:bCs/>
          <w:sz w:val="24"/>
          <w:szCs w:val="24"/>
        </w:rPr>
        <w:t>USA: P</w:t>
      </w:r>
      <w:r w:rsidR="00F975E2" w:rsidRPr="001D6473">
        <w:rPr>
          <w:rFonts w:ascii="Times New Roman" w:eastAsia="Times New Roman" w:hAnsi="Times New Roman" w:cs="Times New Roman"/>
          <w:bCs/>
          <w:sz w:val="24"/>
          <w:szCs w:val="24"/>
        </w:rPr>
        <w:t>earson Education, Inc.</w:t>
      </w:r>
      <w:r w:rsidR="009D2F9C" w:rsidRPr="001D6473">
        <w:rPr>
          <w:rFonts w:ascii="Times New Roman" w:eastAsia="Times New Roman" w:hAnsi="Times New Roman" w:cs="Times New Roman"/>
          <w:bCs/>
          <w:sz w:val="24"/>
          <w:szCs w:val="24"/>
        </w:rPr>
        <w:t xml:space="preserve"> </w:t>
      </w:r>
    </w:p>
    <w:p w14:paraId="57CCADBB" w14:textId="77777777" w:rsidR="00DB3F7D" w:rsidRPr="001D6473" w:rsidRDefault="00DB3F7D" w:rsidP="000E27EC">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 xml:space="preserve">Smith, R. &amp; Dearborn, G. (2016). </w:t>
      </w:r>
      <w:r w:rsidRPr="001D6473">
        <w:rPr>
          <w:rFonts w:ascii="Times New Roman" w:eastAsia="Times New Roman" w:hAnsi="Times New Roman" w:cs="Times New Roman"/>
          <w:bCs/>
          <w:i/>
          <w:sz w:val="24"/>
          <w:szCs w:val="24"/>
        </w:rPr>
        <w:t>Conscious classroom management (2</w:t>
      </w:r>
      <w:r w:rsidRPr="001D6473">
        <w:rPr>
          <w:rFonts w:ascii="Times New Roman" w:eastAsia="Times New Roman" w:hAnsi="Times New Roman" w:cs="Times New Roman"/>
          <w:bCs/>
          <w:i/>
          <w:sz w:val="24"/>
          <w:szCs w:val="24"/>
          <w:vertAlign w:val="superscript"/>
        </w:rPr>
        <w:t>nd</w:t>
      </w:r>
      <w:r w:rsidRPr="001D6473">
        <w:rPr>
          <w:rFonts w:ascii="Times New Roman" w:eastAsia="Times New Roman" w:hAnsi="Times New Roman" w:cs="Times New Roman"/>
          <w:bCs/>
          <w:i/>
          <w:sz w:val="24"/>
          <w:szCs w:val="24"/>
        </w:rPr>
        <w:t xml:space="preserve"> ed.). </w:t>
      </w:r>
      <w:r w:rsidRPr="001D6473">
        <w:rPr>
          <w:rFonts w:ascii="Times New Roman" w:eastAsia="Times New Roman" w:hAnsi="Times New Roman" w:cs="Times New Roman"/>
          <w:bCs/>
          <w:sz w:val="24"/>
          <w:szCs w:val="24"/>
        </w:rPr>
        <w:t>Fairfax, CA: Conscious Teaching, LLC</w:t>
      </w:r>
    </w:p>
    <w:p w14:paraId="6231C762" w14:textId="77777777" w:rsidR="000E27EC" w:rsidRPr="001D6473" w:rsidRDefault="000E27EC" w:rsidP="000E27EC">
      <w:pPr>
        <w:spacing w:after="0" w:line="240" w:lineRule="auto"/>
        <w:rPr>
          <w:rFonts w:ascii="Times New Roman" w:eastAsia="Times New Roman" w:hAnsi="Times New Roman" w:cs="Times New Roman"/>
          <w:bCs/>
          <w:i/>
          <w:sz w:val="24"/>
          <w:szCs w:val="24"/>
        </w:rPr>
      </w:pPr>
      <w:r w:rsidRPr="001D6473">
        <w:rPr>
          <w:rFonts w:ascii="Times New Roman" w:eastAsia="Times New Roman" w:hAnsi="Times New Roman" w:cs="Times New Roman"/>
          <w:bCs/>
          <w:sz w:val="24"/>
          <w:szCs w:val="24"/>
        </w:rPr>
        <w:t xml:space="preserve">Weinstein, C. S, Romano, M. E., &amp; </w:t>
      </w:r>
      <w:proofErr w:type="spellStart"/>
      <w:r w:rsidRPr="001D6473">
        <w:rPr>
          <w:rFonts w:ascii="Times New Roman" w:eastAsia="Times New Roman" w:hAnsi="Times New Roman" w:cs="Times New Roman"/>
          <w:bCs/>
          <w:sz w:val="24"/>
          <w:szCs w:val="24"/>
        </w:rPr>
        <w:t>Mignano</w:t>
      </w:r>
      <w:proofErr w:type="spellEnd"/>
      <w:r w:rsidRPr="001D6473">
        <w:rPr>
          <w:rFonts w:ascii="Times New Roman" w:eastAsia="Times New Roman" w:hAnsi="Times New Roman" w:cs="Times New Roman"/>
          <w:bCs/>
          <w:sz w:val="24"/>
          <w:szCs w:val="24"/>
        </w:rPr>
        <w:t xml:space="preserve">, A. J. (2011).  </w:t>
      </w:r>
      <w:r w:rsidRPr="001D6473">
        <w:rPr>
          <w:rFonts w:ascii="Times New Roman" w:eastAsia="Times New Roman" w:hAnsi="Times New Roman" w:cs="Times New Roman"/>
          <w:bCs/>
          <w:i/>
          <w:sz w:val="24"/>
          <w:szCs w:val="24"/>
        </w:rPr>
        <w:t>Elementary classroom</w:t>
      </w:r>
    </w:p>
    <w:p w14:paraId="2ABADC62" w14:textId="77777777" w:rsidR="00AB6C0C" w:rsidRPr="001D6473" w:rsidRDefault="000E27EC" w:rsidP="000E27EC">
      <w:pPr>
        <w:spacing w:after="0" w:line="240" w:lineRule="auto"/>
        <w:ind w:firstLine="720"/>
        <w:rPr>
          <w:rFonts w:ascii="Times New Roman" w:eastAsia="Times New Roman" w:hAnsi="Times New Roman" w:cs="Times New Roman"/>
          <w:bCs/>
          <w:sz w:val="24"/>
          <w:szCs w:val="24"/>
        </w:rPr>
      </w:pPr>
      <w:r w:rsidRPr="001D6473">
        <w:rPr>
          <w:rFonts w:ascii="Times New Roman" w:eastAsia="Times New Roman" w:hAnsi="Times New Roman" w:cs="Times New Roman"/>
          <w:bCs/>
          <w:i/>
          <w:sz w:val="24"/>
          <w:szCs w:val="24"/>
        </w:rPr>
        <w:lastRenderedPageBreak/>
        <w:t xml:space="preserve"> management: Lessons from research and practice.</w:t>
      </w:r>
      <w:r w:rsidRPr="001D6473">
        <w:rPr>
          <w:rFonts w:ascii="Times New Roman" w:eastAsia="Times New Roman" w:hAnsi="Times New Roman" w:cs="Times New Roman"/>
          <w:bCs/>
          <w:sz w:val="24"/>
          <w:szCs w:val="24"/>
        </w:rPr>
        <w:t xml:space="preserve"> New York, NY: </w:t>
      </w:r>
      <w:proofErr w:type="spellStart"/>
      <w:r w:rsidRPr="001D6473">
        <w:rPr>
          <w:rFonts w:ascii="Times New Roman" w:eastAsia="Times New Roman" w:hAnsi="Times New Roman" w:cs="Times New Roman"/>
          <w:bCs/>
          <w:sz w:val="24"/>
          <w:szCs w:val="24"/>
        </w:rPr>
        <w:t>Mcgraw</w:t>
      </w:r>
      <w:proofErr w:type="spellEnd"/>
      <w:r w:rsidRPr="001D6473">
        <w:rPr>
          <w:rFonts w:ascii="Times New Roman" w:eastAsia="Times New Roman" w:hAnsi="Times New Roman" w:cs="Times New Roman"/>
          <w:bCs/>
          <w:sz w:val="24"/>
          <w:szCs w:val="24"/>
        </w:rPr>
        <w:t xml:space="preserve"> Hill.</w:t>
      </w:r>
    </w:p>
    <w:p w14:paraId="5DA57703" w14:textId="77777777" w:rsidR="00AB6C0C" w:rsidRPr="001D6473" w:rsidRDefault="00F65C3D" w:rsidP="00AB6C0C">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Wong, H. K., &amp; Wong, R. T. (2009</w:t>
      </w:r>
      <w:r w:rsidR="00AB6C0C" w:rsidRPr="001D6473">
        <w:rPr>
          <w:rFonts w:ascii="Times New Roman" w:eastAsia="Times New Roman" w:hAnsi="Times New Roman" w:cs="Times New Roman"/>
          <w:bCs/>
          <w:sz w:val="24"/>
          <w:szCs w:val="24"/>
        </w:rPr>
        <w:t xml:space="preserve">). </w:t>
      </w:r>
      <w:r w:rsidR="00AB6C0C" w:rsidRPr="001D6473">
        <w:rPr>
          <w:rFonts w:ascii="Times New Roman" w:eastAsia="Times New Roman" w:hAnsi="Times New Roman" w:cs="Times New Roman"/>
          <w:bCs/>
          <w:i/>
          <w:sz w:val="24"/>
          <w:szCs w:val="24"/>
        </w:rPr>
        <w:t xml:space="preserve">The first days of school. </w:t>
      </w:r>
      <w:r w:rsidR="00AB6C0C" w:rsidRPr="001D6473">
        <w:rPr>
          <w:rFonts w:ascii="Times New Roman" w:eastAsia="Times New Roman" w:hAnsi="Times New Roman" w:cs="Times New Roman"/>
          <w:bCs/>
          <w:sz w:val="24"/>
          <w:szCs w:val="24"/>
        </w:rPr>
        <w:t>Mountain View, CA: Harry</w:t>
      </w:r>
    </w:p>
    <w:p w14:paraId="2FD39F02" w14:textId="77777777" w:rsidR="007B0F1A" w:rsidRPr="001D6473" w:rsidRDefault="00AB6C0C" w:rsidP="00AB6C0C">
      <w:pPr>
        <w:spacing w:after="0" w:line="240" w:lineRule="auto"/>
        <w:ind w:firstLine="720"/>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 xml:space="preserve"> K. Wong Publications, Inc. </w:t>
      </w:r>
    </w:p>
    <w:p w14:paraId="6487DF4C" w14:textId="77777777" w:rsidR="0073769E" w:rsidRPr="001D6473" w:rsidRDefault="007B0F1A" w:rsidP="007B0F1A">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 xml:space="preserve">Wong, H. K., &amp; Wong, R. T. (2014). </w:t>
      </w:r>
      <w:r w:rsidRPr="001D6473">
        <w:rPr>
          <w:rFonts w:ascii="Times New Roman" w:eastAsia="Times New Roman" w:hAnsi="Times New Roman" w:cs="Times New Roman"/>
          <w:bCs/>
          <w:i/>
          <w:sz w:val="24"/>
          <w:szCs w:val="24"/>
        </w:rPr>
        <w:t xml:space="preserve">The classroom management book. </w:t>
      </w:r>
      <w:r w:rsidRPr="001D6473">
        <w:rPr>
          <w:rFonts w:ascii="Times New Roman" w:eastAsia="Times New Roman" w:hAnsi="Times New Roman" w:cs="Times New Roman"/>
          <w:bCs/>
          <w:sz w:val="24"/>
          <w:szCs w:val="24"/>
        </w:rPr>
        <w:t xml:space="preserve">Mountain View, </w:t>
      </w:r>
    </w:p>
    <w:p w14:paraId="4B8E6311" w14:textId="77777777" w:rsidR="007B0F1A" w:rsidRPr="001D6473" w:rsidRDefault="0073769E" w:rsidP="007B0F1A">
      <w:pPr>
        <w:spacing w:after="0" w:line="240" w:lineRule="auto"/>
        <w:rPr>
          <w:rFonts w:ascii="Times New Roman" w:eastAsia="Times New Roman" w:hAnsi="Times New Roman" w:cs="Times New Roman"/>
          <w:bCs/>
          <w:sz w:val="24"/>
          <w:szCs w:val="24"/>
        </w:rPr>
      </w:pPr>
      <w:r w:rsidRPr="001D6473">
        <w:rPr>
          <w:rFonts w:ascii="Times New Roman" w:eastAsia="Times New Roman" w:hAnsi="Times New Roman" w:cs="Times New Roman"/>
          <w:bCs/>
          <w:sz w:val="24"/>
          <w:szCs w:val="24"/>
        </w:rPr>
        <w:tab/>
      </w:r>
      <w:r w:rsidR="007B0F1A" w:rsidRPr="001D6473">
        <w:rPr>
          <w:rFonts w:ascii="Times New Roman" w:eastAsia="Times New Roman" w:hAnsi="Times New Roman" w:cs="Times New Roman"/>
          <w:bCs/>
          <w:sz w:val="24"/>
          <w:szCs w:val="24"/>
        </w:rPr>
        <w:t xml:space="preserve">CA: Harry K. Wong Publications, Inc. </w:t>
      </w:r>
    </w:p>
    <w:p w14:paraId="307B51B4" w14:textId="77777777" w:rsidR="001F04BE" w:rsidRPr="001D6473" w:rsidRDefault="001F04BE" w:rsidP="001F04BE">
      <w:pPr>
        <w:rPr>
          <w:rFonts w:ascii="Times New Roman" w:hAnsi="Times New Roman" w:cs="Times New Roman"/>
          <w:sz w:val="24"/>
          <w:szCs w:val="24"/>
        </w:rPr>
      </w:pPr>
    </w:p>
    <w:p w14:paraId="05FA27A8" w14:textId="77777777" w:rsidR="001F04BE" w:rsidRPr="001D6473" w:rsidRDefault="001F04BE" w:rsidP="001F04BE">
      <w:pPr>
        <w:rPr>
          <w:rFonts w:ascii="Times New Roman" w:hAnsi="Times New Roman" w:cs="Times New Roman"/>
          <w:sz w:val="24"/>
          <w:szCs w:val="24"/>
        </w:rPr>
      </w:pPr>
    </w:p>
    <w:sectPr w:rsidR="001F04BE" w:rsidRPr="001D6473" w:rsidSect="00A35F37">
      <w:headerReference w:type="even" r:id="rId11"/>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90664" w14:textId="77777777" w:rsidR="003322F1" w:rsidRDefault="003322F1">
      <w:pPr>
        <w:spacing w:after="0" w:line="240" w:lineRule="auto"/>
      </w:pPr>
      <w:r>
        <w:separator/>
      </w:r>
    </w:p>
  </w:endnote>
  <w:endnote w:type="continuationSeparator" w:id="0">
    <w:p w14:paraId="63FA825B" w14:textId="77777777" w:rsidR="003322F1" w:rsidRDefault="0033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rmata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CB3C" w14:textId="77777777" w:rsidR="003322F1" w:rsidRDefault="00332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0FC7452" w14:textId="77777777" w:rsidR="003322F1" w:rsidRDefault="00332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0B7EF" w14:textId="77777777" w:rsidR="003322F1" w:rsidRDefault="00332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3BE">
      <w:rPr>
        <w:rStyle w:val="PageNumber"/>
        <w:noProof/>
      </w:rPr>
      <w:t>2</w:t>
    </w:r>
    <w:r>
      <w:rPr>
        <w:rStyle w:val="PageNumber"/>
      </w:rPr>
      <w:fldChar w:fldCharType="end"/>
    </w:r>
  </w:p>
  <w:p w14:paraId="069D07EC" w14:textId="77777777" w:rsidR="003322F1" w:rsidRDefault="00332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01386" w14:textId="77777777" w:rsidR="003322F1" w:rsidRDefault="003322F1">
      <w:pPr>
        <w:spacing w:after="0" w:line="240" w:lineRule="auto"/>
      </w:pPr>
      <w:r>
        <w:separator/>
      </w:r>
    </w:p>
  </w:footnote>
  <w:footnote w:type="continuationSeparator" w:id="0">
    <w:p w14:paraId="7118D23E" w14:textId="77777777" w:rsidR="003322F1" w:rsidRDefault="00332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94EB" w14:textId="77777777" w:rsidR="003322F1" w:rsidRDefault="003322F1" w:rsidP="000C41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3DCEE" w14:textId="77777777" w:rsidR="003322F1" w:rsidRDefault="003322F1" w:rsidP="000C41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E6D02" w14:textId="77777777" w:rsidR="003322F1" w:rsidRDefault="003322F1" w:rsidP="000C41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3BE">
      <w:rPr>
        <w:rStyle w:val="PageNumber"/>
        <w:noProof/>
      </w:rPr>
      <w:t>2</w:t>
    </w:r>
    <w:r>
      <w:rPr>
        <w:rStyle w:val="PageNumber"/>
      </w:rPr>
      <w:fldChar w:fldCharType="end"/>
    </w:r>
  </w:p>
  <w:p w14:paraId="0D68DA8B" w14:textId="77777777" w:rsidR="003322F1" w:rsidRDefault="003322F1" w:rsidP="000C411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F67"/>
    <w:multiLevelType w:val="hybridMultilevel"/>
    <w:tmpl w:val="1C008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8E5810"/>
    <w:multiLevelType w:val="hybridMultilevel"/>
    <w:tmpl w:val="6F1C1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94550D"/>
    <w:multiLevelType w:val="hybridMultilevel"/>
    <w:tmpl w:val="6D1AE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96F50"/>
    <w:multiLevelType w:val="hybridMultilevel"/>
    <w:tmpl w:val="3C829CE8"/>
    <w:lvl w:ilvl="0" w:tplc="1B783A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1F6658"/>
    <w:multiLevelType w:val="hybridMultilevel"/>
    <w:tmpl w:val="C0E80ECC"/>
    <w:lvl w:ilvl="0" w:tplc="2B8E2A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943284"/>
    <w:multiLevelType w:val="hybridMultilevel"/>
    <w:tmpl w:val="70BA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6767A"/>
    <w:multiLevelType w:val="hybridMultilevel"/>
    <w:tmpl w:val="F5B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10BCD"/>
    <w:multiLevelType w:val="hybridMultilevel"/>
    <w:tmpl w:val="6D1AE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55434A"/>
    <w:multiLevelType w:val="hybridMultilevel"/>
    <w:tmpl w:val="456CD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3C705F"/>
    <w:multiLevelType w:val="hybridMultilevel"/>
    <w:tmpl w:val="2FAEA524"/>
    <w:lvl w:ilvl="0" w:tplc="711A570E">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F139DE"/>
    <w:multiLevelType w:val="hybridMultilevel"/>
    <w:tmpl w:val="58841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2406F3"/>
    <w:multiLevelType w:val="hybridMultilevel"/>
    <w:tmpl w:val="7C6CAA12"/>
    <w:lvl w:ilvl="0" w:tplc="05562EF8">
      <w:start w:val="1"/>
      <w:numFmt w:val="decimal"/>
      <w:lvlText w:val="%1."/>
      <w:lvlJc w:val="left"/>
      <w:pPr>
        <w:tabs>
          <w:tab w:val="num" w:pos="720"/>
        </w:tabs>
        <w:ind w:left="720" w:hanging="360"/>
      </w:pPr>
      <w:rPr>
        <w:rFonts w:hint="default"/>
        <w:b/>
      </w:rPr>
    </w:lvl>
    <w:lvl w:ilvl="1" w:tplc="CB6C72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AA2381"/>
    <w:multiLevelType w:val="hybridMultilevel"/>
    <w:tmpl w:val="6480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87099"/>
    <w:multiLevelType w:val="hybridMultilevel"/>
    <w:tmpl w:val="56CAD7EE"/>
    <w:lvl w:ilvl="0" w:tplc="526E9C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761940"/>
    <w:multiLevelType w:val="hybridMultilevel"/>
    <w:tmpl w:val="85DCD0EE"/>
    <w:lvl w:ilvl="0" w:tplc="A226275E">
      <w:start w:val="1"/>
      <w:numFmt w:val="decimal"/>
      <w:lvlText w:val="%1."/>
      <w:lvlJc w:val="left"/>
      <w:pPr>
        <w:ind w:left="36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45A1A"/>
    <w:multiLevelType w:val="hybridMultilevel"/>
    <w:tmpl w:val="D2E8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B2891"/>
    <w:multiLevelType w:val="hybridMultilevel"/>
    <w:tmpl w:val="6C043132"/>
    <w:lvl w:ilvl="0" w:tplc="20B06DE8">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nsid w:val="30DB0D33"/>
    <w:multiLevelType w:val="hybridMultilevel"/>
    <w:tmpl w:val="703AC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31001"/>
    <w:multiLevelType w:val="hybridMultilevel"/>
    <w:tmpl w:val="DA267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C21347"/>
    <w:multiLevelType w:val="hybridMultilevel"/>
    <w:tmpl w:val="91E8F10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A865822"/>
    <w:multiLevelType w:val="hybridMultilevel"/>
    <w:tmpl w:val="B680D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A35B0A"/>
    <w:multiLevelType w:val="hybridMultilevel"/>
    <w:tmpl w:val="4864B8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CB40D5"/>
    <w:multiLevelType w:val="hybridMultilevel"/>
    <w:tmpl w:val="C088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F2183"/>
    <w:multiLevelType w:val="hybridMultilevel"/>
    <w:tmpl w:val="B366C82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62BB0"/>
    <w:multiLevelType w:val="hybridMultilevel"/>
    <w:tmpl w:val="7780C6FE"/>
    <w:lvl w:ilvl="0" w:tplc="7548E5B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74029"/>
    <w:multiLevelType w:val="hybridMultilevel"/>
    <w:tmpl w:val="6804D9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43D88"/>
    <w:multiLevelType w:val="hybridMultilevel"/>
    <w:tmpl w:val="DCF6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81C88"/>
    <w:multiLevelType w:val="hybridMultilevel"/>
    <w:tmpl w:val="E132D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F73276"/>
    <w:multiLevelType w:val="hybridMultilevel"/>
    <w:tmpl w:val="2A50B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EC36A5"/>
    <w:multiLevelType w:val="hybridMultilevel"/>
    <w:tmpl w:val="38822818"/>
    <w:lvl w:ilvl="0" w:tplc="7E6C87E0">
      <w:start w:val="1"/>
      <w:numFmt w:val="decimal"/>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9333C6"/>
    <w:multiLevelType w:val="hybridMultilevel"/>
    <w:tmpl w:val="ACA853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F07A5"/>
    <w:multiLevelType w:val="hybridMultilevel"/>
    <w:tmpl w:val="A934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D310BF"/>
    <w:multiLevelType w:val="hybridMultilevel"/>
    <w:tmpl w:val="AD2015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D442A"/>
    <w:multiLevelType w:val="hybridMultilevel"/>
    <w:tmpl w:val="84F4FB7A"/>
    <w:lvl w:ilvl="0" w:tplc="F9DCFA3C">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4">
    <w:nsid w:val="70595B93"/>
    <w:multiLevelType w:val="hybridMultilevel"/>
    <w:tmpl w:val="230CD0DE"/>
    <w:lvl w:ilvl="0" w:tplc="D6A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A42190"/>
    <w:multiLevelType w:val="hybridMultilevel"/>
    <w:tmpl w:val="255ECAE2"/>
    <w:lvl w:ilvl="0" w:tplc="C22A71AA">
      <w:start w:val="7"/>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81051E"/>
    <w:multiLevelType w:val="hybridMultilevel"/>
    <w:tmpl w:val="066E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35"/>
  </w:num>
  <w:num w:numId="4">
    <w:abstractNumId w:val="9"/>
  </w:num>
  <w:num w:numId="5">
    <w:abstractNumId w:val="18"/>
  </w:num>
  <w:num w:numId="6">
    <w:abstractNumId w:val="2"/>
  </w:num>
  <w:num w:numId="7">
    <w:abstractNumId w:val="25"/>
  </w:num>
  <w:num w:numId="8">
    <w:abstractNumId w:val="30"/>
  </w:num>
  <w:num w:numId="9">
    <w:abstractNumId w:val="23"/>
  </w:num>
  <w:num w:numId="10">
    <w:abstractNumId w:val="21"/>
  </w:num>
  <w:num w:numId="11">
    <w:abstractNumId w:val="7"/>
  </w:num>
  <w:num w:numId="12">
    <w:abstractNumId w:val="27"/>
  </w:num>
  <w:num w:numId="13">
    <w:abstractNumId w:val="5"/>
  </w:num>
  <w:num w:numId="14">
    <w:abstractNumId w:val="13"/>
  </w:num>
  <w:num w:numId="15">
    <w:abstractNumId w:val="33"/>
  </w:num>
  <w:num w:numId="16">
    <w:abstractNumId w:val="3"/>
  </w:num>
  <w:num w:numId="17">
    <w:abstractNumId w:val="4"/>
  </w:num>
  <w:num w:numId="18">
    <w:abstractNumId w:val="16"/>
  </w:num>
  <w:num w:numId="19">
    <w:abstractNumId w:val="26"/>
  </w:num>
  <w:num w:numId="20">
    <w:abstractNumId w:val="29"/>
  </w:num>
  <w:num w:numId="21">
    <w:abstractNumId w:val="31"/>
  </w:num>
  <w:num w:numId="22">
    <w:abstractNumId w:val="22"/>
  </w:num>
  <w:num w:numId="23">
    <w:abstractNumId w:val="20"/>
  </w:num>
  <w:num w:numId="24">
    <w:abstractNumId w:val="10"/>
  </w:num>
  <w:num w:numId="25">
    <w:abstractNumId w:val="1"/>
  </w:num>
  <w:num w:numId="26">
    <w:abstractNumId w:val="15"/>
  </w:num>
  <w:num w:numId="27">
    <w:abstractNumId w:val="28"/>
  </w:num>
  <w:num w:numId="28">
    <w:abstractNumId w:val="12"/>
  </w:num>
  <w:num w:numId="29">
    <w:abstractNumId w:val="6"/>
  </w:num>
  <w:num w:numId="30">
    <w:abstractNumId w:val="0"/>
  </w:num>
  <w:num w:numId="31">
    <w:abstractNumId w:val="36"/>
  </w:num>
  <w:num w:numId="32">
    <w:abstractNumId w:val="8"/>
  </w:num>
  <w:num w:numId="33">
    <w:abstractNumId w:val="24"/>
  </w:num>
  <w:num w:numId="34">
    <w:abstractNumId w:val="14"/>
  </w:num>
  <w:num w:numId="35">
    <w:abstractNumId w:val="32"/>
  </w:num>
  <w:num w:numId="36">
    <w:abstractNumId w:val="1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81"/>
    <w:rsid w:val="00040EB0"/>
    <w:rsid w:val="00062640"/>
    <w:rsid w:val="00064EFE"/>
    <w:rsid w:val="0008786E"/>
    <w:rsid w:val="000B255A"/>
    <w:rsid w:val="000B5CA9"/>
    <w:rsid w:val="000C4118"/>
    <w:rsid w:val="000C5CE2"/>
    <w:rsid w:val="000C67F7"/>
    <w:rsid w:val="000E27EC"/>
    <w:rsid w:val="000E493A"/>
    <w:rsid w:val="0010469E"/>
    <w:rsid w:val="00117C8B"/>
    <w:rsid w:val="00135582"/>
    <w:rsid w:val="00136C22"/>
    <w:rsid w:val="00146353"/>
    <w:rsid w:val="001611E1"/>
    <w:rsid w:val="001621CB"/>
    <w:rsid w:val="00171730"/>
    <w:rsid w:val="00193DE4"/>
    <w:rsid w:val="001C1DFE"/>
    <w:rsid w:val="001D6473"/>
    <w:rsid w:val="001F04BE"/>
    <w:rsid w:val="001F4E91"/>
    <w:rsid w:val="00200E09"/>
    <w:rsid w:val="002156AF"/>
    <w:rsid w:val="00216BB9"/>
    <w:rsid w:val="00216BCA"/>
    <w:rsid w:val="0022356E"/>
    <w:rsid w:val="00242AEB"/>
    <w:rsid w:val="002438E8"/>
    <w:rsid w:val="002521BC"/>
    <w:rsid w:val="00254F53"/>
    <w:rsid w:val="002A4CE4"/>
    <w:rsid w:val="002A74D3"/>
    <w:rsid w:val="002B6DED"/>
    <w:rsid w:val="002C41B9"/>
    <w:rsid w:val="002D1520"/>
    <w:rsid w:val="002D1A60"/>
    <w:rsid w:val="0030497F"/>
    <w:rsid w:val="00322753"/>
    <w:rsid w:val="00326726"/>
    <w:rsid w:val="00327E42"/>
    <w:rsid w:val="003322F1"/>
    <w:rsid w:val="00343905"/>
    <w:rsid w:val="0035396C"/>
    <w:rsid w:val="003630B5"/>
    <w:rsid w:val="00364465"/>
    <w:rsid w:val="00380DBE"/>
    <w:rsid w:val="003955FE"/>
    <w:rsid w:val="003A5C1C"/>
    <w:rsid w:val="003A5F99"/>
    <w:rsid w:val="003B0419"/>
    <w:rsid w:val="003C4A42"/>
    <w:rsid w:val="003C6C0E"/>
    <w:rsid w:val="003D56B0"/>
    <w:rsid w:val="003E3DC4"/>
    <w:rsid w:val="003F3479"/>
    <w:rsid w:val="004015B2"/>
    <w:rsid w:val="00431B17"/>
    <w:rsid w:val="00432D74"/>
    <w:rsid w:val="00433A69"/>
    <w:rsid w:val="004344F7"/>
    <w:rsid w:val="00435FFD"/>
    <w:rsid w:val="004436E6"/>
    <w:rsid w:val="0049501C"/>
    <w:rsid w:val="004A140A"/>
    <w:rsid w:val="004B4B70"/>
    <w:rsid w:val="004C177F"/>
    <w:rsid w:val="004D2B73"/>
    <w:rsid w:val="004E747C"/>
    <w:rsid w:val="004F343B"/>
    <w:rsid w:val="005008AA"/>
    <w:rsid w:val="00501595"/>
    <w:rsid w:val="005031BA"/>
    <w:rsid w:val="0053200E"/>
    <w:rsid w:val="005458EF"/>
    <w:rsid w:val="00546C97"/>
    <w:rsid w:val="0055028D"/>
    <w:rsid w:val="005557E8"/>
    <w:rsid w:val="00564277"/>
    <w:rsid w:val="00570A1A"/>
    <w:rsid w:val="00574327"/>
    <w:rsid w:val="00592C38"/>
    <w:rsid w:val="005A74A7"/>
    <w:rsid w:val="005B652D"/>
    <w:rsid w:val="00602EB3"/>
    <w:rsid w:val="0062138E"/>
    <w:rsid w:val="006235A6"/>
    <w:rsid w:val="0064003C"/>
    <w:rsid w:val="006412B2"/>
    <w:rsid w:val="00641BB8"/>
    <w:rsid w:val="00647247"/>
    <w:rsid w:val="006616D6"/>
    <w:rsid w:val="00675569"/>
    <w:rsid w:val="00681605"/>
    <w:rsid w:val="00691571"/>
    <w:rsid w:val="006A54B0"/>
    <w:rsid w:val="006A70DA"/>
    <w:rsid w:val="006A7608"/>
    <w:rsid w:val="006D1C2E"/>
    <w:rsid w:val="007277EE"/>
    <w:rsid w:val="0073769E"/>
    <w:rsid w:val="007458BA"/>
    <w:rsid w:val="00754FBE"/>
    <w:rsid w:val="00774594"/>
    <w:rsid w:val="007867CF"/>
    <w:rsid w:val="00790288"/>
    <w:rsid w:val="00797DC9"/>
    <w:rsid w:val="007A2436"/>
    <w:rsid w:val="007B04DF"/>
    <w:rsid w:val="007B0F1A"/>
    <w:rsid w:val="007C7698"/>
    <w:rsid w:val="007D1589"/>
    <w:rsid w:val="007D4E74"/>
    <w:rsid w:val="00804865"/>
    <w:rsid w:val="00813C24"/>
    <w:rsid w:val="00821DEA"/>
    <w:rsid w:val="00835A86"/>
    <w:rsid w:val="00836C50"/>
    <w:rsid w:val="008427D9"/>
    <w:rsid w:val="00850160"/>
    <w:rsid w:val="00852010"/>
    <w:rsid w:val="0087368F"/>
    <w:rsid w:val="00882D0C"/>
    <w:rsid w:val="008A7AFB"/>
    <w:rsid w:val="008B0C41"/>
    <w:rsid w:val="008E51A1"/>
    <w:rsid w:val="00906001"/>
    <w:rsid w:val="00925885"/>
    <w:rsid w:val="00935037"/>
    <w:rsid w:val="009828B1"/>
    <w:rsid w:val="00987F2F"/>
    <w:rsid w:val="00991BD0"/>
    <w:rsid w:val="009A77B4"/>
    <w:rsid w:val="009D2F9C"/>
    <w:rsid w:val="009E6A60"/>
    <w:rsid w:val="00A26BBE"/>
    <w:rsid w:val="00A33F4D"/>
    <w:rsid w:val="00A35F37"/>
    <w:rsid w:val="00A44C26"/>
    <w:rsid w:val="00A459D8"/>
    <w:rsid w:val="00A543A4"/>
    <w:rsid w:val="00A91F5C"/>
    <w:rsid w:val="00AB1642"/>
    <w:rsid w:val="00AB4281"/>
    <w:rsid w:val="00AB6092"/>
    <w:rsid w:val="00AB6108"/>
    <w:rsid w:val="00AB6C0C"/>
    <w:rsid w:val="00AB733F"/>
    <w:rsid w:val="00AC03C5"/>
    <w:rsid w:val="00AC090F"/>
    <w:rsid w:val="00AC5AEB"/>
    <w:rsid w:val="00AD3FA1"/>
    <w:rsid w:val="00AD4FB2"/>
    <w:rsid w:val="00B05718"/>
    <w:rsid w:val="00B14451"/>
    <w:rsid w:val="00B70A22"/>
    <w:rsid w:val="00BA55B9"/>
    <w:rsid w:val="00BD514C"/>
    <w:rsid w:val="00C059FC"/>
    <w:rsid w:val="00C23FB6"/>
    <w:rsid w:val="00C36F88"/>
    <w:rsid w:val="00C51BB7"/>
    <w:rsid w:val="00C5295C"/>
    <w:rsid w:val="00C72961"/>
    <w:rsid w:val="00C827D1"/>
    <w:rsid w:val="00CD239C"/>
    <w:rsid w:val="00CE43BE"/>
    <w:rsid w:val="00D16A9F"/>
    <w:rsid w:val="00D21748"/>
    <w:rsid w:val="00D22131"/>
    <w:rsid w:val="00D266B5"/>
    <w:rsid w:val="00D611F0"/>
    <w:rsid w:val="00DB2D41"/>
    <w:rsid w:val="00DB3F7D"/>
    <w:rsid w:val="00DB6EA1"/>
    <w:rsid w:val="00DD3251"/>
    <w:rsid w:val="00DD7C21"/>
    <w:rsid w:val="00DF553C"/>
    <w:rsid w:val="00E04E6A"/>
    <w:rsid w:val="00E0651F"/>
    <w:rsid w:val="00E1400D"/>
    <w:rsid w:val="00E345BD"/>
    <w:rsid w:val="00E57B09"/>
    <w:rsid w:val="00E60208"/>
    <w:rsid w:val="00E61077"/>
    <w:rsid w:val="00E65742"/>
    <w:rsid w:val="00E65F96"/>
    <w:rsid w:val="00E70B47"/>
    <w:rsid w:val="00E951AF"/>
    <w:rsid w:val="00ED2740"/>
    <w:rsid w:val="00ED6AB1"/>
    <w:rsid w:val="00EE20D5"/>
    <w:rsid w:val="00EF3067"/>
    <w:rsid w:val="00F019DD"/>
    <w:rsid w:val="00F06177"/>
    <w:rsid w:val="00F24F02"/>
    <w:rsid w:val="00F41452"/>
    <w:rsid w:val="00F53F0C"/>
    <w:rsid w:val="00F65C3D"/>
    <w:rsid w:val="00F82493"/>
    <w:rsid w:val="00F92468"/>
    <w:rsid w:val="00F975E2"/>
    <w:rsid w:val="00FA72A6"/>
    <w:rsid w:val="00FB5779"/>
    <w:rsid w:val="00FE2E42"/>
    <w:rsid w:val="00FE5ABB"/>
    <w:rsid w:val="00FF3996"/>
    <w:rsid w:val="00FF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B4281"/>
  </w:style>
  <w:style w:type="paragraph" w:styleId="Title">
    <w:name w:val="Title"/>
    <w:basedOn w:val="Normal"/>
    <w:link w:val="TitleChar"/>
    <w:qFormat/>
    <w:rsid w:val="00AB428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AB4281"/>
    <w:rPr>
      <w:rFonts w:ascii="Times New Roman" w:eastAsia="Times New Roman" w:hAnsi="Times New Roman" w:cs="Times New Roman"/>
      <w:b/>
      <w:bCs/>
      <w:sz w:val="24"/>
      <w:szCs w:val="24"/>
      <w:lang w:val="x-none" w:eastAsia="x-none"/>
    </w:rPr>
  </w:style>
  <w:style w:type="table" w:styleId="TableGrid">
    <w:name w:val="Table Grid"/>
    <w:basedOn w:val="TableNormal"/>
    <w:rsid w:val="00AB4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B4281"/>
    <w:rPr>
      <w:rFonts w:ascii="Times New Roman" w:eastAsia="Times New Roman" w:hAnsi="Times New Roman" w:cs="Times New Roman"/>
      <w:sz w:val="24"/>
      <w:szCs w:val="24"/>
    </w:rPr>
  </w:style>
  <w:style w:type="character" w:styleId="PageNumber">
    <w:name w:val="page number"/>
    <w:basedOn w:val="DefaultParagraphFont"/>
    <w:rsid w:val="00AB4281"/>
  </w:style>
  <w:style w:type="paragraph" w:styleId="Header">
    <w:name w:val="header"/>
    <w:basedOn w:val="Normal"/>
    <w:link w:val="Head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B4281"/>
    <w:rPr>
      <w:rFonts w:ascii="Times New Roman" w:eastAsia="Times New Roman" w:hAnsi="Times New Roman" w:cs="Times New Roman"/>
      <w:sz w:val="24"/>
      <w:szCs w:val="24"/>
    </w:rPr>
  </w:style>
  <w:style w:type="character" w:customStyle="1" w:styleId="key1">
    <w:name w:val="key1"/>
    <w:rsid w:val="00AB4281"/>
    <w:rPr>
      <w:b/>
      <w:bCs/>
      <w:color w:val="000000"/>
    </w:rPr>
  </w:style>
  <w:style w:type="character" w:styleId="Hyperlink">
    <w:name w:val="Hyperlink"/>
    <w:rsid w:val="00AB4281"/>
    <w:rPr>
      <w:color w:val="0000FF"/>
      <w:u w:val="single"/>
    </w:rPr>
  </w:style>
  <w:style w:type="paragraph" w:styleId="ListParagraph">
    <w:name w:val="List Paragraph"/>
    <w:basedOn w:val="Normal"/>
    <w:uiPriority w:val="34"/>
    <w:qFormat/>
    <w:rsid w:val="00AB428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F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OBJ">
    <w:name w:val="CF_OBJ"/>
    <w:next w:val="Normal"/>
    <w:rsid w:val="00935037"/>
    <w:pPr>
      <w:keepLines/>
      <w:spacing w:before="60" w:after="0" w:line="240" w:lineRule="exact"/>
      <w:ind w:left="600" w:hanging="240"/>
    </w:pPr>
    <w:rPr>
      <w:rFonts w:ascii="Formata Light" w:eastAsia="Times New Roman" w:hAnsi="Formata Light" w:cs="Times New Roman"/>
      <w:sz w:val="19"/>
      <w:szCs w:val="20"/>
    </w:rPr>
  </w:style>
  <w:style w:type="paragraph" w:customStyle="1" w:styleId="Default">
    <w:name w:val="Default"/>
    <w:rsid w:val="003A5F9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68"/>
    <w:rPr>
      <w:rFonts w:ascii="Tahoma" w:hAnsi="Tahoma" w:cs="Tahoma"/>
      <w:sz w:val="16"/>
      <w:szCs w:val="16"/>
    </w:rPr>
  </w:style>
  <w:style w:type="character" w:customStyle="1" w:styleId="textlayer--absolute">
    <w:name w:val="textlayer--absolute"/>
    <w:basedOn w:val="DefaultParagraphFont"/>
    <w:rsid w:val="00431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AB4281"/>
  </w:style>
  <w:style w:type="paragraph" w:styleId="Title">
    <w:name w:val="Title"/>
    <w:basedOn w:val="Normal"/>
    <w:link w:val="TitleChar"/>
    <w:qFormat/>
    <w:rsid w:val="00AB4281"/>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AB4281"/>
    <w:rPr>
      <w:rFonts w:ascii="Times New Roman" w:eastAsia="Times New Roman" w:hAnsi="Times New Roman" w:cs="Times New Roman"/>
      <w:b/>
      <w:bCs/>
      <w:sz w:val="24"/>
      <w:szCs w:val="24"/>
      <w:lang w:val="x-none" w:eastAsia="x-none"/>
    </w:rPr>
  </w:style>
  <w:style w:type="table" w:styleId="TableGrid">
    <w:name w:val="Table Grid"/>
    <w:basedOn w:val="TableNormal"/>
    <w:rsid w:val="00AB42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B4281"/>
    <w:rPr>
      <w:rFonts w:ascii="Times New Roman" w:eastAsia="Times New Roman" w:hAnsi="Times New Roman" w:cs="Times New Roman"/>
      <w:sz w:val="24"/>
      <w:szCs w:val="24"/>
    </w:rPr>
  </w:style>
  <w:style w:type="character" w:styleId="PageNumber">
    <w:name w:val="page number"/>
    <w:basedOn w:val="DefaultParagraphFont"/>
    <w:rsid w:val="00AB4281"/>
  </w:style>
  <w:style w:type="paragraph" w:styleId="Header">
    <w:name w:val="header"/>
    <w:basedOn w:val="Normal"/>
    <w:link w:val="HeaderChar"/>
    <w:rsid w:val="00AB428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B4281"/>
    <w:rPr>
      <w:rFonts w:ascii="Times New Roman" w:eastAsia="Times New Roman" w:hAnsi="Times New Roman" w:cs="Times New Roman"/>
      <w:sz w:val="24"/>
      <w:szCs w:val="24"/>
    </w:rPr>
  </w:style>
  <w:style w:type="character" w:customStyle="1" w:styleId="key1">
    <w:name w:val="key1"/>
    <w:rsid w:val="00AB4281"/>
    <w:rPr>
      <w:b/>
      <w:bCs/>
      <w:color w:val="000000"/>
    </w:rPr>
  </w:style>
  <w:style w:type="character" w:styleId="Hyperlink">
    <w:name w:val="Hyperlink"/>
    <w:rsid w:val="00AB4281"/>
    <w:rPr>
      <w:color w:val="0000FF"/>
      <w:u w:val="single"/>
    </w:rPr>
  </w:style>
  <w:style w:type="paragraph" w:styleId="ListParagraph">
    <w:name w:val="List Paragraph"/>
    <w:basedOn w:val="Normal"/>
    <w:uiPriority w:val="34"/>
    <w:qFormat/>
    <w:rsid w:val="00AB428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F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OBJ">
    <w:name w:val="CF_OBJ"/>
    <w:next w:val="Normal"/>
    <w:rsid w:val="00935037"/>
    <w:pPr>
      <w:keepLines/>
      <w:spacing w:before="60" w:after="0" w:line="240" w:lineRule="exact"/>
      <w:ind w:left="600" w:hanging="240"/>
    </w:pPr>
    <w:rPr>
      <w:rFonts w:ascii="Formata Light" w:eastAsia="Times New Roman" w:hAnsi="Formata Light" w:cs="Times New Roman"/>
      <w:sz w:val="19"/>
      <w:szCs w:val="20"/>
    </w:rPr>
  </w:style>
  <w:style w:type="paragraph" w:customStyle="1" w:styleId="Default">
    <w:name w:val="Default"/>
    <w:rsid w:val="003A5F9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68"/>
    <w:rPr>
      <w:rFonts w:ascii="Tahoma" w:hAnsi="Tahoma" w:cs="Tahoma"/>
      <w:sz w:val="16"/>
      <w:szCs w:val="16"/>
    </w:rPr>
  </w:style>
  <w:style w:type="character" w:customStyle="1" w:styleId="textlayer--absolute">
    <w:name w:val="textlayer--absolute"/>
    <w:basedOn w:val="DefaultParagraphFont"/>
    <w:rsid w:val="0043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ate.org" TargetMode="External"/><Relationship Id="rId4" Type="http://schemas.microsoft.com/office/2007/relationships/stylesWithEffects" Target="stylesWithEffects.xml"/><Relationship Id="rId9" Type="http://schemas.openxmlformats.org/officeDocument/2006/relationships/hyperlink" Target="mailto:billy.benson@mv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72D7-3E53-4327-BA72-88B78F43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jeffandtheresa</dc:creator>
  <cp:lastModifiedBy>Theresa Dumas</cp:lastModifiedBy>
  <cp:revision>2</cp:revision>
  <cp:lastPrinted>2018-08-10T01:18:00Z</cp:lastPrinted>
  <dcterms:created xsi:type="dcterms:W3CDTF">2021-09-16T19:19:00Z</dcterms:created>
  <dcterms:modified xsi:type="dcterms:W3CDTF">2021-09-16T19:19:00Z</dcterms:modified>
</cp:coreProperties>
</file>