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9F3B3" w14:textId="77777777" w:rsidR="007934BF" w:rsidRDefault="00DF0145" w:rsidP="00DD0B2B">
      <w:pPr>
        <w:jc w:val="center"/>
      </w:pPr>
      <w:r>
        <w:object w:dxaOrig="2928" w:dyaOrig="2820" w14:anchorId="66D88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05.75pt" o:ole="" fillcolor="window">
            <v:imagedata r:id="rId8" o:title="" gain="126031f" blacklevel="-3932f"/>
          </v:shape>
          <o:OLEObject Type="Embed" ProgID="PBrush" ShapeID="_x0000_i1025" DrawAspect="Content" ObjectID="_1682926626" r:id="rId9"/>
        </w:object>
      </w:r>
    </w:p>
    <w:p w14:paraId="38E70985" w14:textId="77777777" w:rsidR="00DD0B2B" w:rsidRDefault="00DD0B2B" w:rsidP="00AF4485">
      <w:pPr>
        <w:spacing w:line="240" w:lineRule="auto"/>
        <w:contextualSpacing/>
        <w:jc w:val="center"/>
        <w:rPr>
          <w:rFonts w:ascii="Times New Roman" w:hAnsi="Times New Roman" w:cs="Times New Roman"/>
          <w:sz w:val="24"/>
          <w:szCs w:val="24"/>
        </w:rPr>
      </w:pPr>
      <w:r w:rsidRPr="00DD0B2B">
        <w:rPr>
          <w:rFonts w:ascii="Times New Roman" w:hAnsi="Times New Roman" w:cs="Times New Roman"/>
          <w:sz w:val="24"/>
          <w:szCs w:val="24"/>
        </w:rPr>
        <w:t>Dr. Teresa Banks,</w:t>
      </w:r>
      <w:r>
        <w:rPr>
          <w:rFonts w:ascii="Times New Roman" w:hAnsi="Times New Roman" w:cs="Times New Roman"/>
          <w:sz w:val="24"/>
          <w:szCs w:val="24"/>
        </w:rPr>
        <w:t xml:space="preserve"> </w:t>
      </w:r>
      <w:r w:rsidRPr="00DD0B2B">
        <w:rPr>
          <w:rFonts w:ascii="Times New Roman" w:hAnsi="Times New Roman" w:cs="Times New Roman"/>
          <w:sz w:val="24"/>
          <w:szCs w:val="24"/>
        </w:rPr>
        <w:t>Instructor</w:t>
      </w:r>
    </w:p>
    <w:p w14:paraId="126517F3" w14:textId="77777777" w:rsidR="00DD0B2B" w:rsidRDefault="00DD0B2B" w:rsidP="00AF448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Office: </w:t>
      </w:r>
      <w:r w:rsidR="00AF4485">
        <w:rPr>
          <w:rFonts w:ascii="Times New Roman" w:hAnsi="Times New Roman" w:cs="Times New Roman"/>
          <w:sz w:val="24"/>
          <w:szCs w:val="24"/>
        </w:rPr>
        <w:t>230</w:t>
      </w:r>
      <w:r>
        <w:rPr>
          <w:rFonts w:ascii="Times New Roman" w:hAnsi="Times New Roman" w:cs="Times New Roman"/>
          <w:sz w:val="24"/>
          <w:szCs w:val="24"/>
        </w:rPr>
        <w:t xml:space="preserve"> OP Lowe</w:t>
      </w:r>
    </w:p>
    <w:p w14:paraId="4B547694" w14:textId="77777777" w:rsidR="00DD0B2B" w:rsidRDefault="00DD0B2B" w:rsidP="00AF448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8E1D34">
          <w:rPr>
            <w:rStyle w:val="Hyperlink"/>
            <w:rFonts w:ascii="Times New Roman" w:hAnsi="Times New Roman" w:cs="Times New Roman"/>
            <w:sz w:val="24"/>
            <w:szCs w:val="24"/>
          </w:rPr>
          <w:t>Teresa.banks@mvsu.edu</w:t>
        </w:r>
      </w:hyperlink>
    </w:p>
    <w:p w14:paraId="0255F98A" w14:textId="77777777" w:rsidR="00DD0B2B" w:rsidRDefault="00DD0B2B" w:rsidP="00AF448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Phone: 662-254-</w:t>
      </w:r>
      <w:r w:rsidR="00720865">
        <w:rPr>
          <w:rFonts w:ascii="Times New Roman" w:hAnsi="Times New Roman" w:cs="Times New Roman"/>
          <w:sz w:val="24"/>
          <w:szCs w:val="24"/>
        </w:rPr>
        <w:t>3</w:t>
      </w:r>
      <w:r w:rsidR="00AF4485">
        <w:rPr>
          <w:rFonts w:ascii="Times New Roman" w:hAnsi="Times New Roman" w:cs="Times New Roman"/>
          <w:sz w:val="24"/>
          <w:szCs w:val="24"/>
        </w:rPr>
        <w:t>69</w:t>
      </w:r>
      <w:r>
        <w:rPr>
          <w:rFonts w:ascii="Times New Roman" w:hAnsi="Times New Roman" w:cs="Times New Roman"/>
          <w:sz w:val="24"/>
          <w:szCs w:val="24"/>
        </w:rPr>
        <w:t>8</w:t>
      </w:r>
    </w:p>
    <w:p w14:paraId="3752DA95" w14:textId="77777777" w:rsidR="00720865" w:rsidRDefault="00DD0B2B" w:rsidP="00AF448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Office hours: </w:t>
      </w:r>
      <w:r w:rsidR="00720865">
        <w:rPr>
          <w:rFonts w:ascii="Times New Roman" w:hAnsi="Times New Roman" w:cs="Times New Roman"/>
          <w:sz w:val="24"/>
          <w:szCs w:val="24"/>
        </w:rPr>
        <w:t>Tues</w:t>
      </w:r>
      <w:r w:rsidR="00AF4485">
        <w:rPr>
          <w:rFonts w:ascii="Times New Roman" w:hAnsi="Times New Roman" w:cs="Times New Roman"/>
          <w:sz w:val="24"/>
          <w:szCs w:val="24"/>
        </w:rPr>
        <w:t>-</w:t>
      </w:r>
      <w:r w:rsidR="00720865">
        <w:rPr>
          <w:rFonts w:ascii="Times New Roman" w:hAnsi="Times New Roman" w:cs="Times New Roman"/>
          <w:sz w:val="24"/>
          <w:szCs w:val="24"/>
        </w:rPr>
        <w:t>Thurs.</w:t>
      </w:r>
      <w:r w:rsidR="00AF4485">
        <w:rPr>
          <w:rFonts w:ascii="Times New Roman" w:hAnsi="Times New Roman" w:cs="Times New Roman"/>
          <w:sz w:val="24"/>
          <w:szCs w:val="24"/>
        </w:rPr>
        <w:t>8:30a-12:00p</w:t>
      </w:r>
    </w:p>
    <w:p w14:paraId="0098497F" w14:textId="77777777" w:rsidR="00350A1E" w:rsidRDefault="00AF4485" w:rsidP="00AF448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Monday and Friday: by appointment</w:t>
      </w:r>
    </w:p>
    <w:p w14:paraId="6D483C90" w14:textId="77777777" w:rsidR="00DD0B2B" w:rsidRDefault="00DD0B2B" w:rsidP="00DD0B2B">
      <w:pPr>
        <w:jc w:val="right"/>
        <w:rPr>
          <w:rFonts w:ascii="Times New Roman" w:hAnsi="Times New Roman" w:cs="Times New Roman"/>
          <w:sz w:val="24"/>
          <w:szCs w:val="24"/>
        </w:rPr>
      </w:pPr>
    </w:p>
    <w:p w14:paraId="07485FB2" w14:textId="02C19C23" w:rsidR="00DD0B2B" w:rsidRDefault="007E713A" w:rsidP="00DD0B2B">
      <w:pPr>
        <w:jc w:val="center"/>
        <w:rPr>
          <w:rFonts w:ascii="Times New Roman" w:hAnsi="Times New Roman" w:cs="Times New Roman"/>
          <w:b/>
          <w:sz w:val="24"/>
          <w:szCs w:val="24"/>
        </w:rPr>
      </w:pPr>
      <w:r>
        <w:rPr>
          <w:rFonts w:ascii="Times New Roman" w:hAnsi="Times New Roman" w:cs="Times New Roman"/>
          <w:b/>
          <w:sz w:val="24"/>
          <w:szCs w:val="24"/>
        </w:rPr>
        <w:t xml:space="preserve">EC </w:t>
      </w:r>
      <w:r w:rsidR="00DD0B2B" w:rsidRPr="00DD0B2B">
        <w:rPr>
          <w:rFonts w:ascii="Times New Roman" w:hAnsi="Times New Roman" w:cs="Times New Roman"/>
          <w:b/>
          <w:sz w:val="24"/>
          <w:szCs w:val="24"/>
        </w:rPr>
        <w:t>305</w:t>
      </w:r>
      <w:r w:rsidR="00350A1E">
        <w:rPr>
          <w:rFonts w:ascii="Times New Roman" w:hAnsi="Times New Roman" w:cs="Times New Roman"/>
          <w:b/>
          <w:sz w:val="24"/>
          <w:szCs w:val="24"/>
        </w:rPr>
        <w:t xml:space="preserve"> Data Analysis, </w:t>
      </w:r>
      <w:r w:rsidR="00DD0B2B" w:rsidRPr="00DD0B2B">
        <w:rPr>
          <w:rFonts w:ascii="Times New Roman" w:hAnsi="Times New Roman" w:cs="Times New Roman"/>
          <w:b/>
          <w:sz w:val="24"/>
          <w:szCs w:val="24"/>
        </w:rPr>
        <w:t xml:space="preserve">Assessment and Evaluation </w:t>
      </w:r>
    </w:p>
    <w:p w14:paraId="7E8BE695" w14:textId="77777777" w:rsidR="007E2C5E" w:rsidRDefault="00DD0B2B" w:rsidP="007E2C5E">
      <w:pPr>
        <w:spacing w:line="240" w:lineRule="auto"/>
        <w:contextualSpacing/>
        <w:rPr>
          <w:rFonts w:ascii="Times New Roman" w:hAnsi="Times New Roman" w:cs="Times New Roman"/>
          <w:sz w:val="24"/>
          <w:szCs w:val="24"/>
        </w:rPr>
      </w:pPr>
      <w:r w:rsidRPr="00DD0B2B">
        <w:rPr>
          <w:rFonts w:ascii="Times New Roman" w:hAnsi="Times New Roman" w:cs="Times New Roman"/>
          <w:sz w:val="24"/>
          <w:szCs w:val="24"/>
        </w:rPr>
        <w:t>Course Text</w:t>
      </w:r>
      <w:r w:rsidRPr="007E2C5E">
        <w:rPr>
          <w:rFonts w:ascii="Times New Roman" w:hAnsi="Times New Roman" w:cs="Times New Roman"/>
          <w:i/>
          <w:sz w:val="24"/>
          <w:szCs w:val="24"/>
        </w:rPr>
        <w:t xml:space="preserve">: </w:t>
      </w:r>
      <w:r w:rsidR="00EB2EE2">
        <w:rPr>
          <w:rFonts w:ascii="Times New Roman" w:hAnsi="Times New Roman" w:cs="Times New Roman"/>
          <w:i/>
          <w:sz w:val="24"/>
          <w:szCs w:val="24"/>
        </w:rPr>
        <w:t xml:space="preserve">Assessment in Early Childhood </w:t>
      </w:r>
      <w:r w:rsidR="002A0304">
        <w:rPr>
          <w:rFonts w:ascii="Times New Roman" w:hAnsi="Times New Roman" w:cs="Times New Roman"/>
          <w:i/>
          <w:sz w:val="24"/>
          <w:szCs w:val="24"/>
        </w:rPr>
        <w:t>Education (</w:t>
      </w:r>
      <w:r w:rsidR="00EB2EE2">
        <w:rPr>
          <w:rFonts w:ascii="Times New Roman" w:hAnsi="Times New Roman" w:cs="Times New Roman"/>
          <w:i/>
          <w:sz w:val="24"/>
          <w:szCs w:val="24"/>
        </w:rPr>
        <w:t>7</w:t>
      </w:r>
      <w:r w:rsidR="00EB2EE2" w:rsidRPr="00EB2EE2">
        <w:rPr>
          <w:rFonts w:ascii="Times New Roman" w:hAnsi="Times New Roman" w:cs="Times New Roman"/>
          <w:i/>
          <w:sz w:val="24"/>
          <w:szCs w:val="24"/>
          <w:vertAlign w:val="superscript"/>
        </w:rPr>
        <w:t>th</w:t>
      </w:r>
      <w:r w:rsidR="00EB2EE2">
        <w:rPr>
          <w:rFonts w:ascii="Times New Roman" w:hAnsi="Times New Roman" w:cs="Times New Roman"/>
          <w:i/>
          <w:sz w:val="24"/>
          <w:szCs w:val="24"/>
        </w:rPr>
        <w:t xml:space="preserve"> Ed)</w:t>
      </w:r>
      <w:r>
        <w:rPr>
          <w:rFonts w:ascii="Times New Roman" w:hAnsi="Times New Roman" w:cs="Times New Roman"/>
          <w:sz w:val="24"/>
          <w:szCs w:val="24"/>
        </w:rPr>
        <w:t xml:space="preserve"> </w:t>
      </w:r>
      <w:r w:rsidR="007E2C5E">
        <w:rPr>
          <w:rFonts w:ascii="Times New Roman" w:hAnsi="Times New Roman" w:cs="Times New Roman"/>
          <w:sz w:val="24"/>
          <w:szCs w:val="24"/>
        </w:rPr>
        <w:t xml:space="preserve">  </w:t>
      </w:r>
    </w:p>
    <w:p w14:paraId="5819E7CD" w14:textId="77777777" w:rsidR="001F6F34" w:rsidRDefault="00EB2EE2" w:rsidP="007E2C5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Worth, Sue &amp; B. Hardin </w:t>
      </w:r>
      <w:r w:rsidR="00DD0B2B">
        <w:rPr>
          <w:rFonts w:ascii="Times New Roman" w:hAnsi="Times New Roman" w:cs="Times New Roman"/>
          <w:sz w:val="24"/>
          <w:szCs w:val="24"/>
        </w:rPr>
        <w:t xml:space="preserve"> </w:t>
      </w:r>
      <w:r w:rsidR="007E2C5E">
        <w:rPr>
          <w:rFonts w:ascii="Times New Roman" w:hAnsi="Times New Roman" w:cs="Times New Roman"/>
          <w:sz w:val="24"/>
          <w:szCs w:val="24"/>
        </w:rPr>
        <w:t xml:space="preserve"> Pearson Publication   Upper Saddle River, NJ                        </w:t>
      </w:r>
    </w:p>
    <w:p w14:paraId="74DE7F1B" w14:textId="77777777" w:rsidR="002130FF" w:rsidRDefault="002130FF" w:rsidP="002130FF">
      <w:pPr>
        <w:autoSpaceDE w:val="0"/>
        <w:autoSpaceDN w:val="0"/>
        <w:adjustRightInd w:val="0"/>
        <w:spacing w:after="0" w:line="240" w:lineRule="auto"/>
        <w:rPr>
          <w:rFonts w:ascii="Times New Roman" w:hAnsi="Times New Roman" w:cs="Times New Roman"/>
          <w:b/>
          <w:bCs/>
          <w:sz w:val="20"/>
          <w:szCs w:val="20"/>
        </w:rPr>
      </w:pPr>
    </w:p>
    <w:p w14:paraId="16BF34A2" w14:textId="77777777" w:rsidR="002130FF" w:rsidRPr="00350A1E" w:rsidRDefault="002130FF" w:rsidP="002130FF">
      <w:pPr>
        <w:autoSpaceDE w:val="0"/>
        <w:autoSpaceDN w:val="0"/>
        <w:adjustRightInd w:val="0"/>
        <w:spacing w:after="0" w:line="240" w:lineRule="auto"/>
        <w:rPr>
          <w:rFonts w:ascii="Times New Roman" w:hAnsi="Times New Roman" w:cs="Times New Roman"/>
          <w:b/>
          <w:bCs/>
          <w:sz w:val="24"/>
          <w:szCs w:val="24"/>
        </w:rPr>
      </w:pPr>
      <w:r w:rsidRPr="00350A1E">
        <w:rPr>
          <w:rFonts w:ascii="Times New Roman" w:hAnsi="Times New Roman" w:cs="Times New Roman"/>
          <w:b/>
          <w:bCs/>
          <w:sz w:val="24"/>
          <w:szCs w:val="24"/>
        </w:rPr>
        <w:t>COURSE DESCRIPTION AND PURPOSE:</w:t>
      </w:r>
    </w:p>
    <w:p w14:paraId="4052EE36" w14:textId="77777777" w:rsidR="002130FF" w:rsidRPr="00350A1E" w:rsidRDefault="002130FF" w:rsidP="002130FF">
      <w:pPr>
        <w:autoSpaceDE w:val="0"/>
        <w:autoSpaceDN w:val="0"/>
        <w:adjustRightInd w:val="0"/>
        <w:spacing w:after="0" w:line="240" w:lineRule="auto"/>
        <w:rPr>
          <w:rFonts w:ascii="Times New Roman" w:hAnsi="Times New Roman" w:cs="Times New Roman"/>
          <w:sz w:val="24"/>
          <w:szCs w:val="24"/>
        </w:rPr>
      </w:pPr>
      <w:r w:rsidRPr="00350A1E">
        <w:rPr>
          <w:rFonts w:ascii="Times New Roman" w:hAnsi="Times New Roman" w:cs="Times New Roman"/>
          <w:sz w:val="24"/>
          <w:szCs w:val="24"/>
        </w:rPr>
        <w:t>The assessment of student performance is one of the most difficult and most important of all tasks performed by teachers and</w:t>
      </w:r>
      <w:r w:rsidR="00975AB5" w:rsidRPr="00350A1E">
        <w:rPr>
          <w:rFonts w:ascii="Times New Roman" w:hAnsi="Times New Roman" w:cs="Times New Roman"/>
          <w:sz w:val="24"/>
          <w:szCs w:val="24"/>
        </w:rPr>
        <w:t xml:space="preserve"> </w:t>
      </w:r>
      <w:r w:rsidRPr="00350A1E">
        <w:rPr>
          <w:rFonts w:ascii="Times New Roman" w:hAnsi="Times New Roman" w:cs="Times New Roman"/>
          <w:sz w:val="24"/>
          <w:szCs w:val="24"/>
        </w:rPr>
        <w:t>must be ongoing as well as proactive in nature. It begins with the identification of learning goals and subsequently involves</w:t>
      </w:r>
      <w:r w:rsidR="00975AB5" w:rsidRPr="00350A1E">
        <w:rPr>
          <w:rFonts w:ascii="Times New Roman" w:hAnsi="Times New Roman" w:cs="Times New Roman"/>
          <w:sz w:val="24"/>
          <w:szCs w:val="24"/>
        </w:rPr>
        <w:t xml:space="preserve"> </w:t>
      </w:r>
      <w:r w:rsidRPr="00350A1E">
        <w:rPr>
          <w:rFonts w:ascii="Times New Roman" w:hAnsi="Times New Roman" w:cs="Times New Roman"/>
          <w:sz w:val="24"/>
          <w:szCs w:val="24"/>
        </w:rPr>
        <w:t xml:space="preserve">diagnosis of student needs, </w:t>
      </w:r>
      <w:r w:rsidR="000459A0" w:rsidRPr="00350A1E">
        <w:rPr>
          <w:rFonts w:ascii="Times New Roman" w:hAnsi="Times New Roman" w:cs="Times New Roman"/>
          <w:sz w:val="24"/>
          <w:szCs w:val="24"/>
        </w:rPr>
        <w:t>p</w:t>
      </w:r>
      <w:r w:rsidRPr="00350A1E">
        <w:rPr>
          <w:rFonts w:ascii="Times New Roman" w:hAnsi="Times New Roman" w:cs="Times New Roman"/>
          <w:sz w:val="24"/>
          <w:szCs w:val="24"/>
        </w:rPr>
        <w:t>rovision for effective instruction with feedback, and use of assessment results to improve</w:t>
      </w:r>
      <w:r w:rsidR="000459A0" w:rsidRPr="00350A1E">
        <w:rPr>
          <w:rFonts w:ascii="Times New Roman" w:hAnsi="Times New Roman" w:cs="Times New Roman"/>
          <w:sz w:val="24"/>
          <w:szCs w:val="24"/>
        </w:rPr>
        <w:t xml:space="preserve"> </w:t>
      </w:r>
    </w:p>
    <w:p w14:paraId="488972C5" w14:textId="56AEA434" w:rsidR="001F6F34" w:rsidRDefault="002130FF" w:rsidP="001F6F34">
      <w:pPr>
        <w:autoSpaceDE w:val="0"/>
        <w:autoSpaceDN w:val="0"/>
        <w:adjustRightInd w:val="0"/>
        <w:spacing w:after="0" w:line="240" w:lineRule="auto"/>
        <w:rPr>
          <w:rFonts w:ascii="Times New Roman" w:hAnsi="Times New Roman" w:cs="Times New Roman"/>
          <w:sz w:val="24"/>
          <w:szCs w:val="24"/>
        </w:rPr>
      </w:pPr>
      <w:r w:rsidRPr="00350A1E">
        <w:rPr>
          <w:rFonts w:ascii="Times New Roman" w:hAnsi="Times New Roman" w:cs="Times New Roman"/>
          <w:sz w:val="24"/>
          <w:szCs w:val="24"/>
        </w:rPr>
        <w:t>teaching as well as learning.</w:t>
      </w:r>
      <w:r w:rsidR="00975AB5" w:rsidRPr="00350A1E">
        <w:rPr>
          <w:rFonts w:ascii="Times New Roman" w:hAnsi="Times New Roman" w:cs="Times New Roman"/>
          <w:sz w:val="24"/>
          <w:szCs w:val="24"/>
        </w:rPr>
        <w:t xml:space="preserve"> </w:t>
      </w:r>
      <w:r w:rsidRPr="00350A1E">
        <w:rPr>
          <w:rFonts w:ascii="Times New Roman" w:hAnsi="Times New Roman" w:cs="Times New Roman"/>
          <w:sz w:val="24"/>
          <w:szCs w:val="24"/>
        </w:rPr>
        <w:t>This course will provide candidates with the assessment tools necessary to enhance learning for diverse student populations.</w:t>
      </w:r>
      <w:r w:rsidR="00975AB5" w:rsidRPr="00350A1E">
        <w:rPr>
          <w:rFonts w:ascii="Times New Roman" w:hAnsi="Times New Roman" w:cs="Times New Roman"/>
          <w:sz w:val="24"/>
          <w:szCs w:val="24"/>
        </w:rPr>
        <w:t xml:space="preserve"> </w:t>
      </w:r>
      <w:r w:rsidRPr="00350A1E">
        <w:rPr>
          <w:rFonts w:ascii="Times New Roman" w:hAnsi="Times New Roman" w:cs="Times New Roman"/>
          <w:sz w:val="24"/>
          <w:szCs w:val="24"/>
        </w:rPr>
        <w:t>The course will address ways to assess higher order cognitive objectives and authentic tasks to improve instruction.</w:t>
      </w:r>
      <w:r w:rsidR="000459A0" w:rsidRPr="00350A1E">
        <w:rPr>
          <w:rFonts w:ascii="Times New Roman" w:hAnsi="Times New Roman" w:cs="Times New Roman"/>
          <w:sz w:val="24"/>
          <w:szCs w:val="24"/>
        </w:rPr>
        <w:t xml:space="preserve"> </w:t>
      </w:r>
      <w:r w:rsidRPr="00350A1E">
        <w:rPr>
          <w:rFonts w:ascii="Times New Roman" w:hAnsi="Times New Roman" w:cs="Times New Roman"/>
          <w:sz w:val="24"/>
          <w:szCs w:val="24"/>
        </w:rPr>
        <w:t>Candidates will participate in activities that will enhance understanding of assessment task development, analysis, and</w:t>
      </w:r>
      <w:r w:rsidR="00975AB5" w:rsidRPr="00350A1E">
        <w:rPr>
          <w:rFonts w:ascii="Times New Roman" w:hAnsi="Times New Roman" w:cs="Times New Roman"/>
          <w:sz w:val="24"/>
          <w:szCs w:val="24"/>
        </w:rPr>
        <w:t xml:space="preserve"> </w:t>
      </w:r>
      <w:r w:rsidRPr="00350A1E">
        <w:rPr>
          <w:rFonts w:ascii="Times New Roman" w:hAnsi="Times New Roman" w:cs="Times New Roman"/>
          <w:sz w:val="24"/>
          <w:szCs w:val="24"/>
        </w:rPr>
        <w:t>interpretation of results. Documenting student performance and progress both for instructional and accountability purposes</w:t>
      </w:r>
      <w:r w:rsidR="00975AB5" w:rsidRPr="00350A1E">
        <w:rPr>
          <w:rFonts w:ascii="Times New Roman" w:hAnsi="Times New Roman" w:cs="Times New Roman"/>
          <w:sz w:val="24"/>
          <w:szCs w:val="24"/>
        </w:rPr>
        <w:t xml:space="preserve"> </w:t>
      </w:r>
      <w:r w:rsidRPr="00350A1E">
        <w:rPr>
          <w:rFonts w:ascii="Times New Roman" w:hAnsi="Times New Roman" w:cs="Times New Roman"/>
          <w:sz w:val="24"/>
          <w:szCs w:val="24"/>
        </w:rPr>
        <w:t>will be emphasized. Candidates will develop and use new assessment paradigms to enhance students’ learning, communicate</w:t>
      </w:r>
      <w:r w:rsidR="000459A0" w:rsidRPr="00350A1E">
        <w:rPr>
          <w:rFonts w:ascii="Times New Roman" w:hAnsi="Times New Roman" w:cs="Times New Roman"/>
          <w:sz w:val="24"/>
          <w:szCs w:val="24"/>
        </w:rPr>
        <w:t xml:space="preserve"> </w:t>
      </w:r>
      <w:r w:rsidRPr="00350A1E">
        <w:rPr>
          <w:rFonts w:ascii="Times New Roman" w:hAnsi="Times New Roman" w:cs="Times New Roman"/>
          <w:sz w:val="24"/>
          <w:szCs w:val="24"/>
        </w:rPr>
        <w:t xml:space="preserve">with parents and </w:t>
      </w:r>
      <w:r w:rsidR="000459A0" w:rsidRPr="00350A1E">
        <w:rPr>
          <w:rFonts w:ascii="Times New Roman" w:hAnsi="Times New Roman" w:cs="Times New Roman"/>
          <w:sz w:val="24"/>
          <w:szCs w:val="24"/>
        </w:rPr>
        <w:t>s</w:t>
      </w:r>
      <w:r w:rsidRPr="00350A1E">
        <w:rPr>
          <w:rFonts w:ascii="Times New Roman" w:hAnsi="Times New Roman" w:cs="Times New Roman"/>
          <w:sz w:val="24"/>
          <w:szCs w:val="24"/>
        </w:rPr>
        <w:t>tudents, and create change regarding views toward assessment. Candidates will become familiar with</w:t>
      </w:r>
      <w:r w:rsidR="00975AB5" w:rsidRPr="00350A1E">
        <w:rPr>
          <w:rFonts w:ascii="Times New Roman" w:hAnsi="Times New Roman" w:cs="Times New Roman"/>
          <w:sz w:val="24"/>
          <w:szCs w:val="24"/>
        </w:rPr>
        <w:t xml:space="preserve"> </w:t>
      </w:r>
      <w:r w:rsidRPr="00350A1E">
        <w:rPr>
          <w:rFonts w:ascii="Times New Roman" w:hAnsi="Times New Roman" w:cs="Times New Roman"/>
          <w:sz w:val="24"/>
          <w:szCs w:val="24"/>
        </w:rPr>
        <w:t>quantitative and qualitative concepts and practices used to evaluate student learning in the classroom. They will learn how to</w:t>
      </w:r>
      <w:r w:rsidR="00975AB5" w:rsidRPr="00350A1E">
        <w:rPr>
          <w:rFonts w:ascii="Times New Roman" w:hAnsi="Times New Roman" w:cs="Times New Roman"/>
          <w:sz w:val="24"/>
          <w:szCs w:val="24"/>
        </w:rPr>
        <w:t xml:space="preserve"> </w:t>
      </w:r>
      <w:r w:rsidRPr="00350A1E">
        <w:rPr>
          <w:rFonts w:ascii="Times New Roman" w:hAnsi="Times New Roman" w:cs="Times New Roman"/>
          <w:sz w:val="24"/>
          <w:szCs w:val="24"/>
        </w:rPr>
        <w:t>communicate assessment results to their learners.</w:t>
      </w:r>
      <w:r w:rsidRPr="002130FF">
        <w:rPr>
          <w:rFonts w:ascii="Times New Roman" w:hAnsi="Times New Roman" w:cs="Times New Roman"/>
          <w:sz w:val="24"/>
          <w:szCs w:val="24"/>
        </w:rPr>
        <w:t xml:space="preserve"> </w:t>
      </w:r>
    </w:p>
    <w:p w14:paraId="5C04D1A5" w14:textId="77777777" w:rsidR="000459A0" w:rsidRPr="001F6F34" w:rsidRDefault="000459A0" w:rsidP="001F6F34">
      <w:pPr>
        <w:autoSpaceDE w:val="0"/>
        <w:autoSpaceDN w:val="0"/>
        <w:adjustRightInd w:val="0"/>
        <w:spacing w:after="0" w:line="240" w:lineRule="auto"/>
        <w:rPr>
          <w:rFonts w:ascii="Times New Roman" w:hAnsi="Times New Roman" w:cs="Times New Roman"/>
          <w:color w:val="000000"/>
          <w:sz w:val="24"/>
          <w:szCs w:val="24"/>
        </w:rPr>
      </w:pPr>
    </w:p>
    <w:p w14:paraId="3FEB9E3A" w14:textId="77777777" w:rsidR="001F6F34" w:rsidRPr="001F6F34" w:rsidRDefault="001F6F34" w:rsidP="001F6F34">
      <w:pPr>
        <w:autoSpaceDE w:val="0"/>
        <w:autoSpaceDN w:val="0"/>
        <w:adjustRightInd w:val="0"/>
        <w:spacing w:after="0" w:line="240" w:lineRule="auto"/>
        <w:rPr>
          <w:rFonts w:ascii="Times New Roman" w:hAnsi="Times New Roman" w:cs="Times New Roman"/>
          <w:color w:val="000000"/>
          <w:sz w:val="24"/>
          <w:szCs w:val="24"/>
        </w:rPr>
      </w:pPr>
      <w:r w:rsidRPr="001F6F34">
        <w:rPr>
          <w:rFonts w:ascii="Times New Roman" w:hAnsi="Times New Roman" w:cs="Times New Roman"/>
          <w:color w:val="000000"/>
          <w:sz w:val="24"/>
          <w:szCs w:val="24"/>
        </w:rPr>
        <w:t xml:space="preserve"> </w:t>
      </w:r>
      <w:r w:rsidRPr="001F6F34">
        <w:rPr>
          <w:rFonts w:ascii="Times New Roman" w:hAnsi="Times New Roman" w:cs="Times New Roman"/>
          <w:b/>
          <w:bCs/>
          <w:color w:val="000000"/>
          <w:sz w:val="24"/>
          <w:szCs w:val="24"/>
        </w:rPr>
        <w:t xml:space="preserve">Goals </w:t>
      </w:r>
    </w:p>
    <w:p w14:paraId="4D21F781" w14:textId="77777777" w:rsidR="001F6F34" w:rsidRPr="002130FF" w:rsidRDefault="001F6F34" w:rsidP="001F6F34">
      <w:pPr>
        <w:spacing w:line="240" w:lineRule="auto"/>
        <w:contextualSpacing/>
        <w:rPr>
          <w:rFonts w:ascii="Times New Roman" w:hAnsi="Times New Roman" w:cs="Times New Roman"/>
          <w:color w:val="000000"/>
          <w:sz w:val="24"/>
          <w:szCs w:val="24"/>
        </w:rPr>
      </w:pPr>
      <w:r w:rsidRPr="002130FF">
        <w:rPr>
          <w:rFonts w:ascii="Times New Roman" w:hAnsi="Times New Roman" w:cs="Times New Roman"/>
          <w:color w:val="000000"/>
          <w:sz w:val="24"/>
          <w:szCs w:val="24"/>
        </w:rPr>
        <w:t xml:space="preserve">This course provides an introduction to basic educational measurement concepts and principles. The focus of the course is on the application of these concepts and principles in K-12 education contexts. Topics include: types of tests; test development, item writing; test administration; evaluating tests and test items; and interpreting test results. </w:t>
      </w:r>
    </w:p>
    <w:p w14:paraId="2B20E0F0" w14:textId="77777777" w:rsidR="001F6F34" w:rsidRPr="002130FF" w:rsidRDefault="001F6F34" w:rsidP="001F6F34">
      <w:pPr>
        <w:autoSpaceDE w:val="0"/>
        <w:autoSpaceDN w:val="0"/>
        <w:adjustRightInd w:val="0"/>
        <w:spacing w:after="0" w:line="240" w:lineRule="auto"/>
        <w:rPr>
          <w:rFonts w:ascii="Times New Roman" w:hAnsi="Times New Roman" w:cs="Times New Roman"/>
          <w:b/>
          <w:bCs/>
          <w:color w:val="000000"/>
          <w:sz w:val="24"/>
          <w:szCs w:val="24"/>
        </w:rPr>
      </w:pPr>
    </w:p>
    <w:p w14:paraId="27621F32" w14:textId="77777777" w:rsidR="001F6F34" w:rsidRPr="002130FF" w:rsidRDefault="001F6F34" w:rsidP="007E2C5E">
      <w:pPr>
        <w:autoSpaceDE w:val="0"/>
        <w:autoSpaceDN w:val="0"/>
        <w:adjustRightInd w:val="0"/>
        <w:spacing w:after="0" w:line="240" w:lineRule="auto"/>
        <w:rPr>
          <w:rFonts w:ascii="Times New Roman" w:hAnsi="Times New Roman" w:cs="Times New Roman"/>
          <w:b/>
          <w:bCs/>
          <w:sz w:val="24"/>
          <w:szCs w:val="24"/>
        </w:rPr>
      </w:pPr>
    </w:p>
    <w:p w14:paraId="7A5389FE" w14:textId="77777777" w:rsidR="002130FF" w:rsidRPr="002130FF" w:rsidRDefault="002130FF" w:rsidP="002130FF">
      <w:pPr>
        <w:autoSpaceDE w:val="0"/>
        <w:autoSpaceDN w:val="0"/>
        <w:adjustRightInd w:val="0"/>
        <w:spacing w:after="0" w:line="240" w:lineRule="auto"/>
        <w:rPr>
          <w:rFonts w:ascii="Times New Roman" w:hAnsi="Times New Roman" w:cs="Times New Roman"/>
          <w:b/>
          <w:bCs/>
          <w:sz w:val="24"/>
          <w:szCs w:val="24"/>
        </w:rPr>
      </w:pPr>
      <w:r w:rsidRPr="002130FF">
        <w:rPr>
          <w:rFonts w:ascii="Times New Roman" w:hAnsi="Times New Roman" w:cs="Times New Roman"/>
          <w:b/>
          <w:bCs/>
          <w:sz w:val="24"/>
          <w:szCs w:val="24"/>
        </w:rPr>
        <w:t>COURSE OUTCOMES (CO):</w:t>
      </w:r>
    </w:p>
    <w:p w14:paraId="71E1C464"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Upon successful completion of this course, the candidate will be able to:</w:t>
      </w:r>
    </w:p>
    <w:p w14:paraId="7D38188D"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lastRenderedPageBreak/>
        <w:t>1. Appropriately use the language of assessment.</w:t>
      </w:r>
    </w:p>
    <w:p w14:paraId="6C12CC89"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2. Identify several specific roles or purposes of educational assessment and the types of assessment appropriate for each.</w:t>
      </w:r>
    </w:p>
    <w:p w14:paraId="283D9297"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3. Distinguish between criterion and norm referenced interpretations.</w:t>
      </w:r>
    </w:p>
    <w:p w14:paraId="5D2D7735"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4. Properly interpret selected standardized test results.</w:t>
      </w:r>
    </w:p>
    <w:p w14:paraId="3443099E"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5. Explain the role of measurement and assessment in the instructional process.</w:t>
      </w:r>
    </w:p>
    <w:p w14:paraId="0AD4B251"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6. Construct valid and reliable classroom tests and assessments that measure a variety of learning outcomes, including</w:t>
      </w:r>
      <w:r w:rsidR="00975AB5">
        <w:rPr>
          <w:rFonts w:ascii="Times New Roman" w:hAnsi="Times New Roman" w:cs="Times New Roman"/>
          <w:sz w:val="24"/>
          <w:szCs w:val="24"/>
        </w:rPr>
        <w:t xml:space="preserve"> </w:t>
      </w:r>
      <w:r w:rsidRPr="002130FF">
        <w:rPr>
          <w:rFonts w:ascii="Times New Roman" w:hAnsi="Times New Roman" w:cs="Times New Roman"/>
          <w:sz w:val="24"/>
          <w:szCs w:val="24"/>
        </w:rPr>
        <w:t>authentic and performance-based assessments, for diverse student populations.</w:t>
      </w:r>
    </w:p>
    <w:p w14:paraId="1CC97E95"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7. Explain the concepts of validity and reliability and their role in the construction, selection, interpretation, and use of tests</w:t>
      </w:r>
      <w:r w:rsidR="00975AB5">
        <w:rPr>
          <w:rFonts w:ascii="Times New Roman" w:hAnsi="Times New Roman" w:cs="Times New Roman"/>
          <w:sz w:val="24"/>
          <w:szCs w:val="24"/>
        </w:rPr>
        <w:t xml:space="preserve"> </w:t>
      </w:r>
      <w:r w:rsidRPr="002130FF">
        <w:rPr>
          <w:rFonts w:ascii="Times New Roman" w:hAnsi="Times New Roman" w:cs="Times New Roman"/>
          <w:sz w:val="24"/>
          <w:szCs w:val="24"/>
        </w:rPr>
        <w:t>and measurements.</w:t>
      </w:r>
    </w:p>
    <w:p w14:paraId="7909D399"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8. Develop and manage his/her</w:t>
      </w:r>
      <w:r w:rsidR="002A0304">
        <w:rPr>
          <w:rFonts w:ascii="Times New Roman" w:hAnsi="Times New Roman" w:cs="Times New Roman"/>
          <w:sz w:val="24"/>
          <w:szCs w:val="24"/>
        </w:rPr>
        <w:t xml:space="preserve"> </w:t>
      </w:r>
      <w:r w:rsidRPr="002130FF">
        <w:rPr>
          <w:rFonts w:ascii="Times New Roman" w:hAnsi="Times New Roman" w:cs="Times New Roman"/>
          <w:sz w:val="24"/>
          <w:szCs w:val="24"/>
        </w:rPr>
        <w:t>own assessment systems and instruments.</w:t>
      </w:r>
    </w:p>
    <w:p w14:paraId="09077AA3"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9. Administer, score and interpret tests and assessments properly and use their results effectively.</w:t>
      </w:r>
    </w:p>
    <w:p w14:paraId="7EF881F9" w14:textId="77777777" w:rsidR="002130FF" w:rsidRPr="002130FF" w:rsidRDefault="002130FF" w:rsidP="002130FF">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10.Clearly state instructional goals and objectives (including QCC’s)in ways that facilitate construction of assessments and</w:t>
      </w:r>
      <w:r w:rsidR="00975AB5">
        <w:rPr>
          <w:rFonts w:ascii="Times New Roman" w:hAnsi="Times New Roman" w:cs="Times New Roman"/>
          <w:sz w:val="24"/>
          <w:szCs w:val="24"/>
        </w:rPr>
        <w:t xml:space="preserve"> </w:t>
      </w:r>
      <w:r w:rsidRPr="002130FF">
        <w:rPr>
          <w:rFonts w:ascii="Times New Roman" w:hAnsi="Times New Roman" w:cs="Times New Roman"/>
          <w:sz w:val="24"/>
          <w:szCs w:val="24"/>
        </w:rPr>
        <w:t>thereby matching assessment alternatives to goals/objectives in relation to his/her philosophy of teaching and his/her</w:t>
      </w:r>
      <w:r w:rsidR="00975AB5">
        <w:rPr>
          <w:rFonts w:ascii="Times New Roman" w:hAnsi="Times New Roman" w:cs="Times New Roman"/>
          <w:sz w:val="24"/>
          <w:szCs w:val="24"/>
        </w:rPr>
        <w:t xml:space="preserve"> </w:t>
      </w:r>
      <w:r w:rsidRPr="002130FF">
        <w:rPr>
          <w:rFonts w:ascii="Times New Roman" w:hAnsi="Times New Roman" w:cs="Times New Roman"/>
          <w:sz w:val="24"/>
          <w:szCs w:val="24"/>
        </w:rPr>
        <w:t>instructional strategies.</w:t>
      </w:r>
    </w:p>
    <w:p w14:paraId="1E9F2798" w14:textId="77777777" w:rsidR="00A73B47" w:rsidRDefault="00A73B47" w:rsidP="00A73B47">
      <w:pPr>
        <w:autoSpaceDE w:val="0"/>
        <w:autoSpaceDN w:val="0"/>
        <w:adjustRightInd w:val="0"/>
        <w:spacing w:after="0" w:line="240" w:lineRule="auto"/>
        <w:rPr>
          <w:rFonts w:ascii="Times New Roman" w:hAnsi="Times New Roman" w:cs="Times New Roman"/>
          <w:b/>
          <w:bCs/>
          <w:color w:val="000000"/>
          <w:sz w:val="24"/>
          <w:szCs w:val="24"/>
        </w:rPr>
      </w:pPr>
    </w:p>
    <w:p w14:paraId="5ABEA8B1" w14:textId="77777777" w:rsidR="00A73B47" w:rsidRPr="001F6F34" w:rsidRDefault="00A73B47" w:rsidP="00A73B47">
      <w:pPr>
        <w:autoSpaceDE w:val="0"/>
        <w:autoSpaceDN w:val="0"/>
        <w:adjustRightInd w:val="0"/>
        <w:spacing w:after="0" w:line="240" w:lineRule="auto"/>
        <w:rPr>
          <w:rFonts w:ascii="Times New Roman" w:hAnsi="Times New Roman" w:cs="Times New Roman"/>
          <w:color w:val="000000"/>
          <w:sz w:val="24"/>
          <w:szCs w:val="24"/>
        </w:rPr>
      </w:pPr>
      <w:r w:rsidRPr="001F6F34">
        <w:rPr>
          <w:rFonts w:ascii="Times New Roman" w:hAnsi="Times New Roman" w:cs="Times New Roman"/>
          <w:b/>
          <w:bCs/>
          <w:color w:val="000000"/>
          <w:sz w:val="24"/>
          <w:szCs w:val="24"/>
        </w:rPr>
        <w:t xml:space="preserve">Teaching/Learning Strategies and Other Course Information </w:t>
      </w:r>
    </w:p>
    <w:p w14:paraId="5F5A6A29" w14:textId="77777777" w:rsidR="00A73B47" w:rsidRPr="002130FF" w:rsidRDefault="00A73B47" w:rsidP="00A73B47">
      <w:pPr>
        <w:spacing w:line="240" w:lineRule="auto"/>
        <w:contextualSpacing/>
        <w:rPr>
          <w:rFonts w:ascii="Times New Roman" w:hAnsi="Times New Roman" w:cs="Times New Roman"/>
          <w:sz w:val="24"/>
          <w:szCs w:val="24"/>
        </w:rPr>
      </w:pPr>
      <w:r w:rsidRPr="002130FF">
        <w:rPr>
          <w:rFonts w:ascii="Times New Roman" w:hAnsi="Times New Roman" w:cs="Times New Roman"/>
          <w:color w:val="000000"/>
          <w:sz w:val="24"/>
          <w:szCs w:val="24"/>
        </w:rPr>
        <w:t xml:space="preserve">Class meetings will involve primarily lecture, discussion, and small group work. Students are strongly encouraged to work in groups to facilitate understanding of the concepts covered in the course. Students should attend each class meeting, notifying the instructor of any anticipated absences. Course readings and assignments contribute substantially to the learning experience and should be completed according to the schedule provided. Late assignments will not receive credit; examinations will be given only at the scheduled time. This course is aligned to the School of Education conceptual framework (see http://soe.unc.edu/about/framework.php). If you have a medical condition/disability that may require reasonable accommodation to ensure equal access to this course, please contact the Department of Disability Services </w:t>
      </w:r>
      <w:r w:rsidRPr="002130FF">
        <w:rPr>
          <w:rFonts w:ascii="Times New Roman" w:hAnsi="Times New Roman" w:cs="Times New Roman"/>
          <w:sz w:val="24"/>
          <w:szCs w:val="24"/>
        </w:rPr>
        <w:t xml:space="preserve"> </w:t>
      </w:r>
    </w:p>
    <w:p w14:paraId="2AA79B43" w14:textId="77777777" w:rsidR="00A73B47" w:rsidRDefault="00A73B47" w:rsidP="00A73B47">
      <w:pPr>
        <w:spacing w:line="240" w:lineRule="auto"/>
        <w:contextualSpacing/>
        <w:jc w:val="center"/>
        <w:rPr>
          <w:rFonts w:ascii="Times New Roman" w:hAnsi="Times New Roman" w:cs="Times New Roman"/>
          <w:b/>
          <w:sz w:val="24"/>
          <w:szCs w:val="24"/>
        </w:rPr>
      </w:pPr>
    </w:p>
    <w:p w14:paraId="7AFC102F" w14:textId="77777777" w:rsidR="00A73B47" w:rsidRPr="002130FF" w:rsidRDefault="00A73B47" w:rsidP="00A73B47">
      <w:pPr>
        <w:spacing w:line="240" w:lineRule="auto"/>
        <w:contextualSpacing/>
        <w:jc w:val="center"/>
        <w:rPr>
          <w:rFonts w:ascii="Times New Roman" w:hAnsi="Times New Roman" w:cs="Times New Roman"/>
          <w:b/>
          <w:sz w:val="24"/>
          <w:szCs w:val="24"/>
        </w:rPr>
      </w:pPr>
      <w:r w:rsidRPr="002130FF">
        <w:rPr>
          <w:rFonts w:ascii="Times New Roman" w:hAnsi="Times New Roman" w:cs="Times New Roman"/>
          <w:b/>
          <w:sz w:val="24"/>
          <w:szCs w:val="24"/>
        </w:rPr>
        <w:t>NAEYC STANDARDS</w:t>
      </w:r>
    </w:p>
    <w:p w14:paraId="3305D9C7" w14:textId="77777777" w:rsidR="00350A1E" w:rsidRPr="00F76E48" w:rsidRDefault="00350A1E" w:rsidP="00350A1E">
      <w:pPr>
        <w:pStyle w:val="Default"/>
        <w:rPr>
          <w:rFonts w:ascii="Times New Roman" w:hAnsi="Times New Roman" w:cs="Times New Roman"/>
          <w:bCs/>
          <w:iCs/>
        </w:rPr>
      </w:pPr>
      <w:r w:rsidRPr="00F76E48">
        <w:rPr>
          <w:rFonts w:ascii="Times New Roman" w:hAnsi="Times New Roman" w:cs="Times New Roman"/>
          <w:bCs/>
          <w:iCs/>
        </w:rPr>
        <w:t>STANDARD 3:</w:t>
      </w:r>
      <w:r w:rsidR="00A73B47" w:rsidRPr="00F76E48">
        <w:rPr>
          <w:rFonts w:ascii="Times New Roman" w:hAnsi="Times New Roman" w:cs="Times New Roman"/>
          <w:bCs/>
          <w:iCs/>
        </w:rPr>
        <w:t xml:space="preserve"> OBSERVING, DOCUMENTING, AND ASSESSING TO SUPPORT YOUNG</w:t>
      </w:r>
    </w:p>
    <w:p w14:paraId="02808721" w14:textId="77777777" w:rsidR="00350A1E" w:rsidRPr="00F76E48" w:rsidRDefault="00A73B47" w:rsidP="00350A1E">
      <w:pPr>
        <w:pStyle w:val="Default"/>
        <w:ind w:left="720" w:firstLine="720"/>
        <w:rPr>
          <w:rFonts w:ascii="Times New Roman" w:hAnsi="Times New Roman" w:cs="Times New Roman"/>
        </w:rPr>
      </w:pPr>
      <w:r w:rsidRPr="00F76E48">
        <w:rPr>
          <w:rFonts w:ascii="Times New Roman" w:hAnsi="Times New Roman" w:cs="Times New Roman"/>
          <w:bCs/>
          <w:iCs/>
        </w:rPr>
        <w:t xml:space="preserve"> </w:t>
      </w:r>
      <w:r w:rsidR="00350A1E" w:rsidRPr="00F76E48">
        <w:rPr>
          <w:rFonts w:ascii="Times New Roman" w:hAnsi="Times New Roman" w:cs="Times New Roman"/>
          <w:bCs/>
          <w:iCs/>
        </w:rPr>
        <w:t xml:space="preserve"> </w:t>
      </w:r>
      <w:r w:rsidR="00BB681E">
        <w:rPr>
          <w:rFonts w:ascii="Times New Roman" w:hAnsi="Times New Roman" w:cs="Times New Roman"/>
          <w:bCs/>
          <w:iCs/>
        </w:rPr>
        <w:t xml:space="preserve"> </w:t>
      </w:r>
      <w:r w:rsidRPr="00F76E48">
        <w:rPr>
          <w:rFonts w:ascii="Times New Roman" w:hAnsi="Times New Roman" w:cs="Times New Roman"/>
          <w:bCs/>
          <w:iCs/>
        </w:rPr>
        <w:t xml:space="preserve">CHILDREN AND FAMILIES </w:t>
      </w:r>
    </w:p>
    <w:p w14:paraId="17CCBCAE" w14:textId="77777777" w:rsidR="00350A1E" w:rsidRPr="00F76E48" w:rsidRDefault="00A73B47" w:rsidP="00A73B47">
      <w:pPr>
        <w:pStyle w:val="Default"/>
        <w:rPr>
          <w:rFonts w:ascii="Times New Roman" w:hAnsi="Times New Roman" w:cs="Times New Roman"/>
          <w:bCs/>
          <w:iCs/>
        </w:rPr>
      </w:pPr>
      <w:r w:rsidRPr="00F76E48">
        <w:rPr>
          <w:rFonts w:ascii="Times New Roman" w:hAnsi="Times New Roman" w:cs="Times New Roman"/>
          <w:bCs/>
          <w:iCs/>
        </w:rPr>
        <w:t>STANDARD 5</w:t>
      </w:r>
      <w:r w:rsidR="00350A1E" w:rsidRPr="00F76E48">
        <w:rPr>
          <w:rFonts w:ascii="Times New Roman" w:hAnsi="Times New Roman" w:cs="Times New Roman"/>
          <w:bCs/>
          <w:iCs/>
        </w:rPr>
        <w:t>:</w:t>
      </w:r>
      <w:r w:rsidRPr="00F76E48">
        <w:rPr>
          <w:rFonts w:ascii="Times New Roman" w:hAnsi="Times New Roman" w:cs="Times New Roman"/>
          <w:bCs/>
          <w:iCs/>
        </w:rPr>
        <w:t xml:space="preserve"> USING CONTENT KNOWLEDGE TO BUILD MEANINGFUL</w:t>
      </w:r>
    </w:p>
    <w:p w14:paraId="246F21D4" w14:textId="77777777" w:rsidR="00A73B47" w:rsidRPr="00F76E48" w:rsidRDefault="00350A1E" w:rsidP="00350A1E">
      <w:pPr>
        <w:pStyle w:val="Default"/>
        <w:ind w:left="720" w:firstLine="720"/>
        <w:rPr>
          <w:rFonts w:ascii="Times New Roman" w:hAnsi="Times New Roman" w:cs="Times New Roman"/>
        </w:rPr>
      </w:pPr>
      <w:r w:rsidRPr="00F76E48">
        <w:rPr>
          <w:rFonts w:ascii="Times New Roman" w:hAnsi="Times New Roman" w:cs="Times New Roman"/>
          <w:bCs/>
          <w:iCs/>
        </w:rPr>
        <w:t xml:space="preserve"> </w:t>
      </w:r>
      <w:r w:rsidR="00A73B47" w:rsidRPr="00F76E48">
        <w:rPr>
          <w:rFonts w:ascii="Times New Roman" w:hAnsi="Times New Roman" w:cs="Times New Roman"/>
          <w:bCs/>
          <w:iCs/>
        </w:rPr>
        <w:t xml:space="preserve"> </w:t>
      </w:r>
      <w:r w:rsidR="00BB681E">
        <w:rPr>
          <w:rFonts w:ascii="Times New Roman" w:hAnsi="Times New Roman" w:cs="Times New Roman"/>
          <w:bCs/>
          <w:iCs/>
        </w:rPr>
        <w:t xml:space="preserve"> </w:t>
      </w:r>
      <w:r w:rsidR="00A73B47" w:rsidRPr="00F76E48">
        <w:rPr>
          <w:rFonts w:ascii="Times New Roman" w:hAnsi="Times New Roman" w:cs="Times New Roman"/>
          <w:bCs/>
          <w:iCs/>
        </w:rPr>
        <w:t xml:space="preserve">CURRICULUM </w:t>
      </w:r>
    </w:p>
    <w:p w14:paraId="5671787D" w14:textId="77777777" w:rsidR="00A73B47" w:rsidRPr="00F76E48" w:rsidRDefault="00A73B47" w:rsidP="00A73B47">
      <w:pPr>
        <w:pStyle w:val="Default"/>
        <w:rPr>
          <w:rFonts w:ascii="Times New Roman" w:hAnsi="Times New Roman" w:cs="Times New Roman"/>
        </w:rPr>
      </w:pPr>
      <w:r w:rsidRPr="00F76E48">
        <w:rPr>
          <w:rFonts w:ascii="Times New Roman" w:hAnsi="Times New Roman" w:cs="Times New Roman"/>
          <w:bCs/>
          <w:iCs/>
        </w:rPr>
        <w:t>STANDARD 6</w:t>
      </w:r>
      <w:r w:rsidR="00350A1E" w:rsidRPr="00F76E48">
        <w:rPr>
          <w:rFonts w:ascii="Times New Roman" w:hAnsi="Times New Roman" w:cs="Times New Roman"/>
          <w:bCs/>
          <w:iCs/>
        </w:rPr>
        <w:t>:</w:t>
      </w:r>
      <w:r w:rsidRPr="00F76E48">
        <w:rPr>
          <w:rFonts w:ascii="Times New Roman" w:hAnsi="Times New Roman" w:cs="Times New Roman"/>
          <w:bCs/>
          <w:iCs/>
        </w:rPr>
        <w:t xml:space="preserve"> BECOMING A PROFESSIONAL </w:t>
      </w:r>
    </w:p>
    <w:p w14:paraId="5A282F45" w14:textId="77777777" w:rsidR="00A73B47" w:rsidRPr="00F76E48" w:rsidRDefault="00A73B47" w:rsidP="00A73B47">
      <w:pPr>
        <w:pStyle w:val="Default"/>
        <w:rPr>
          <w:rFonts w:ascii="Times New Roman" w:hAnsi="Times New Roman" w:cs="Times New Roman"/>
        </w:rPr>
      </w:pPr>
      <w:r w:rsidRPr="00F76E48">
        <w:rPr>
          <w:rFonts w:ascii="Times New Roman" w:hAnsi="Times New Roman" w:cs="Times New Roman"/>
          <w:bCs/>
          <w:iCs/>
        </w:rPr>
        <w:t>STANDARD 7</w:t>
      </w:r>
      <w:r w:rsidR="00350A1E" w:rsidRPr="00F76E48">
        <w:rPr>
          <w:rFonts w:ascii="Times New Roman" w:hAnsi="Times New Roman" w:cs="Times New Roman"/>
          <w:bCs/>
          <w:iCs/>
        </w:rPr>
        <w:t>:</w:t>
      </w:r>
      <w:r w:rsidRPr="00F76E48">
        <w:rPr>
          <w:rFonts w:ascii="Times New Roman" w:hAnsi="Times New Roman" w:cs="Times New Roman"/>
          <w:bCs/>
          <w:iCs/>
        </w:rPr>
        <w:t xml:space="preserve"> EARLY CHILDHOOD FIELD EXPERIENCES </w:t>
      </w:r>
    </w:p>
    <w:p w14:paraId="52AA5E6E" w14:textId="77777777" w:rsidR="002130FF" w:rsidRPr="002130FF" w:rsidRDefault="002130FF" w:rsidP="002130FF">
      <w:pPr>
        <w:autoSpaceDE w:val="0"/>
        <w:autoSpaceDN w:val="0"/>
        <w:adjustRightInd w:val="0"/>
        <w:spacing w:after="0" w:line="240" w:lineRule="auto"/>
        <w:rPr>
          <w:rFonts w:ascii="Times New Roman" w:hAnsi="Times New Roman" w:cs="Times New Roman"/>
          <w:b/>
          <w:bCs/>
          <w:sz w:val="24"/>
          <w:szCs w:val="24"/>
        </w:rPr>
      </w:pPr>
    </w:p>
    <w:p w14:paraId="6CF57F2B" w14:textId="77777777" w:rsidR="002130FF" w:rsidRPr="002130FF" w:rsidRDefault="002130FF" w:rsidP="002130FF">
      <w:pPr>
        <w:autoSpaceDE w:val="0"/>
        <w:autoSpaceDN w:val="0"/>
        <w:adjustRightInd w:val="0"/>
        <w:spacing w:after="0" w:line="240" w:lineRule="auto"/>
        <w:rPr>
          <w:rFonts w:ascii="Times New Roman" w:hAnsi="Times New Roman" w:cs="Times New Roman"/>
          <w:b/>
          <w:bCs/>
          <w:sz w:val="24"/>
          <w:szCs w:val="24"/>
        </w:rPr>
      </w:pPr>
      <w:r w:rsidRPr="002130FF">
        <w:rPr>
          <w:rFonts w:ascii="Times New Roman" w:hAnsi="Times New Roman" w:cs="Times New Roman"/>
          <w:b/>
          <w:bCs/>
          <w:sz w:val="24"/>
          <w:szCs w:val="24"/>
        </w:rPr>
        <w:t>COURSE POLICIES &amp; PROCEDURES:</w:t>
      </w:r>
    </w:p>
    <w:p w14:paraId="211C9354" w14:textId="77777777" w:rsidR="002130FF" w:rsidRPr="002130FF" w:rsidRDefault="002130FF" w:rsidP="002130FF">
      <w:pPr>
        <w:autoSpaceDE w:val="0"/>
        <w:autoSpaceDN w:val="0"/>
        <w:adjustRightInd w:val="0"/>
        <w:spacing w:after="0" w:line="240" w:lineRule="auto"/>
        <w:rPr>
          <w:rFonts w:ascii="Times New Roman" w:hAnsi="Times New Roman" w:cs="Times New Roman"/>
          <w:b/>
          <w:bCs/>
          <w:sz w:val="24"/>
          <w:szCs w:val="24"/>
        </w:rPr>
      </w:pPr>
      <w:r w:rsidRPr="002130FF">
        <w:rPr>
          <w:rFonts w:ascii="Times New Roman" w:hAnsi="Times New Roman" w:cs="Times New Roman"/>
          <w:b/>
          <w:bCs/>
          <w:sz w:val="24"/>
          <w:szCs w:val="24"/>
        </w:rPr>
        <w:t>1. Class Attendance/Participation:</w:t>
      </w:r>
    </w:p>
    <w:p w14:paraId="604CB6FC" w14:textId="77777777" w:rsidR="002130FF" w:rsidRPr="00350A1E" w:rsidRDefault="002130FF" w:rsidP="00975AB5">
      <w:pPr>
        <w:autoSpaceDE w:val="0"/>
        <w:autoSpaceDN w:val="0"/>
        <w:adjustRightInd w:val="0"/>
        <w:spacing w:after="0" w:line="240" w:lineRule="auto"/>
        <w:rPr>
          <w:rFonts w:ascii="Times New Roman" w:hAnsi="Times New Roman" w:cs="Times New Roman"/>
          <w:b/>
          <w:i/>
          <w:sz w:val="24"/>
          <w:szCs w:val="24"/>
          <w:u w:val="single"/>
        </w:rPr>
      </w:pPr>
      <w:r w:rsidRPr="002130FF">
        <w:rPr>
          <w:rFonts w:ascii="Times New Roman" w:hAnsi="Times New Roman" w:cs="Times New Roman"/>
          <w:sz w:val="24"/>
          <w:szCs w:val="24"/>
        </w:rPr>
        <w:t xml:space="preserve">Attendance, timeliness, and participation are required as part of your grade. The </w:t>
      </w:r>
      <w:r w:rsidR="00975AB5">
        <w:rPr>
          <w:rFonts w:ascii="Times New Roman" w:hAnsi="Times New Roman" w:cs="Times New Roman"/>
          <w:sz w:val="24"/>
          <w:szCs w:val="24"/>
        </w:rPr>
        <w:t>University’s</w:t>
      </w:r>
      <w:r w:rsidRPr="002130FF">
        <w:rPr>
          <w:rFonts w:ascii="Times New Roman" w:hAnsi="Times New Roman" w:cs="Times New Roman"/>
          <w:sz w:val="24"/>
          <w:szCs w:val="24"/>
        </w:rPr>
        <w:t xml:space="preserve"> policy states that more</w:t>
      </w:r>
      <w:r w:rsidR="00975AB5">
        <w:rPr>
          <w:rFonts w:ascii="Times New Roman" w:hAnsi="Times New Roman" w:cs="Times New Roman"/>
          <w:sz w:val="24"/>
          <w:szCs w:val="24"/>
        </w:rPr>
        <w:t xml:space="preserve"> </w:t>
      </w:r>
      <w:r w:rsidRPr="002130FF">
        <w:rPr>
          <w:rFonts w:ascii="Times New Roman" w:hAnsi="Times New Roman" w:cs="Times New Roman"/>
          <w:sz w:val="24"/>
          <w:szCs w:val="24"/>
        </w:rPr>
        <w:t>than the allotted number of excused absences for any reason will result in failure of the course. The allotted number of</w:t>
      </w:r>
      <w:r w:rsidR="00975AB5">
        <w:rPr>
          <w:rFonts w:ascii="Times New Roman" w:hAnsi="Times New Roman" w:cs="Times New Roman"/>
          <w:sz w:val="24"/>
          <w:szCs w:val="24"/>
        </w:rPr>
        <w:t xml:space="preserve"> </w:t>
      </w:r>
      <w:r w:rsidRPr="002130FF">
        <w:rPr>
          <w:rFonts w:ascii="Times New Roman" w:hAnsi="Times New Roman" w:cs="Times New Roman"/>
          <w:sz w:val="24"/>
          <w:szCs w:val="24"/>
        </w:rPr>
        <w:t xml:space="preserve">absences for this course is </w:t>
      </w:r>
      <w:r w:rsidRPr="002130FF">
        <w:rPr>
          <w:rFonts w:ascii="Times New Roman" w:hAnsi="Times New Roman" w:cs="Times New Roman"/>
          <w:b/>
          <w:bCs/>
          <w:sz w:val="24"/>
          <w:szCs w:val="24"/>
        </w:rPr>
        <w:t>ONE.</w:t>
      </w:r>
      <w:r w:rsidR="00050FCA">
        <w:rPr>
          <w:rFonts w:ascii="Times New Roman" w:hAnsi="Times New Roman" w:cs="Times New Roman"/>
          <w:b/>
          <w:bCs/>
          <w:sz w:val="24"/>
          <w:szCs w:val="24"/>
        </w:rPr>
        <w:t xml:space="preserve"> Additional absences after the first absence will reflect a demotion in the candidate’s letter grade</w:t>
      </w:r>
      <w:r w:rsidRPr="002130FF">
        <w:rPr>
          <w:rFonts w:ascii="Times New Roman" w:hAnsi="Times New Roman" w:cs="Times New Roman"/>
          <w:sz w:val="24"/>
          <w:szCs w:val="24"/>
        </w:rPr>
        <w:t xml:space="preserve">. </w:t>
      </w:r>
      <w:r w:rsidR="00050FCA" w:rsidRPr="00350A1E">
        <w:rPr>
          <w:rFonts w:ascii="Times New Roman" w:hAnsi="Times New Roman" w:cs="Times New Roman"/>
          <w:b/>
          <w:i/>
          <w:sz w:val="24"/>
          <w:szCs w:val="24"/>
          <w:u w:val="single"/>
        </w:rPr>
        <w:t xml:space="preserve">Additionally, three (3) </w:t>
      </w:r>
      <w:proofErr w:type="spellStart"/>
      <w:r w:rsidR="00050FCA" w:rsidRPr="00350A1E">
        <w:rPr>
          <w:rFonts w:ascii="Times New Roman" w:hAnsi="Times New Roman" w:cs="Times New Roman"/>
          <w:b/>
          <w:i/>
          <w:sz w:val="24"/>
          <w:szCs w:val="24"/>
          <w:u w:val="single"/>
        </w:rPr>
        <w:t>tardies</w:t>
      </w:r>
      <w:proofErr w:type="spellEnd"/>
      <w:r w:rsidRPr="00350A1E">
        <w:rPr>
          <w:rFonts w:ascii="Times New Roman" w:hAnsi="Times New Roman" w:cs="Times New Roman"/>
          <w:b/>
          <w:i/>
          <w:sz w:val="24"/>
          <w:szCs w:val="24"/>
          <w:u w:val="single"/>
        </w:rPr>
        <w:t xml:space="preserve">/leaving early will equal one absence. </w:t>
      </w:r>
    </w:p>
    <w:p w14:paraId="7A14C799" w14:textId="77777777" w:rsidR="00A3492D" w:rsidRDefault="00A3492D" w:rsidP="00975AB5">
      <w:pPr>
        <w:autoSpaceDE w:val="0"/>
        <w:autoSpaceDN w:val="0"/>
        <w:adjustRightInd w:val="0"/>
        <w:spacing w:after="0" w:line="240" w:lineRule="auto"/>
        <w:rPr>
          <w:rFonts w:ascii="Times New Roman" w:hAnsi="Times New Roman" w:cs="Times New Roman"/>
          <w:b/>
          <w:sz w:val="24"/>
          <w:szCs w:val="24"/>
        </w:rPr>
      </w:pPr>
    </w:p>
    <w:p w14:paraId="0A3A218F" w14:textId="77777777" w:rsidR="00350A1E" w:rsidRDefault="00350A1E" w:rsidP="00975AB5">
      <w:pPr>
        <w:autoSpaceDE w:val="0"/>
        <w:autoSpaceDN w:val="0"/>
        <w:adjustRightInd w:val="0"/>
        <w:spacing w:after="0" w:line="240" w:lineRule="auto"/>
        <w:rPr>
          <w:rFonts w:ascii="Times New Roman" w:hAnsi="Times New Roman" w:cs="Times New Roman"/>
          <w:b/>
          <w:sz w:val="24"/>
          <w:szCs w:val="24"/>
        </w:rPr>
      </w:pPr>
    </w:p>
    <w:p w14:paraId="732630DB" w14:textId="77777777" w:rsidR="00F76E48" w:rsidRDefault="00F76E48" w:rsidP="00975AB5">
      <w:pPr>
        <w:autoSpaceDE w:val="0"/>
        <w:autoSpaceDN w:val="0"/>
        <w:adjustRightInd w:val="0"/>
        <w:spacing w:after="0" w:line="240" w:lineRule="auto"/>
        <w:rPr>
          <w:rFonts w:ascii="Times New Roman" w:hAnsi="Times New Roman" w:cs="Times New Roman"/>
          <w:b/>
          <w:sz w:val="24"/>
          <w:szCs w:val="24"/>
        </w:rPr>
      </w:pPr>
    </w:p>
    <w:p w14:paraId="1B2D2D75" w14:textId="77777777" w:rsidR="00D46A93" w:rsidRDefault="00D46A93" w:rsidP="00975AB5">
      <w:pPr>
        <w:autoSpaceDE w:val="0"/>
        <w:autoSpaceDN w:val="0"/>
        <w:adjustRightInd w:val="0"/>
        <w:spacing w:after="0" w:line="240" w:lineRule="auto"/>
        <w:rPr>
          <w:rFonts w:ascii="Times New Roman" w:hAnsi="Times New Roman" w:cs="Times New Roman"/>
          <w:b/>
          <w:sz w:val="24"/>
          <w:szCs w:val="24"/>
        </w:rPr>
      </w:pPr>
    </w:p>
    <w:p w14:paraId="2F35AA8F" w14:textId="77777777" w:rsidR="00350A1E" w:rsidRDefault="00D46A93" w:rsidP="00975AB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 Assignment Submissions:</w:t>
      </w:r>
    </w:p>
    <w:p w14:paraId="38DD0D9C" w14:textId="77777777" w:rsidR="00D46A93" w:rsidRPr="00D46A93" w:rsidRDefault="00D46A93" w:rsidP="00975AB5">
      <w:pPr>
        <w:autoSpaceDE w:val="0"/>
        <w:autoSpaceDN w:val="0"/>
        <w:adjustRightInd w:val="0"/>
        <w:spacing w:after="0" w:line="240" w:lineRule="auto"/>
        <w:rPr>
          <w:rFonts w:ascii="Times New Roman" w:hAnsi="Times New Roman" w:cs="Times New Roman"/>
          <w:sz w:val="24"/>
          <w:szCs w:val="24"/>
        </w:rPr>
      </w:pPr>
      <w:r w:rsidRPr="00F76E48">
        <w:rPr>
          <w:rFonts w:ascii="Times New Roman" w:hAnsi="Times New Roman" w:cs="Times New Roman"/>
          <w:b/>
          <w:sz w:val="24"/>
          <w:szCs w:val="24"/>
          <w:u w:val="single"/>
        </w:rPr>
        <w:t>Assignments are due on dates assigned by the instructor</w:t>
      </w:r>
      <w:r w:rsidRPr="00D46A93">
        <w:rPr>
          <w:rFonts w:ascii="Times New Roman" w:hAnsi="Times New Roman" w:cs="Times New Roman"/>
          <w:sz w:val="24"/>
          <w:szCs w:val="24"/>
        </w:rPr>
        <w:t xml:space="preserve">. </w:t>
      </w:r>
      <w:r w:rsidR="00F76E48" w:rsidRPr="00D46A93">
        <w:rPr>
          <w:rFonts w:ascii="Times New Roman" w:hAnsi="Times New Roman" w:cs="Times New Roman"/>
          <w:sz w:val="24"/>
          <w:szCs w:val="24"/>
        </w:rPr>
        <w:t>Dates</w:t>
      </w:r>
      <w:r w:rsidRPr="00D46A93">
        <w:rPr>
          <w:rFonts w:ascii="Times New Roman" w:hAnsi="Times New Roman" w:cs="Times New Roman"/>
          <w:sz w:val="24"/>
          <w:szCs w:val="24"/>
        </w:rPr>
        <w:t xml:space="preserve"> of major assignments are listed in the syllabi, additional outside assignments date will be given during class. Late assignments will not be graded unless extreme circumstances arise and a valid excuse is provided to the instructor</w:t>
      </w:r>
      <w:r w:rsidR="00F76E48">
        <w:rPr>
          <w:rFonts w:ascii="Times New Roman" w:hAnsi="Times New Roman" w:cs="Times New Roman"/>
          <w:sz w:val="24"/>
          <w:szCs w:val="24"/>
        </w:rPr>
        <w:t xml:space="preserve"> within 1 week after class meet</w:t>
      </w:r>
      <w:r w:rsidRPr="00D46A93">
        <w:rPr>
          <w:rFonts w:ascii="Times New Roman" w:hAnsi="Times New Roman" w:cs="Times New Roman"/>
          <w:sz w:val="24"/>
          <w:szCs w:val="24"/>
        </w:rPr>
        <w:t>.</w:t>
      </w:r>
    </w:p>
    <w:p w14:paraId="135FF576" w14:textId="77777777" w:rsidR="00D46A93" w:rsidRDefault="00D46A93" w:rsidP="00975AB5">
      <w:pPr>
        <w:autoSpaceDE w:val="0"/>
        <w:autoSpaceDN w:val="0"/>
        <w:adjustRightInd w:val="0"/>
        <w:spacing w:after="0" w:line="240" w:lineRule="auto"/>
        <w:rPr>
          <w:rFonts w:ascii="Times New Roman" w:hAnsi="Times New Roman" w:cs="Times New Roman"/>
          <w:b/>
          <w:sz w:val="24"/>
          <w:szCs w:val="24"/>
        </w:rPr>
      </w:pPr>
    </w:p>
    <w:p w14:paraId="635876E6" w14:textId="77777777" w:rsidR="00E41E1B" w:rsidRPr="002A0304" w:rsidRDefault="00D46A93" w:rsidP="00E41E1B">
      <w:pPr>
        <w:rPr>
          <w:rFonts w:ascii="Times New Roman" w:hAnsi="Times New Roman" w:cs="Times New Roman"/>
          <w:b/>
          <w:sz w:val="24"/>
          <w:szCs w:val="24"/>
          <w:u w:val="single"/>
        </w:rPr>
      </w:pPr>
      <w:r w:rsidRPr="002A0304">
        <w:rPr>
          <w:rFonts w:ascii="Times New Roman" w:hAnsi="Times New Roman" w:cs="Times New Roman"/>
          <w:b/>
          <w:sz w:val="24"/>
          <w:szCs w:val="24"/>
        </w:rPr>
        <w:t xml:space="preserve">3. </w:t>
      </w:r>
      <w:r w:rsidR="00E41E1B" w:rsidRPr="002A0304">
        <w:rPr>
          <w:rFonts w:ascii="Times New Roman" w:hAnsi="Times New Roman" w:cs="Times New Roman"/>
          <w:b/>
          <w:sz w:val="24"/>
          <w:szCs w:val="24"/>
          <w:u w:val="single"/>
        </w:rPr>
        <w:t>ADA/STUDENTS WITH SPECIAL NEEDS:</w:t>
      </w:r>
    </w:p>
    <w:p w14:paraId="53D636E3" w14:textId="77777777" w:rsidR="00E41E1B" w:rsidRPr="002A0304" w:rsidRDefault="00E41E1B" w:rsidP="00E41E1B">
      <w:pPr>
        <w:rPr>
          <w:rFonts w:ascii="Times New Roman" w:hAnsi="Times New Roman" w:cs="Times New Roman"/>
          <w:sz w:val="24"/>
          <w:szCs w:val="24"/>
        </w:rPr>
      </w:pPr>
      <w:r w:rsidRPr="002A0304">
        <w:rPr>
          <w:rFonts w:ascii="Times New Roman" w:hAnsi="Times New Roman" w:cs="Times New Roman"/>
          <w:iCs/>
          <w:sz w:val="24"/>
          <w:szCs w:val="24"/>
        </w:rPr>
        <w:t xml:space="preserve">(For your reference) Mississippi Valley State University’s ADA (American with Disabilities Act) Office offers students with disabilities (as defined by the ADA definition of a disability) accommodations according to </w:t>
      </w:r>
      <w:r w:rsidR="00DF0145" w:rsidRPr="002A0304">
        <w:rPr>
          <w:rFonts w:ascii="Times New Roman" w:hAnsi="Times New Roman" w:cs="Times New Roman"/>
          <w:iCs/>
          <w:sz w:val="24"/>
          <w:szCs w:val="24"/>
        </w:rPr>
        <w:t>provide</w:t>
      </w:r>
      <w:r w:rsidRPr="002A0304">
        <w:rPr>
          <w:rFonts w:ascii="Times New Roman" w:hAnsi="Times New Roman" w:cs="Times New Roman"/>
          <w:iCs/>
          <w:sz w:val="24"/>
          <w:szCs w:val="24"/>
        </w:rPr>
        <w:t xml:space="preserve"> documentation(s). Disability may include learning, psychiatric, physical disabilities, or chronic health disorder. A disability is a permanent condition which substantially limits one or more major life activities. For additional information contact MVSU ADA Office at (662) 254-3434.</w:t>
      </w:r>
    </w:p>
    <w:p w14:paraId="5C047A6E" w14:textId="77777777" w:rsidR="00E41E1B" w:rsidRPr="002A0304" w:rsidRDefault="00E41E1B" w:rsidP="00E41E1B">
      <w:pPr>
        <w:rPr>
          <w:rFonts w:ascii="Times New Roman" w:hAnsi="Times New Roman" w:cs="Times New Roman"/>
          <w:b/>
          <w:sz w:val="24"/>
          <w:szCs w:val="24"/>
          <w:u w:val="single"/>
        </w:rPr>
      </w:pPr>
      <w:r w:rsidRPr="002A0304">
        <w:rPr>
          <w:rFonts w:ascii="Times New Roman" w:hAnsi="Times New Roman" w:cs="Times New Roman"/>
          <w:b/>
          <w:sz w:val="24"/>
          <w:szCs w:val="24"/>
          <w:u w:val="single"/>
        </w:rPr>
        <w:t>4. PLAGARISM/ACADEMIC INTEGRITY:</w:t>
      </w:r>
    </w:p>
    <w:p w14:paraId="32D9B13E" w14:textId="77777777" w:rsidR="00E41E1B" w:rsidRPr="00ED73F3" w:rsidRDefault="00E41E1B" w:rsidP="00E41E1B">
      <w:r w:rsidRPr="002A0304">
        <w:rPr>
          <w:rFonts w:ascii="Times New Roman" w:hAnsi="Times New Roman" w:cs="Times New Roman"/>
          <w:iCs/>
          <w:sz w:val="24"/>
          <w:szCs w:val="24"/>
        </w:rPr>
        <w:t>(For your reference) Honesty and integrity are essential values of the Valley’s mission to pursue truth and knowledge. Therefore, c</w:t>
      </w:r>
      <w:r w:rsidRPr="002A0304">
        <w:rPr>
          <w:rFonts w:ascii="Times New Roman" w:hAnsi="Times New Roman" w:cs="Times New Roman"/>
          <w:sz w:val="24"/>
          <w:szCs w:val="24"/>
        </w:rPr>
        <w:t>heating in any fashion will not be tolerated, including, but not limited to plagiarizing another’s words, work, or ideas on class assignments. All work is intended to be your own. Please see MVSU undergraduate catalog pp. 112-114 for the grading policy</w:t>
      </w:r>
      <w:r>
        <w:t>.</w:t>
      </w:r>
    </w:p>
    <w:p w14:paraId="647164D9" w14:textId="77777777" w:rsidR="00D46A93" w:rsidRDefault="00D46A93" w:rsidP="00975AB5">
      <w:pPr>
        <w:autoSpaceDE w:val="0"/>
        <w:autoSpaceDN w:val="0"/>
        <w:adjustRightInd w:val="0"/>
        <w:spacing w:after="0" w:line="240" w:lineRule="auto"/>
        <w:rPr>
          <w:rFonts w:ascii="Times New Roman" w:hAnsi="Times New Roman" w:cs="Times New Roman"/>
          <w:b/>
          <w:sz w:val="24"/>
          <w:szCs w:val="24"/>
        </w:rPr>
      </w:pPr>
    </w:p>
    <w:p w14:paraId="6D36C40D" w14:textId="77777777" w:rsidR="00A3492D" w:rsidRPr="00A3492D" w:rsidRDefault="00E41E1B" w:rsidP="00975AB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00A3492D" w:rsidRPr="00A3492D">
        <w:rPr>
          <w:rFonts w:ascii="Times New Roman" w:hAnsi="Times New Roman" w:cs="Times New Roman"/>
          <w:b/>
          <w:sz w:val="24"/>
          <w:szCs w:val="24"/>
        </w:rPr>
        <w:t>TECHNOLOGY:</w:t>
      </w:r>
    </w:p>
    <w:p w14:paraId="690C2427" w14:textId="77777777" w:rsidR="000459A0" w:rsidRDefault="00A3492D" w:rsidP="00975A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use of computers, </w:t>
      </w:r>
      <w:proofErr w:type="spellStart"/>
      <w:r>
        <w:rPr>
          <w:rFonts w:ascii="Times New Roman" w:hAnsi="Times New Roman" w:cs="Times New Roman"/>
          <w:sz w:val="24"/>
          <w:szCs w:val="24"/>
        </w:rPr>
        <w:t>ipads</w:t>
      </w:r>
      <w:proofErr w:type="spellEnd"/>
      <w:r>
        <w:rPr>
          <w:rFonts w:ascii="Times New Roman" w:hAnsi="Times New Roman" w:cs="Times New Roman"/>
          <w:sz w:val="24"/>
          <w:szCs w:val="24"/>
        </w:rPr>
        <w:t xml:space="preserve">, readers and especially </w:t>
      </w:r>
      <w:r w:rsidRPr="00F76E48">
        <w:rPr>
          <w:rFonts w:ascii="Times New Roman" w:hAnsi="Times New Roman" w:cs="Times New Roman"/>
          <w:b/>
          <w:i/>
          <w:sz w:val="24"/>
          <w:szCs w:val="24"/>
        </w:rPr>
        <w:t>CELLPHONES</w:t>
      </w:r>
      <w:r>
        <w:rPr>
          <w:rFonts w:ascii="Times New Roman" w:hAnsi="Times New Roman" w:cs="Times New Roman"/>
          <w:sz w:val="24"/>
          <w:szCs w:val="24"/>
        </w:rPr>
        <w:t xml:space="preserve"> are prohibited during class time</w:t>
      </w:r>
      <w:r w:rsidR="00D46A93">
        <w:rPr>
          <w:rFonts w:ascii="Times New Roman" w:hAnsi="Times New Roman" w:cs="Times New Roman"/>
          <w:sz w:val="24"/>
          <w:szCs w:val="24"/>
        </w:rPr>
        <w:t xml:space="preserve"> unless specified by the instructor for use </w:t>
      </w:r>
      <w:r w:rsidR="00284302">
        <w:rPr>
          <w:rFonts w:ascii="Times New Roman" w:hAnsi="Times New Roman" w:cs="Times New Roman"/>
          <w:sz w:val="24"/>
          <w:szCs w:val="24"/>
        </w:rPr>
        <w:t>during</w:t>
      </w:r>
      <w:r w:rsidR="00D46A93">
        <w:rPr>
          <w:rFonts w:ascii="Times New Roman" w:hAnsi="Times New Roman" w:cs="Times New Roman"/>
          <w:sz w:val="24"/>
          <w:szCs w:val="24"/>
        </w:rPr>
        <w:t xml:space="preserve"> a given </w:t>
      </w:r>
      <w:r w:rsidR="00284302">
        <w:rPr>
          <w:rFonts w:ascii="Times New Roman" w:hAnsi="Times New Roman" w:cs="Times New Roman"/>
          <w:sz w:val="24"/>
          <w:szCs w:val="24"/>
        </w:rPr>
        <w:t>assignment</w:t>
      </w:r>
      <w:r>
        <w:rPr>
          <w:rFonts w:ascii="Times New Roman" w:hAnsi="Times New Roman" w:cs="Times New Roman"/>
          <w:sz w:val="24"/>
          <w:szCs w:val="24"/>
        </w:rPr>
        <w:t xml:space="preserve">. Students who insist on using such devices during class will have 5 points deducted from grade per warning. </w:t>
      </w:r>
    </w:p>
    <w:p w14:paraId="11D3C8B5" w14:textId="77777777" w:rsidR="00350A1E" w:rsidRDefault="00350A1E" w:rsidP="00975AB5">
      <w:pPr>
        <w:autoSpaceDE w:val="0"/>
        <w:autoSpaceDN w:val="0"/>
        <w:adjustRightInd w:val="0"/>
        <w:spacing w:after="0" w:line="240" w:lineRule="auto"/>
        <w:rPr>
          <w:rFonts w:ascii="Times New Roman" w:hAnsi="Times New Roman" w:cs="Times New Roman"/>
          <w:sz w:val="24"/>
          <w:szCs w:val="24"/>
        </w:rPr>
      </w:pPr>
    </w:p>
    <w:p w14:paraId="04C787BF" w14:textId="77777777" w:rsidR="002C217C" w:rsidRPr="002C217C" w:rsidRDefault="002C217C" w:rsidP="00975AB5">
      <w:pPr>
        <w:autoSpaceDE w:val="0"/>
        <w:autoSpaceDN w:val="0"/>
        <w:adjustRightInd w:val="0"/>
        <w:spacing w:after="0" w:line="240" w:lineRule="auto"/>
        <w:rPr>
          <w:rFonts w:ascii="Times New Roman" w:hAnsi="Times New Roman" w:cs="Times New Roman"/>
          <w:b/>
          <w:sz w:val="24"/>
          <w:szCs w:val="24"/>
        </w:rPr>
      </w:pPr>
      <w:r w:rsidRPr="002C217C">
        <w:rPr>
          <w:rFonts w:ascii="Times New Roman" w:hAnsi="Times New Roman" w:cs="Times New Roman"/>
          <w:b/>
          <w:sz w:val="24"/>
          <w:szCs w:val="24"/>
        </w:rPr>
        <w:t>GRADING:</w:t>
      </w:r>
    </w:p>
    <w:p w14:paraId="75AF6281" w14:textId="77777777" w:rsidR="002C217C" w:rsidRDefault="002C217C" w:rsidP="00975A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90-100= A</w:t>
      </w:r>
      <w:r>
        <w:rPr>
          <w:rFonts w:ascii="Times New Roman" w:hAnsi="Times New Roman" w:cs="Times New Roman"/>
          <w:sz w:val="24"/>
          <w:szCs w:val="24"/>
        </w:rPr>
        <w:tab/>
      </w:r>
      <w:r>
        <w:rPr>
          <w:rFonts w:ascii="Times New Roman" w:hAnsi="Times New Roman" w:cs="Times New Roman"/>
          <w:sz w:val="24"/>
          <w:szCs w:val="24"/>
        </w:rPr>
        <w:tab/>
        <w:t>89-80 = B</w:t>
      </w:r>
      <w:r>
        <w:rPr>
          <w:rFonts w:ascii="Times New Roman" w:hAnsi="Times New Roman" w:cs="Times New Roman"/>
          <w:sz w:val="24"/>
          <w:szCs w:val="24"/>
        </w:rPr>
        <w:tab/>
      </w:r>
      <w:r>
        <w:rPr>
          <w:rFonts w:ascii="Times New Roman" w:hAnsi="Times New Roman" w:cs="Times New Roman"/>
          <w:sz w:val="24"/>
          <w:szCs w:val="24"/>
        </w:rPr>
        <w:tab/>
        <w:t>79-70 = C</w:t>
      </w:r>
      <w:r>
        <w:rPr>
          <w:rFonts w:ascii="Times New Roman" w:hAnsi="Times New Roman" w:cs="Times New Roman"/>
          <w:sz w:val="24"/>
          <w:szCs w:val="24"/>
        </w:rPr>
        <w:tab/>
      </w:r>
      <w:r>
        <w:rPr>
          <w:rFonts w:ascii="Times New Roman" w:hAnsi="Times New Roman" w:cs="Times New Roman"/>
          <w:sz w:val="24"/>
          <w:szCs w:val="24"/>
        </w:rPr>
        <w:tab/>
        <w:t>69-60 = D</w:t>
      </w:r>
      <w:r>
        <w:rPr>
          <w:rFonts w:ascii="Times New Roman" w:hAnsi="Times New Roman" w:cs="Times New Roman"/>
          <w:sz w:val="24"/>
          <w:szCs w:val="24"/>
        </w:rPr>
        <w:tab/>
        <w:t>below 60 = F</w:t>
      </w:r>
    </w:p>
    <w:p w14:paraId="6462F0F0" w14:textId="77777777" w:rsidR="002C217C" w:rsidRDefault="002C217C" w:rsidP="00975AB5">
      <w:pPr>
        <w:autoSpaceDE w:val="0"/>
        <w:autoSpaceDN w:val="0"/>
        <w:adjustRightInd w:val="0"/>
        <w:spacing w:after="0" w:line="240" w:lineRule="auto"/>
        <w:rPr>
          <w:rFonts w:ascii="Times New Roman" w:hAnsi="Times New Roman" w:cs="Times New Roman"/>
          <w:sz w:val="24"/>
          <w:szCs w:val="24"/>
        </w:rPr>
      </w:pPr>
    </w:p>
    <w:p w14:paraId="42C20D9D" w14:textId="77777777" w:rsidR="002C217C" w:rsidRPr="002130FF" w:rsidRDefault="002C217C" w:rsidP="00975AB5">
      <w:pPr>
        <w:autoSpaceDE w:val="0"/>
        <w:autoSpaceDN w:val="0"/>
        <w:adjustRightInd w:val="0"/>
        <w:spacing w:after="0" w:line="240" w:lineRule="auto"/>
        <w:rPr>
          <w:rFonts w:ascii="Times New Roman" w:hAnsi="Times New Roman" w:cs="Times New Roman"/>
          <w:b/>
          <w:bCs/>
          <w:sz w:val="24"/>
          <w:szCs w:val="24"/>
        </w:rPr>
      </w:pPr>
    </w:p>
    <w:p w14:paraId="2991257D" w14:textId="77777777" w:rsidR="00975AB5" w:rsidRDefault="00975AB5" w:rsidP="00975AB5">
      <w:pPr>
        <w:autoSpaceDE w:val="0"/>
        <w:autoSpaceDN w:val="0"/>
        <w:adjustRightInd w:val="0"/>
        <w:spacing w:after="0" w:line="240" w:lineRule="auto"/>
        <w:jc w:val="center"/>
        <w:rPr>
          <w:rFonts w:ascii="Times New Roman" w:hAnsi="Times New Roman" w:cs="Times New Roman"/>
          <w:b/>
          <w:sz w:val="24"/>
          <w:szCs w:val="24"/>
        </w:rPr>
      </w:pPr>
      <w:r w:rsidRPr="00975AB5">
        <w:rPr>
          <w:rFonts w:ascii="Times New Roman" w:hAnsi="Times New Roman" w:cs="Times New Roman"/>
          <w:b/>
          <w:sz w:val="24"/>
          <w:szCs w:val="24"/>
        </w:rPr>
        <w:t>COURSE ASSIGNMENTS</w:t>
      </w:r>
    </w:p>
    <w:p w14:paraId="40580400" w14:textId="77777777" w:rsidR="00F167EF" w:rsidRDefault="00F167EF" w:rsidP="00975AB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DISCLAIMER: THE INSTRUCTOR RESERVES THE RIGHT TO ADJUST THE ASSIGNMENTS AND LECTURES AS NEEDED.</w:t>
      </w:r>
    </w:p>
    <w:p w14:paraId="0B9E5ACE" w14:textId="77777777" w:rsidR="00284302" w:rsidRDefault="00284302" w:rsidP="00975AB5">
      <w:pPr>
        <w:autoSpaceDE w:val="0"/>
        <w:autoSpaceDN w:val="0"/>
        <w:adjustRightInd w:val="0"/>
        <w:spacing w:after="0" w:line="240" w:lineRule="auto"/>
        <w:jc w:val="center"/>
        <w:rPr>
          <w:rFonts w:ascii="Times New Roman" w:hAnsi="Times New Roman" w:cs="Times New Roman"/>
          <w:b/>
          <w:sz w:val="24"/>
          <w:szCs w:val="24"/>
        </w:rPr>
      </w:pPr>
    </w:p>
    <w:p w14:paraId="550E4C67" w14:textId="77777777" w:rsidR="00DB2513" w:rsidRDefault="00284302" w:rsidP="0028430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School Take over: </w:t>
      </w:r>
      <w:r w:rsidR="0047299B">
        <w:rPr>
          <w:rFonts w:ascii="Times New Roman" w:hAnsi="Times New Roman" w:cs="Times New Roman"/>
          <w:b/>
          <w:sz w:val="24"/>
          <w:szCs w:val="24"/>
        </w:rPr>
        <w:t>4</w:t>
      </w:r>
      <w:r>
        <w:rPr>
          <w:rFonts w:ascii="Times New Roman" w:hAnsi="Times New Roman" w:cs="Times New Roman"/>
          <w:b/>
          <w:sz w:val="24"/>
          <w:szCs w:val="24"/>
        </w:rPr>
        <w:t>0 pts.</w:t>
      </w:r>
      <w:r>
        <w:rPr>
          <w:rFonts w:ascii="Times New Roman" w:hAnsi="Times New Roman" w:cs="Times New Roman"/>
          <w:b/>
          <w:sz w:val="24"/>
          <w:szCs w:val="24"/>
        </w:rPr>
        <w:tab/>
        <w:t xml:space="preserve">Due date: </w:t>
      </w:r>
      <w:r w:rsidR="0047299B">
        <w:rPr>
          <w:rFonts w:ascii="Times New Roman" w:hAnsi="Times New Roman" w:cs="Times New Roman"/>
          <w:b/>
          <w:sz w:val="24"/>
          <w:szCs w:val="24"/>
        </w:rPr>
        <w:t xml:space="preserve">September </w:t>
      </w:r>
      <w:r w:rsidR="00DF0145">
        <w:rPr>
          <w:rFonts w:ascii="Times New Roman" w:hAnsi="Times New Roman" w:cs="Times New Roman"/>
          <w:b/>
          <w:sz w:val="24"/>
          <w:szCs w:val="24"/>
        </w:rPr>
        <w:t>6</w:t>
      </w:r>
    </w:p>
    <w:p w14:paraId="2095F4C5" w14:textId="77777777" w:rsidR="00284302" w:rsidRPr="00284302" w:rsidRDefault="00284302" w:rsidP="00284302">
      <w:pPr>
        <w:autoSpaceDE w:val="0"/>
        <w:autoSpaceDN w:val="0"/>
        <w:adjustRightInd w:val="0"/>
        <w:spacing w:after="0" w:line="240" w:lineRule="auto"/>
        <w:rPr>
          <w:rFonts w:ascii="Times New Roman" w:hAnsi="Times New Roman" w:cs="Times New Roman"/>
          <w:sz w:val="24"/>
          <w:szCs w:val="24"/>
        </w:rPr>
      </w:pPr>
      <w:r w:rsidRPr="00284302">
        <w:rPr>
          <w:rFonts w:ascii="Times New Roman" w:hAnsi="Times New Roman" w:cs="Times New Roman"/>
          <w:sz w:val="24"/>
          <w:szCs w:val="24"/>
        </w:rPr>
        <w:t>In order to help candidates understand the importance of data analysis, assessments and evaluations, you will research the impact of school take overs on school districts in the United States. Be sure to include outcomes of this process as it relates to student achievement. Then determine how many school districts in Mississippi have been taken over in the last six (6) years. What have been the outcomes of these schools? What were key factors in the school take overs? Provide pertinent factors related to take overs and what is in place to bring student achievement to satisfactory level.</w:t>
      </w:r>
      <w:r w:rsidR="00667063">
        <w:rPr>
          <w:rFonts w:ascii="Times New Roman" w:hAnsi="Times New Roman" w:cs="Times New Roman"/>
          <w:sz w:val="24"/>
          <w:szCs w:val="24"/>
        </w:rPr>
        <w:t xml:space="preserve"> Go to the following website: </w:t>
      </w:r>
      <w:r w:rsidR="00667063" w:rsidRPr="00667063">
        <w:rPr>
          <w:rFonts w:ascii="Times New Roman" w:hAnsi="Times New Roman" w:cs="Times New Roman"/>
          <w:b/>
          <w:sz w:val="24"/>
          <w:szCs w:val="24"/>
          <w:u w:val="single"/>
        </w:rPr>
        <w:t>reports.mde.k12.ms.us</w:t>
      </w:r>
      <w:r w:rsidR="00667063">
        <w:rPr>
          <w:rFonts w:ascii="Times New Roman" w:hAnsi="Times New Roman" w:cs="Times New Roman"/>
          <w:sz w:val="24"/>
          <w:szCs w:val="24"/>
        </w:rPr>
        <w:t xml:space="preserve"> analyze each district </w:t>
      </w:r>
      <w:r w:rsidR="00667063">
        <w:rPr>
          <w:rFonts w:ascii="Times New Roman" w:hAnsi="Times New Roman" w:cs="Times New Roman"/>
          <w:sz w:val="24"/>
          <w:szCs w:val="24"/>
        </w:rPr>
        <w:lastRenderedPageBreak/>
        <w:t xml:space="preserve">under conservatorship </w:t>
      </w:r>
      <w:r w:rsidR="002A0304">
        <w:rPr>
          <w:rFonts w:ascii="Times New Roman" w:hAnsi="Times New Roman" w:cs="Times New Roman"/>
          <w:sz w:val="24"/>
          <w:szCs w:val="24"/>
        </w:rPr>
        <w:t xml:space="preserve">use current year </w:t>
      </w:r>
      <w:r w:rsidR="00667063">
        <w:rPr>
          <w:rFonts w:ascii="Times New Roman" w:hAnsi="Times New Roman" w:cs="Times New Roman"/>
          <w:sz w:val="24"/>
          <w:szCs w:val="24"/>
        </w:rPr>
        <w:t xml:space="preserve">report card to assess the grade received, then go </w:t>
      </w:r>
      <w:proofErr w:type="gramStart"/>
      <w:r w:rsidR="00667063">
        <w:rPr>
          <w:rFonts w:ascii="Times New Roman" w:hAnsi="Times New Roman" w:cs="Times New Roman"/>
          <w:sz w:val="24"/>
          <w:szCs w:val="24"/>
        </w:rPr>
        <w:t>to(</w:t>
      </w:r>
      <w:proofErr w:type="gramEnd"/>
      <w:r w:rsidR="00667063">
        <w:rPr>
          <w:rFonts w:ascii="Times New Roman" w:hAnsi="Times New Roman" w:cs="Times New Roman"/>
          <w:sz w:val="24"/>
          <w:szCs w:val="24"/>
        </w:rPr>
        <w:t>top of page) state, district or school to observe total enrollment and ethnic groups. What does the information from MDE provide regarding these schools?</w:t>
      </w:r>
      <w:r>
        <w:rPr>
          <w:rFonts w:ascii="Times New Roman" w:hAnsi="Times New Roman" w:cs="Times New Roman"/>
          <w:sz w:val="24"/>
          <w:szCs w:val="24"/>
        </w:rPr>
        <w:t xml:space="preserve"> </w:t>
      </w:r>
      <w:r w:rsidR="00F76E48">
        <w:rPr>
          <w:rFonts w:ascii="Times New Roman" w:hAnsi="Times New Roman" w:cs="Times New Roman"/>
          <w:sz w:val="24"/>
          <w:szCs w:val="24"/>
        </w:rPr>
        <w:t>Make sure your writing is supported by referred articles and or teacher/administrator interview. This</w:t>
      </w:r>
      <w:r>
        <w:rPr>
          <w:rFonts w:ascii="Times New Roman" w:hAnsi="Times New Roman" w:cs="Times New Roman"/>
          <w:sz w:val="24"/>
          <w:szCs w:val="24"/>
        </w:rPr>
        <w:t xml:space="preserve"> should be </w:t>
      </w:r>
      <w:r w:rsidR="00667063">
        <w:rPr>
          <w:rFonts w:ascii="Times New Roman" w:hAnsi="Times New Roman" w:cs="Times New Roman"/>
          <w:sz w:val="24"/>
          <w:szCs w:val="24"/>
        </w:rPr>
        <w:t>5-7</w:t>
      </w:r>
      <w:r>
        <w:rPr>
          <w:rFonts w:ascii="Times New Roman" w:hAnsi="Times New Roman" w:cs="Times New Roman"/>
          <w:sz w:val="24"/>
          <w:szCs w:val="24"/>
        </w:rPr>
        <w:t xml:space="preserve"> pages using APA format. Be sure to site research based articles to support your findings.</w:t>
      </w:r>
    </w:p>
    <w:p w14:paraId="33DBEBE1" w14:textId="77777777" w:rsidR="00284302" w:rsidRPr="00284302" w:rsidRDefault="00284302" w:rsidP="00975AB5">
      <w:pPr>
        <w:autoSpaceDE w:val="0"/>
        <w:autoSpaceDN w:val="0"/>
        <w:adjustRightInd w:val="0"/>
        <w:spacing w:after="0" w:line="240" w:lineRule="auto"/>
        <w:jc w:val="center"/>
        <w:rPr>
          <w:rFonts w:ascii="Times New Roman" w:hAnsi="Times New Roman" w:cs="Times New Roman"/>
          <w:sz w:val="24"/>
          <w:szCs w:val="24"/>
        </w:rPr>
      </w:pPr>
    </w:p>
    <w:p w14:paraId="16F4E710" w14:textId="77777777" w:rsidR="00BB681E" w:rsidRDefault="00BB681E" w:rsidP="00BB681E">
      <w:pPr>
        <w:autoSpaceDE w:val="0"/>
        <w:autoSpaceDN w:val="0"/>
        <w:adjustRightInd w:val="0"/>
        <w:spacing w:after="0" w:line="240" w:lineRule="auto"/>
        <w:rPr>
          <w:rFonts w:ascii="Times New Roman" w:hAnsi="Times New Roman" w:cs="Times New Roman"/>
          <w:b/>
          <w:sz w:val="24"/>
          <w:szCs w:val="24"/>
        </w:rPr>
      </w:pPr>
      <w:r w:rsidRPr="00DB2513">
        <w:rPr>
          <w:rFonts w:ascii="Times New Roman" w:hAnsi="Times New Roman" w:cs="Times New Roman"/>
          <w:b/>
          <w:sz w:val="24"/>
          <w:szCs w:val="24"/>
        </w:rPr>
        <w:t>Journal Articles:</w:t>
      </w:r>
      <w:r>
        <w:rPr>
          <w:rFonts w:ascii="Times New Roman" w:hAnsi="Times New Roman" w:cs="Times New Roman"/>
          <w:b/>
          <w:sz w:val="24"/>
          <w:szCs w:val="24"/>
        </w:rPr>
        <w:t xml:space="preserve"> 30pts. Each   Due dates: September </w:t>
      </w:r>
      <w:r w:rsidR="00DF0145">
        <w:rPr>
          <w:rFonts w:ascii="Times New Roman" w:hAnsi="Times New Roman" w:cs="Times New Roman"/>
          <w:b/>
          <w:sz w:val="24"/>
          <w:szCs w:val="24"/>
        </w:rPr>
        <w:t>13</w:t>
      </w:r>
      <w:r>
        <w:rPr>
          <w:rFonts w:ascii="Times New Roman" w:hAnsi="Times New Roman" w:cs="Times New Roman"/>
          <w:b/>
          <w:sz w:val="24"/>
          <w:szCs w:val="24"/>
        </w:rPr>
        <w:t xml:space="preserve">(A1) &amp; October </w:t>
      </w:r>
      <w:r w:rsidR="00594DB8">
        <w:rPr>
          <w:rFonts w:ascii="Times New Roman" w:hAnsi="Times New Roman" w:cs="Times New Roman"/>
          <w:b/>
          <w:sz w:val="24"/>
          <w:szCs w:val="24"/>
        </w:rPr>
        <w:t>26</w:t>
      </w:r>
      <w:r>
        <w:rPr>
          <w:rFonts w:ascii="Times New Roman" w:hAnsi="Times New Roman" w:cs="Times New Roman"/>
          <w:b/>
          <w:sz w:val="24"/>
          <w:szCs w:val="24"/>
        </w:rPr>
        <w:t xml:space="preserve"> (A2)</w:t>
      </w:r>
    </w:p>
    <w:p w14:paraId="4C511FDD" w14:textId="77777777" w:rsidR="00BB681E" w:rsidRDefault="00BB681E" w:rsidP="00BB68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DB2513">
        <w:rPr>
          <w:rFonts w:ascii="Times New Roman" w:hAnsi="Times New Roman" w:cs="Times New Roman"/>
          <w:sz w:val="24"/>
          <w:szCs w:val="24"/>
        </w:rPr>
        <w:t xml:space="preserve">andidates will provide a written critique </w:t>
      </w:r>
      <w:r>
        <w:rPr>
          <w:rFonts w:ascii="Times New Roman" w:hAnsi="Times New Roman" w:cs="Times New Roman"/>
          <w:sz w:val="24"/>
          <w:szCs w:val="24"/>
        </w:rPr>
        <w:t xml:space="preserve">of a referred journal article relating to assessment, test and evaluations </w:t>
      </w:r>
      <w:r w:rsidRPr="00DB2513">
        <w:rPr>
          <w:rFonts w:ascii="Times New Roman" w:hAnsi="Times New Roman" w:cs="Times New Roman"/>
          <w:sz w:val="24"/>
          <w:szCs w:val="24"/>
        </w:rPr>
        <w:t xml:space="preserve">using the format provided. Articles will be </w:t>
      </w:r>
      <w:r w:rsidR="002A0304">
        <w:rPr>
          <w:rFonts w:ascii="Times New Roman" w:hAnsi="Times New Roman" w:cs="Times New Roman"/>
          <w:sz w:val="24"/>
          <w:szCs w:val="24"/>
        </w:rPr>
        <w:t xml:space="preserve">submitted and discussion will be </w:t>
      </w:r>
      <w:r w:rsidRPr="00DB2513">
        <w:rPr>
          <w:rFonts w:ascii="Times New Roman" w:hAnsi="Times New Roman" w:cs="Times New Roman"/>
          <w:sz w:val="24"/>
          <w:szCs w:val="24"/>
        </w:rPr>
        <w:t xml:space="preserve">shared in </w:t>
      </w:r>
      <w:r w:rsidR="002A0304" w:rsidRPr="00DB2513">
        <w:rPr>
          <w:rFonts w:ascii="Times New Roman" w:hAnsi="Times New Roman" w:cs="Times New Roman"/>
          <w:sz w:val="24"/>
          <w:szCs w:val="24"/>
        </w:rPr>
        <w:t>class</w:t>
      </w:r>
      <w:r w:rsidR="002A0304">
        <w:rPr>
          <w:rFonts w:ascii="Times New Roman" w:hAnsi="Times New Roman" w:cs="Times New Roman"/>
          <w:sz w:val="24"/>
          <w:szCs w:val="24"/>
        </w:rPr>
        <w:t>. See journal article critique format on page 5 and 6.</w:t>
      </w:r>
      <w:r w:rsidRPr="00DB2513">
        <w:rPr>
          <w:rFonts w:ascii="Times New Roman" w:hAnsi="Times New Roman" w:cs="Times New Roman"/>
          <w:sz w:val="24"/>
          <w:szCs w:val="24"/>
        </w:rPr>
        <w:t xml:space="preserve"> </w:t>
      </w:r>
    </w:p>
    <w:p w14:paraId="5F402CF6" w14:textId="77777777" w:rsidR="00BB681E" w:rsidRDefault="00BB681E" w:rsidP="00BB681E">
      <w:pPr>
        <w:autoSpaceDE w:val="0"/>
        <w:autoSpaceDN w:val="0"/>
        <w:adjustRightInd w:val="0"/>
        <w:spacing w:after="0" w:line="240" w:lineRule="auto"/>
        <w:rPr>
          <w:rFonts w:ascii="Times New Roman" w:hAnsi="Times New Roman" w:cs="Times New Roman"/>
          <w:b/>
          <w:bCs/>
          <w:sz w:val="24"/>
          <w:szCs w:val="24"/>
        </w:rPr>
      </w:pPr>
    </w:p>
    <w:p w14:paraId="3C09C4BD" w14:textId="77777777" w:rsidR="00594DB8" w:rsidRDefault="00594DB8" w:rsidP="00BB681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Video critiques: 60pts    Due date: October 1</w:t>
      </w:r>
      <w:r w:rsidR="00DF0145">
        <w:rPr>
          <w:rFonts w:ascii="Times New Roman" w:hAnsi="Times New Roman" w:cs="Times New Roman"/>
          <w:b/>
          <w:bCs/>
          <w:sz w:val="24"/>
          <w:szCs w:val="24"/>
        </w:rPr>
        <w:t>1</w:t>
      </w:r>
    </w:p>
    <w:p w14:paraId="5DCD6BA9" w14:textId="77777777" w:rsidR="00594DB8" w:rsidRPr="00594DB8" w:rsidRDefault="00594DB8" w:rsidP="00594DB8">
      <w:pPr>
        <w:spacing w:line="240" w:lineRule="auto"/>
        <w:contextualSpacing/>
        <w:rPr>
          <w:rFonts w:ascii="Times New Roman" w:hAnsi="Times New Roman" w:cs="Times New Roman"/>
          <w:sz w:val="24"/>
          <w:szCs w:val="24"/>
        </w:rPr>
      </w:pPr>
      <w:r w:rsidRPr="00594DB8">
        <w:rPr>
          <w:rFonts w:ascii="Times New Roman" w:hAnsi="Times New Roman" w:cs="Times New Roman"/>
          <w:sz w:val="24"/>
          <w:szCs w:val="24"/>
        </w:rPr>
        <w:t>You will select two of the eight videos form the assessment series using the steps provided.</w:t>
      </w:r>
    </w:p>
    <w:p w14:paraId="2CA82CE7" w14:textId="77777777" w:rsidR="00594DB8" w:rsidRPr="00594DB8" w:rsidRDefault="00594DB8" w:rsidP="00594DB8">
      <w:pPr>
        <w:spacing w:line="240" w:lineRule="auto"/>
        <w:contextualSpacing/>
        <w:rPr>
          <w:rFonts w:ascii="Times New Roman" w:hAnsi="Times New Roman" w:cs="Times New Roman"/>
          <w:sz w:val="24"/>
          <w:szCs w:val="24"/>
        </w:rPr>
      </w:pPr>
      <w:r w:rsidRPr="00594DB8">
        <w:rPr>
          <w:rFonts w:ascii="Times New Roman" w:hAnsi="Times New Roman" w:cs="Times New Roman"/>
          <w:sz w:val="24"/>
          <w:szCs w:val="24"/>
        </w:rPr>
        <w:t xml:space="preserve">Go to : </w:t>
      </w:r>
      <w:hyperlink r:id="rId11" w:history="1">
        <w:r w:rsidRPr="00594DB8">
          <w:rPr>
            <w:rStyle w:val="Hyperlink"/>
            <w:rFonts w:ascii="Times New Roman" w:hAnsi="Times New Roman" w:cs="Times New Roman"/>
            <w:sz w:val="24"/>
            <w:szCs w:val="24"/>
          </w:rPr>
          <w:t>www.learner.org</w:t>
        </w:r>
      </w:hyperlink>
      <w:r w:rsidRPr="00594DB8">
        <w:rPr>
          <w:rFonts w:ascii="Times New Roman" w:hAnsi="Times New Roman" w:cs="Times New Roman"/>
          <w:sz w:val="24"/>
          <w:szCs w:val="24"/>
        </w:rPr>
        <w:t>, 2) Under the Blue teacher Resource Tab select Mathematics,</w:t>
      </w:r>
      <w:r w:rsidR="009D1DCC">
        <w:rPr>
          <w:rFonts w:ascii="Times New Roman" w:hAnsi="Times New Roman" w:cs="Times New Roman"/>
          <w:sz w:val="24"/>
          <w:szCs w:val="24"/>
        </w:rPr>
        <w:t xml:space="preserve"> K-2,</w:t>
      </w:r>
      <w:r w:rsidRPr="00594DB8">
        <w:rPr>
          <w:rFonts w:ascii="Times New Roman" w:hAnsi="Times New Roman" w:cs="Times New Roman"/>
          <w:sz w:val="24"/>
          <w:szCs w:val="24"/>
        </w:rPr>
        <w:t xml:space="preserve"> 3) </w:t>
      </w:r>
    </w:p>
    <w:p w14:paraId="4ACF7315" w14:textId="77777777" w:rsidR="00594DB8" w:rsidRPr="00594DB8" w:rsidRDefault="00594DB8" w:rsidP="00594DB8">
      <w:pPr>
        <w:spacing w:line="240" w:lineRule="auto"/>
        <w:contextualSpacing/>
        <w:rPr>
          <w:rFonts w:ascii="Times New Roman" w:hAnsi="Times New Roman" w:cs="Times New Roman"/>
          <w:sz w:val="24"/>
          <w:szCs w:val="24"/>
        </w:rPr>
      </w:pPr>
      <w:r w:rsidRPr="00594DB8">
        <w:rPr>
          <w:rFonts w:ascii="Times New Roman" w:hAnsi="Times New Roman" w:cs="Times New Roman"/>
          <w:sz w:val="24"/>
          <w:szCs w:val="24"/>
        </w:rPr>
        <w:t xml:space="preserve">on the top of the page select video series, 4) click video series, 5) scroll down, select </w:t>
      </w:r>
    </w:p>
    <w:p w14:paraId="137ECC51" w14:textId="77777777" w:rsidR="00594DB8" w:rsidRPr="00594DB8" w:rsidRDefault="00594DB8" w:rsidP="00594DB8">
      <w:pPr>
        <w:spacing w:line="240" w:lineRule="auto"/>
        <w:contextualSpacing/>
        <w:rPr>
          <w:rFonts w:ascii="Times New Roman" w:hAnsi="Times New Roman" w:cs="Times New Roman"/>
          <w:sz w:val="24"/>
          <w:szCs w:val="24"/>
        </w:rPr>
      </w:pPr>
      <w:r w:rsidRPr="00594DB8">
        <w:rPr>
          <w:rFonts w:ascii="Times New Roman" w:hAnsi="Times New Roman" w:cs="Times New Roman"/>
          <w:sz w:val="24"/>
          <w:szCs w:val="24"/>
        </w:rPr>
        <w:t>Assessment in Math and Science: What’s the point?</w:t>
      </w:r>
      <w:r w:rsidR="009D1DCC">
        <w:rPr>
          <w:rFonts w:ascii="Times New Roman" w:hAnsi="Times New Roman" w:cs="Times New Roman"/>
          <w:sz w:val="24"/>
          <w:szCs w:val="24"/>
        </w:rPr>
        <w:t xml:space="preserve"> You will select 2 of the following videos; video 1,5,6,7 or 8.</w:t>
      </w:r>
      <w:r w:rsidRPr="00594DB8">
        <w:rPr>
          <w:rFonts w:ascii="Times New Roman" w:hAnsi="Times New Roman" w:cs="Times New Roman"/>
          <w:sz w:val="24"/>
          <w:szCs w:val="24"/>
        </w:rPr>
        <w:t xml:space="preserve"> After watching your selected videos</w:t>
      </w:r>
      <w:r w:rsidR="009D1DCC">
        <w:rPr>
          <w:rFonts w:ascii="Times New Roman" w:hAnsi="Times New Roman" w:cs="Times New Roman"/>
          <w:sz w:val="24"/>
          <w:szCs w:val="24"/>
        </w:rPr>
        <w:t xml:space="preserve">, </w:t>
      </w:r>
      <w:r w:rsidRPr="00594DB8">
        <w:rPr>
          <w:rFonts w:ascii="Times New Roman" w:hAnsi="Times New Roman" w:cs="Times New Roman"/>
          <w:sz w:val="24"/>
          <w:szCs w:val="24"/>
        </w:rPr>
        <w:t xml:space="preserve">provide a 3-4 page reflection of the videos to include: Video topic, an overview of the video, key concepts address, concept covered and area for each video. Compare and contrast the concept and key focus in both videos, discuss how the information provided would be beneficial for your district, how does the videos address assessment issues and to what degree? Additional key take a-ways you found from these videos. </w:t>
      </w:r>
    </w:p>
    <w:p w14:paraId="0270F12F" w14:textId="77777777" w:rsidR="00284302" w:rsidRPr="00975AB5" w:rsidRDefault="00284302" w:rsidP="00284302">
      <w:pPr>
        <w:autoSpaceDE w:val="0"/>
        <w:autoSpaceDN w:val="0"/>
        <w:adjustRightInd w:val="0"/>
        <w:spacing w:after="0" w:line="240" w:lineRule="auto"/>
        <w:rPr>
          <w:rFonts w:ascii="Times New Roman" w:hAnsi="Times New Roman" w:cs="Times New Roman"/>
          <w:b/>
          <w:sz w:val="24"/>
          <w:szCs w:val="24"/>
        </w:rPr>
      </w:pPr>
    </w:p>
    <w:p w14:paraId="41E13C91"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b/>
          <w:bCs/>
          <w:sz w:val="24"/>
          <w:szCs w:val="24"/>
        </w:rPr>
        <w:t>Midterm and Final Examinations:</w:t>
      </w:r>
      <w:r w:rsidR="00A73B47">
        <w:rPr>
          <w:rFonts w:ascii="Times New Roman" w:hAnsi="Times New Roman" w:cs="Times New Roman"/>
          <w:b/>
          <w:bCs/>
          <w:sz w:val="24"/>
          <w:szCs w:val="24"/>
        </w:rPr>
        <w:t xml:space="preserve"> 100 pts</w:t>
      </w:r>
      <w:r w:rsidR="00284302">
        <w:rPr>
          <w:rFonts w:ascii="Times New Roman" w:hAnsi="Times New Roman" w:cs="Times New Roman"/>
          <w:b/>
          <w:bCs/>
          <w:sz w:val="24"/>
          <w:szCs w:val="24"/>
        </w:rPr>
        <w:t>.</w:t>
      </w:r>
      <w:r w:rsidR="00A73B47">
        <w:rPr>
          <w:rFonts w:ascii="Times New Roman" w:hAnsi="Times New Roman" w:cs="Times New Roman"/>
          <w:b/>
          <w:bCs/>
          <w:sz w:val="24"/>
          <w:szCs w:val="24"/>
        </w:rPr>
        <w:t xml:space="preserve"> </w:t>
      </w:r>
      <w:r w:rsidR="00BB681E">
        <w:rPr>
          <w:rFonts w:ascii="Times New Roman" w:hAnsi="Times New Roman" w:cs="Times New Roman"/>
          <w:b/>
          <w:bCs/>
          <w:sz w:val="24"/>
          <w:szCs w:val="24"/>
        </w:rPr>
        <w:t>Each</w:t>
      </w:r>
      <w:r w:rsidR="00A73B47">
        <w:rPr>
          <w:rFonts w:ascii="Times New Roman" w:hAnsi="Times New Roman" w:cs="Times New Roman"/>
          <w:b/>
          <w:bCs/>
          <w:sz w:val="24"/>
          <w:szCs w:val="24"/>
        </w:rPr>
        <w:t xml:space="preserve">   Due </w:t>
      </w:r>
      <w:r w:rsidR="00AF7AD3">
        <w:rPr>
          <w:rFonts w:ascii="Times New Roman" w:hAnsi="Times New Roman" w:cs="Times New Roman"/>
          <w:b/>
          <w:bCs/>
          <w:sz w:val="24"/>
          <w:szCs w:val="24"/>
        </w:rPr>
        <w:t>d</w:t>
      </w:r>
      <w:r w:rsidR="00A73B47">
        <w:rPr>
          <w:rFonts w:ascii="Times New Roman" w:hAnsi="Times New Roman" w:cs="Times New Roman"/>
          <w:b/>
          <w:bCs/>
          <w:sz w:val="24"/>
          <w:szCs w:val="24"/>
        </w:rPr>
        <w:t xml:space="preserve">ates: </w:t>
      </w:r>
      <w:r w:rsidR="00BB681E">
        <w:rPr>
          <w:rFonts w:ascii="Times New Roman" w:hAnsi="Times New Roman" w:cs="Times New Roman"/>
          <w:b/>
          <w:bCs/>
          <w:sz w:val="24"/>
          <w:szCs w:val="24"/>
        </w:rPr>
        <w:t xml:space="preserve">October </w:t>
      </w:r>
      <w:r w:rsidR="00DF0145">
        <w:rPr>
          <w:rFonts w:ascii="Times New Roman" w:hAnsi="Times New Roman" w:cs="Times New Roman"/>
          <w:b/>
          <w:bCs/>
          <w:sz w:val="24"/>
          <w:szCs w:val="24"/>
        </w:rPr>
        <w:t>4</w:t>
      </w:r>
      <w:r w:rsidR="00594DB8">
        <w:rPr>
          <w:rFonts w:ascii="Times New Roman" w:hAnsi="Times New Roman" w:cs="Times New Roman"/>
          <w:b/>
          <w:bCs/>
          <w:sz w:val="24"/>
          <w:szCs w:val="24"/>
        </w:rPr>
        <w:t xml:space="preserve"> </w:t>
      </w:r>
      <w:r w:rsidR="00284302">
        <w:rPr>
          <w:rFonts w:ascii="Times New Roman" w:hAnsi="Times New Roman" w:cs="Times New Roman"/>
          <w:b/>
          <w:bCs/>
          <w:sz w:val="24"/>
          <w:szCs w:val="24"/>
        </w:rPr>
        <w:t>(M</w:t>
      </w:r>
      <w:r w:rsidR="00A73B47">
        <w:rPr>
          <w:rFonts w:ascii="Times New Roman" w:hAnsi="Times New Roman" w:cs="Times New Roman"/>
          <w:b/>
          <w:bCs/>
          <w:sz w:val="24"/>
          <w:szCs w:val="24"/>
        </w:rPr>
        <w:t xml:space="preserve">T) &amp; </w:t>
      </w:r>
      <w:r w:rsidR="002A0304">
        <w:rPr>
          <w:rFonts w:ascii="Times New Roman" w:hAnsi="Times New Roman" w:cs="Times New Roman"/>
          <w:b/>
          <w:bCs/>
          <w:sz w:val="24"/>
          <w:szCs w:val="24"/>
        </w:rPr>
        <w:t>Dec.</w:t>
      </w:r>
      <w:r w:rsidR="00DF0145">
        <w:rPr>
          <w:rFonts w:ascii="Times New Roman" w:hAnsi="Times New Roman" w:cs="Times New Roman"/>
          <w:b/>
          <w:bCs/>
          <w:sz w:val="24"/>
          <w:szCs w:val="24"/>
        </w:rPr>
        <w:t>6</w:t>
      </w:r>
      <w:r w:rsidR="002A0304">
        <w:rPr>
          <w:rFonts w:ascii="Times New Roman" w:hAnsi="Times New Roman" w:cs="Times New Roman"/>
          <w:b/>
          <w:bCs/>
          <w:sz w:val="24"/>
          <w:szCs w:val="24"/>
        </w:rPr>
        <w:t xml:space="preserve"> (</w:t>
      </w:r>
      <w:r w:rsidR="00A73B47">
        <w:rPr>
          <w:rFonts w:ascii="Times New Roman" w:hAnsi="Times New Roman" w:cs="Times New Roman"/>
          <w:b/>
          <w:bCs/>
          <w:sz w:val="24"/>
          <w:szCs w:val="24"/>
        </w:rPr>
        <w:t>FE)</w:t>
      </w:r>
      <w:r w:rsidRPr="002130FF">
        <w:rPr>
          <w:rFonts w:ascii="Times New Roman" w:hAnsi="Times New Roman" w:cs="Times New Roman"/>
          <w:b/>
          <w:bCs/>
          <w:sz w:val="24"/>
          <w:szCs w:val="24"/>
        </w:rPr>
        <w:t xml:space="preserve"> </w:t>
      </w:r>
    </w:p>
    <w:p w14:paraId="78DD4BC2" w14:textId="77777777" w:rsidR="007E2C5E"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The midterm and final examinations will focus on the readings of the texts and information from lectures, class discussions,</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and class activities. Most likely, the examinations will consist of multiple choice questions, true/false statements, matching,</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short answer, and/or problem solving questions.</w:t>
      </w:r>
    </w:p>
    <w:p w14:paraId="5CB05473" w14:textId="77777777" w:rsidR="00DB2513" w:rsidRDefault="00DB2513" w:rsidP="007E2C5E">
      <w:pPr>
        <w:autoSpaceDE w:val="0"/>
        <w:autoSpaceDN w:val="0"/>
        <w:adjustRightInd w:val="0"/>
        <w:spacing w:after="0" w:line="240" w:lineRule="auto"/>
        <w:rPr>
          <w:rFonts w:ascii="Times New Roman" w:hAnsi="Times New Roman" w:cs="Times New Roman"/>
          <w:sz w:val="24"/>
          <w:szCs w:val="24"/>
        </w:rPr>
      </w:pPr>
    </w:p>
    <w:p w14:paraId="73A4AD18" w14:textId="77777777" w:rsidR="00A73B47" w:rsidRDefault="00A73B47" w:rsidP="007E2C5E">
      <w:pPr>
        <w:autoSpaceDE w:val="0"/>
        <w:autoSpaceDN w:val="0"/>
        <w:adjustRightInd w:val="0"/>
        <w:spacing w:after="0" w:line="240" w:lineRule="auto"/>
        <w:rPr>
          <w:rFonts w:ascii="Times New Roman" w:hAnsi="Times New Roman" w:cs="Times New Roman"/>
          <w:b/>
          <w:sz w:val="24"/>
          <w:szCs w:val="24"/>
        </w:rPr>
      </w:pPr>
      <w:r w:rsidRPr="00A73B47">
        <w:rPr>
          <w:rFonts w:ascii="Times New Roman" w:hAnsi="Times New Roman" w:cs="Times New Roman"/>
          <w:b/>
          <w:sz w:val="24"/>
          <w:szCs w:val="24"/>
        </w:rPr>
        <w:t>QUIZZES</w:t>
      </w:r>
      <w:r w:rsidR="00EB2EE2">
        <w:rPr>
          <w:rFonts w:ascii="Times New Roman" w:hAnsi="Times New Roman" w:cs="Times New Roman"/>
          <w:b/>
          <w:sz w:val="24"/>
          <w:szCs w:val="24"/>
        </w:rPr>
        <w:t xml:space="preserve"> </w:t>
      </w:r>
      <w:r w:rsidR="00594DB8">
        <w:rPr>
          <w:rFonts w:ascii="Times New Roman" w:hAnsi="Times New Roman" w:cs="Times New Roman"/>
          <w:b/>
          <w:sz w:val="24"/>
          <w:szCs w:val="24"/>
        </w:rPr>
        <w:t>4</w:t>
      </w:r>
      <w:r w:rsidR="00CD3F84">
        <w:rPr>
          <w:rFonts w:ascii="Times New Roman" w:hAnsi="Times New Roman" w:cs="Times New Roman"/>
          <w:b/>
          <w:sz w:val="24"/>
          <w:szCs w:val="24"/>
        </w:rPr>
        <w:t>0pts</w:t>
      </w:r>
      <w:r w:rsidRPr="00A73B47">
        <w:rPr>
          <w:rFonts w:ascii="Times New Roman" w:hAnsi="Times New Roman" w:cs="Times New Roman"/>
          <w:b/>
          <w:sz w:val="24"/>
          <w:szCs w:val="24"/>
        </w:rPr>
        <w:t xml:space="preserve"> and IN-CLASS </w:t>
      </w:r>
      <w:r w:rsidR="002C217C" w:rsidRPr="00A73B47">
        <w:rPr>
          <w:rFonts w:ascii="Times New Roman" w:hAnsi="Times New Roman" w:cs="Times New Roman"/>
          <w:b/>
          <w:sz w:val="24"/>
          <w:szCs w:val="24"/>
        </w:rPr>
        <w:t>ASSIGNMENTS</w:t>
      </w:r>
      <w:r w:rsidR="002C217C">
        <w:rPr>
          <w:rFonts w:ascii="Times New Roman" w:hAnsi="Times New Roman" w:cs="Times New Roman"/>
          <w:b/>
          <w:sz w:val="24"/>
          <w:szCs w:val="24"/>
        </w:rPr>
        <w:t>: 20</w:t>
      </w:r>
      <w:r>
        <w:rPr>
          <w:rFonts w:ascii="Times New Roman" w:hAnsi="Times New Roman" w:cs="Times New Roman"/>
          <w:b/>
          <w:sz w:val="24"/>
          <w:szCs w:val="24"/>
        </w:rPr>
        <w:t xml:space="preserve"> pts</w:t>
      </w:r>
      <w:r w:rsidR="00284302">
        <w:rPr>
          <w:rFonts w:ascii="Times New Roman" w:hAnsi="Times New Roman" w:cs="Times New Roman"/>
          <w:b/>
          <w:sz w:val="24"/>
          <w:szCs w:val="24"/>
        </w:rPr>
        <w:t>.</w:t>
      </w:r>
      <w:r>
        <w:rPr>
          <w:rFonts w:ascii="Times New Roman" w:hAnsi="Times New Roman" w:cs="Times New Roman"/>
          <w:b/>
          <w:sz w:val="24"/>
          <w:szCs w:val="24"/>
        </w:rPr>
        <w:t xml:space="preserve">   Due </w:t>
      </w:r>
      <w:r w:rsidR="00AF7AD3">
        <w:rPr>
          <w:rFonts w:ascii="Times New Roman" w:hAnsi="Times New Roman" w:cs="Times New Roman"/>
          <w:b/>
          <w:sz w:val="24"/>
          <w:szCs w:val="24"/>
        </w:rPr>
        <w:t>d</w:t>
      </w:r>
      <w:r>
        <w:rPr>
          <w:rFonts w:ascii="Times New Roman" w:hAnsi="Times New Roman" w:cs="Times New Roman"/>
          <w:b/>
          <w:sz w:val="24"/>
          <w:szCs w:val="24"/>
        </w:rPr>
        <w:t xml:space="preserve">ate: Throughout the semester </w:t>
      </w:r>
    </w:p>
    <w:p w14:paraId="0F917273" w14:textId="77777777" w:rsidR="00F167EF" w:rsidRPr="00F167EF" w:rsidRDefault="00F167EF" w:rsidP="007E2C5E">
      <w:pPr>
        <w:autoSpaceDE w:val="0"/>
        <w:autoSpaceDN w:val="0"/>
        <w:adjustRightInd w:val="0"/>
        <w:spacing w:after="0" w:line="240" w:lineRule="auto"/>
        <w:rPr>
          <w:rFonts w:ascii="Times New Roman" w:hAnsi="Times New Roman" w:cs="Times New Roman"/>
          <w:sz w:val="24"/>
          <w:szCs w:val="24"/>
        </w:rPr>
      </w:pPr>
      <w:r w:rsidRPr="00F167EF">
        <w:rPr>
          <w:rFonts w:ascii="Times New Roman" w:hAnsi="Times New Roman" w:cs="Times New Roman"/>
          <w:sz w:val="24"/>
          <w:szCs w:val="24"/>
        </w:rPr>
        <w:t>Quizzes will be given at the beginning of the class. Candidates who arrive more than 1</w:t>
      </w:r>
      <w:r w:rsidR="00361A47">
        <w:rPr>
          <w:rFonts w:ascii="Times New Roman" w:hAnsi="Times New Roman" w:cs="Times New Roman"/>
          <w:sz w:val="24"/>
          <w:szCs w:val="24"/>
        </w:rPr>
        <w:t>0</w:t>
      </w:r>
      <w:r w:rsidRPr="00F167EF">
        <w:rPr>
          <w:rFonts w:ascii="Times New Roman" w:hAnsi="Times New Roman" w:cs="Times New Roman"/>
          <w:sz w:val="24"/>
          <w:szCs w:val="24"/>
        </w:rPr>
        <w:t xml:space="preserve"> minutes late will not be allowed to take the quiz for that class.</w:t>
      </w:r>
    </w:p>
    <w:p w14:paraId="59E05BA6" w14:textId="77777777" w:rsidR="00F167EF" w:rsidRPr="00F167EF" w:rsidRDefault="00F167EF" w:rsidP="007E2C5E">
      <w:pPr>
        <w:autoSpaceDE w:val="0"/>
        <w:autoSpaceDN w:val="0"/>
        <w:adjustRightInd w:val="0"/>
        <w:spacing w:after="0" w:line="240" w:lineRule="auto"/>
        <w:rPr>
          <w:rFonts w:ascii="Times New Roman" w:hAnsi="Times New Roman" w:cs="Times New Roman"/>
          <w:sz w:val="24"/>
          <w:szCs w:val="24"/>
        </w:rPr>
      </w:pPr>
      <w:r w:rsidRPr="00F167EF">
        <w:rPr>
          <w:rFonts w:ascii="Times New Roman" w:hAnsi="Times New Roman" w:cs="Times New Roman"/>
          <w:sz w:val="24"/>
          <w:szCs w:val="24"/>
        </w:rPr>
        <w:t xml:space="preserve">In-class assignments </w:t>
      </w:r>
      <w:r>
        <w:rPr>
          <w:rFonts w:ascii="Times New Roman" w:hAnsi="Times New Roman" w:cs="Times New Roman"/>
          <w:sz w:val="24"/>
          <w:szCs w:val="24"/>
        </w:rPr>
        <w:t>are</w:t>
      </w:r>
      <w:r w:rsidRPr="00F167EF">
        <w:rPr>
          <w:rFonts w:ascii="Times New Roman" w:hAnsi="Times New Roman" w:cs="Times New Roman"/>
          <w:sz w:val="24"/>
          <w:szCs w:val="24"/>
        </w:rPr>
        <w:t xml:space="preserve"> given as </w:t>
      </w:r>
      <w:r w:rsidR="002C217C" w:rsidRPr="00F167EF">
        <w:rPr>
          <w:rFonts w:ascii="Times New Roman" w:hAnsi="Times New Roman" w:cs="Times New Roman"/>
          <w:sz w:val="24"/>
          <w:szCs w:val="24"/>
        </w:rPr>
        <w:t>reinforcement</w:t>
      </w:r>
      <w:r w:rsidRPr="00F167EF">
        <w:rPr>
          <w:rFonts w:ascii="Times New Roman" w:hAnsi="Times New Roman" w:cs="Times New Roman"/>
          <w:sz w:val="24"/>
          <w:szCs w:val="24"/>
        </w:rPr>
        <w:t xml:space="preserve"> to the class lecture and reading</w:t>
      </w:r>
      <w:r>
        <w:rPr>
          <w:rFonts w:ascii="Times New Roman" w:hAnsi="Times New Roman" w:cs="Times New Roman"/>
          <w:sz w:val="24"/>
          <w:szCs w:val="24"/>
        </w:rPr>
        <w:t xml:space="preserve"> to help </w:t>
      </w:r>
      <w:r w:rsidR="002C217C">
        <w:rPr>
          <w:rFonts w:ascii="Times New Roman" w:hAnsi="Times New Roman" w:cs="Times New Roman"/>
          <w:sz w:val="24"/>
          <w:szCs w:val="24"/>
        </w:rPr>
        <w:t>candidates make</w:t>
      </w:r>
      <w:r>
        <w:rPr>
          <w:rFonts w:ascii="Times New Roman" w:hAnsi="Times New Roman" w:cs="Times New Roman"/>
          <w:sz w:val="24"/>
          <w:szCs w:val="24"/>
        </w:rPr>
        <w:t xml:space="preserve"> connections to as well as fu</w:t>
      </w:r>
      <w:r w:rsidR="002C217C">
        <w:rPr>
          <w:rFonts w:ascii="Times New Roman" w:hAnsi="Times New Roman" w:cs="Times New Roman"/>
          <w:sz w:val="24"/>
          <w:szCs w:val="24"/>
        </w:rPr>
        <w:t>r</w:t>
      </w:r>
      <w:r>
        <w:rPr>
          <w:rFonts w:ascii="Times New Roman" w:hAnsi="Times New Roman" w:cs="Times New Roman"/>
          <w:sz w:val="24"/>
          <w:szCs w:val="24"/>
        </w:rPr>
        <w:t>ther their unde</w:t>
      </w:r>
      <w:r w:rsidR="002C217C">
        <w:rPr>
          <w:rFonts w:ascii="Times New Roman" w:hAnsi="Times New Roman" w:cs="Times New Roman"/>
          <w:sz w:val="24"/>
          <w:szCs w:val="24"/>
        </w:rPr>
        <w:t>r</w:t>
      </w:r>
      <w:r>
        <w:rPr>
          <w:rFonts w:ascii="Times New Roman" w:hAnsi="Times New Roman" w:cs="Times New Roman"/>
          <w:sz w:val="24"/>
          <w:szCs w:val="24"/>
        </w:rPr>
        <w:t>standing of the topic</w:t>
      </w:r>
      <w:r w:rsidRPr="00F167EF">
        <w:rPr>
          <w:rFonts w:ascii="Times New Roman" w:hAnsi="Times New Roman" w:cs="Times New Roman"/>
          <w:sz w:val="24"/>
          <w:szCs w:val="24"/>
        </w:rPr>
        <w:t>. Candidates cannot make up these assignments.</w:t>
      </w:r>
    </w:p>
    <w:p w14:paraId="0F28E026" w14:textId="77777777" w:rsidR="002130FF" w:rsidRDefault="002130FF" w:rsidP="007E2C5E">
      <w:pPr>
        <w:autoSpaceDE w:val="0"/>
        <w:autoSpaceDN w:val="0"/>
        <w:adjustRightInd w:val="0"/>
        <w:spacing w:after="0" w:line="240" w:lineRule="auto"/>
        <w:rPr>
          <w:rFonts w:ascii="Times New Roman" w:hAnsi="Times New Roman" w:cs="Times New Roman"/>
          <w:bCs/>
          <w:sz w:val="24"/>
          <w:szCs w:val="24"/>
        </w:rPr>
      </w:pPr>
    </w:p>
    <w:p w14:paraId="2E2BDA69" w14:textId="77777777" w:rsidR="007E2C5E" w:rsidRPr="002130FF" w:rsidRDefault="007E2C5E" w:rsidP="007E2C5E">
      <w:pPr>
        <w:autoSpaceDE w:val="0"/>
        <w:autoSpaceDN w:val="0"/>
        <w:adjustRightInd w:val="0"/>
        <w:spacing w:after="0" w:line="240" w:lineRule="auto"/>
        <w:rPr>
          <w:rFonts w:ascii="Times New Roman" w:hAnsi="Times New Roman" w:cs="Times New Roman"/>
          <w:b/>
          <w:bCs/>
          <w:sz w:val="24"/>
          <w:szCs w:val="24"/>
        </w:rPr>
      </w:pPr>
      <w:r w:rsidRPr="002130FF">
        <w:rPr>
          <w:rFonts w:ascii="Times New Roman" w:hAnsi="Times New Roman" w:cs="Times New Roman"/>
          <w:b/>
          <w:bCs/>
          <w:sz w:val="24"/>
          <w:szCs w:val="24"/>
        </w:rPr>
        <w:t xml:space="preserve">Field </w:t>
      </w:r>
      <w:r w:rsidR="00594DB8">
        <w:rPr>
          <w:rFonts w:ascii="Times New Roman" w:hAnsi="Times New Roman" w:cs="Times New Roman"/>
          <w:b/>
          <w:bCs/>
          <w:sz w:val="24"/>
          <w:szCs w:val="24"/>
        </w:rPr>
        <w:t xml:space="preserve">Observation </w:t>
      </w:r>
      <w:r w:rsidRPr="002130FF">
        <w:rPr>
          <w:rFonts w:ascii="Times New Roman" w:hAnsi="Times New Roman" w:cs="Times New Roman"/>
          <w:b/>
          <w:bCs/>
          <w:sz w:val="24"/>
          <w:szCs w:val="24"/>
        </w:rPr>
        <w:t>Requirements:</w:t>
      </w:r>
    </w:p>
    <w:p w14:paraId="6366C85B"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b/>
          <w:bCs/>
          <w:sz w:val="24"/>
          <w:szCs w:val="24"/>
        </w:rPr>
        <w:t>A. Teacher Interviews</w:t>
      </w:r>
      <w:r w:rsidR="002C217C">
        <w:rPr>
          <w:rFonts w:ascii="Times New Roman" w:hAnsi="Times New Roman" w:cs="Times New Roman"/>
          <w:b/>
          <w:bCs/>
          <w:sz w:val="24"/>
          <w:szCs w:val="24"/>
        </w:rPr>
        <w:t>:</w:t>
      </w:r>
      <w:r w:rsidRPr="002130FF">
        <w:rPr>
          <w:rFonts w:ascii="Times New Roman" w:hAnsi="Times New Roman" w:cs="Times New Roman"/>
          <w:b/>
          <w:bCs/>
          <w:sz w:val="24"/>
          <w:szCs w:val="24"/>
        </w:rPr>
        <w:t xml:space="preserve"> </w:t>
      </w:r>
      <w:r w:rsidR="00DB2513">
        <w:rPr>
          <w:rFonts w:ascii="Times New Roman" w:hAnsi="Times New Roman" w:cs="Times New Roman"/>
          <w:b/>
          <w:bCs/>
          <w:sz w:val="24"/>
          <w:szCs w:val="24"/>
        </w:rPr>
        <w:t>50 pts</w:t>
      </w:r>
      <w:r w:rsidR="00284302">
        <w:rPr>
          <w:rFonts w:ascii="Times New Roman" w:hAnsi="Times New Roman" w:cs="Times New Roman"/>
          <w:b/>
          <w:bCs/>
          <w:sz w:val="24"/>
          <w:szCs w:val="24"/>
        </w:rPr>
        <w:t>.</w:t>
      </w:r>
      <w:r w:rsidR="00A73B47">
        <w:rPr>
          <w:rFonts w:ascii="Times New Roman" w:hAnsi="Times New Roman" w:cs="Times New Roman"/>
          <w:b/>
          <w:bCs/>
          <w:sz w:val="24"/>
          <w:szCs w:val="24"/>
        </w:rPr>
        <w:t xml:space="preserve">   </w:t>
      </w:r>
      <w:r w:rsidR="00DB2513">
        <w:rPr>
          <w:rFonts w:ascii="Times New Roman" w:hAnsi="Times New Roman" w:cs="Times New Roman"/>
          <w:b/>
          <w:bCs/>
          <w:sz w:val="24"/>
          <w:szCs w:val="24"/>
        </w:rPr>
        <w:t xml:space="preserve"> Due date: </w:t>
      </w:r>
      <w:r w:rsidR="00BB681E">
        <w:rPr>
          <w:rFonts w:ascii="Times New Roman" w:hAnsi="Times New Roman" w:cs="Times New Roman"/>
          <w:b/>
          <w:bCs/>
          <w:sz w:val="24"/>
          <w:szCs w:val="24"/>
        </w:rPr>
        <w:t>November</w:t>
      </w:r>
      <w:r w:rsidR="007B7BCD">
        <w:rPr>
          <w:rFonts w:ascii="Times New Roman" w:hAnsi="Times New Roman" w:cs="Times New Roman"/>
          <w:b/>
          <w:bCs/>
          <w:sz w:val="24"/>
          <w:szCs w:val="24"/>
        </w:rPr>
        <w:t xml:space="preserve"> 1</w:t>
      </w:r>
      <w:r w:rsidR="00DF0145">
        <w:rPr>
          <w:rFonts w:ascii="Times New Roman" w:hAnsi="Times New Roman" w:cs="Times New Roman"/>
          <w:b/>
          <w:bCs/>
          <w:sz w:val="24"/>
          <w:szCs w:val="24"/>
        </w:rPr>
        <w:t>5</w:t>
      </w:r>
    </w:p>
    <w:p w14:paraId="79213F92"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 xml:space="preserve">Each candidate will interview two different grade level teachers of his/her choice who are currently teaching (a teacher in </w:t>
      </w:r>
      <w:r w:rsidR="00DB2513">
        <w:rPr>
          <w:rFonts w:ascii="Times New Roman" w:hAnsi="Times New Roman" w:cs="Times New Roman"/>
          <w:sz w:val="24"/>
          <w:szCs w:val="24"/>
        </w:rPr>
        <w:t>Pre-</w:t>
      </w:r>
      <w:r w:rsidRPr="002130FF">
        <w:rPr>
          <w:rFonts w:ascii="Times New Roman" w:hAnsi="Times New Roman" w:cs="Times New Roman"/>
          <w:sz w:val="24"/>
          <w:szCs w:val="24"/>
        </w:rPr>
        <w:t>K-</w:t>
      </w:r>
      <w:r w:rsidR="00793935">
        <w:rPr>
          <w:rFonts w:ascii="Times New Roman" w:hAnsi="Times New Roman" w:cs="Times New Roman"/>
          <w:sz w:val="24"/>
          <w:szCs w:val="24"/>
        </w:rPr>
        <w:t>3</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The purpose of the interviews</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is to find out how classroom teachers form perceptions and expectations about their students in the first few days of school</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and informally throughout the school year as well as how he/she evaluates student progress and assigns grades. What is it that</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teachers need to know at the outset of instruction? What clues do teachers use to “size up” students? Obtain a list of all the</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different types of assessments that are used throughout the year and the purpose of each</w:t>
      </w:r>
      <w:r w:rsidR="00361A47">
        <w:rPr>
          <w:rFonts w:ascii="Times New Roman" w:hAnsi="Times New Roman" w:cs="Times New Roman"/>
          <w:sz w:val="24"/>
          <w:szCs w:val="24"/>
        </w:rPr>
        <w:t xml:space="preserve"> by each teacher interviewed</w:t>
      </w:r>
      <w:r w:rsidRPr="002130FF">
        <w:rPr>
          <w:rFonts w:ascii="Times New Roman" w:hAnsi="Times New Roman" w:cs="Times New Roman"/>
          <w:sz w:val="24"/>
          <w:szCs w:val="24"/>
        </w:rPr>
        <w:t>. Include informal and formal,</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 xml:space="preserve">formative and summative </w:t>
      </w:r>
      <w:r w:rsidR="00361A47" w:rsidRPr="002130FF">
        <w:rPr>
          <w:rFonts w:ascii="Times New Roman" w:hAnsi="Times New Roman" w:cs="Times New Roman"/>
          <w:sz w:val="24"/>
          <w:szCs w:val="24"/>
        </w:rPr>
        <w:t>assessments.</w:t>
      </w:r>
      <w:r w:rsidR="00361A47">
        <w:rPr>
          <w:rFonts w:ascii="Times New Roman" w:hAnsi="Times New Roman" w:cs="Times New Roman"/>
          <w:sz w:val="24"/>
          <w:szCs w:val="24"/>
        </w:rPr>
        <w:t xml:space="preserve"> Be sure to </w:t>
      </w:r>
      <w:r w:rsidR="00284302">
        <w:rPr>
          <w:rFonts w:ascii="Times New Roman" w:hAnsi="Times New Roman" w:cs="Times New Roman"/>
          <w:sz w:val="24"/>
          <w:szCs w:val="24"/>
        </w:rPr>
        <w:lastRenderedPageBreak/>
        <w:t>attach</w:t>
      </w:r>
      <w:r w:rsidR="00361A47">
        <w:rPr>
          <w:rFonts w:ascii="Times New Roman" w:hAnsi="Times New Roman" w:cs="Times New Roman"/>
          <w:sz w:val="24"/>
          <w:szCs w:val="24"/>
        </w:rPr>
        <w:t xml:space="preserve"> examples of assessments from your selected teacher</w:t>
      </w:r>
      <w:r w:rsidRPr="002130FF">
        <w:rPr>
          <w:rFonts w:ascii="Times New Roman" w:hAnsi="Times New Roman" w:cs="Times New Roman"/>
          <w:sz w:val="24"/>
          <w:szCs w:val="24"/>
        </w:rPr>
        <w:t xml:space="preserve"> Interview results, including all questions asked and answers </w:t>
      </w:r>
      <w:r w:rsidR="00284302" w:rsidRPr="002130FF">
        <w:rPr>
          <w:rFonts w:ascii="Times New Roman" w:hAnsi="Times New Roman" w:cs="Times New Roman"/>
          <w:sz w:val="24"/>
          <w:szCs w:val="24"/>
        </w:rPr>
        <w:t>given</w:t>
      </w:r>
      <w:r w:rsidRPr="002130FF">
        <w:rPr>
          <w:rFonts w:ascii="Times New Roman" w:hAnsi="Times New Roman" w:cs="Times New Roman"/>
          <w:sz w:val="24"/>
          <w:szCs w:val="24"/>
        </w:rPr>
        <w:t xml:space="preserve"> should be</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 xml:space="preserve">submitted in a written report. What are some of the problems that affect the quality of assessments? </w:t>
      </w:r>
      <w:r w:rsidR="00361A47">
        <w:rPr>
          <w:rFonts w:ascii="Times New Roman" w:hAnsi="Times New Roman" w:cs="Times New Roman"/>
          <w:sz w:val="24"/>
          <w:szCs w:val="24"/>
        </w:rPr>
        <w:t xml:space="preserve"> Compare and Contrast </w:t>
      </w:r>
      <w:r w:rsidR="00284302">
        <w:rPr>
          <w:rFonts w:ascii="Times New Roman" w:hAnsi="Times New Roman" w:cs="Times New Roman"/>
          <w:sz w:val="24"/>
          <w:szCs w:val="24"/>
        </w:rPr>
        <w:t>teacher’s</w:t>
      </w:r>
      <w:r w:rsidR="00361A47">
        <w:rPr>
          <w:rFonts w:ascii="Times New Roman" w:hAnsi="Times New Roman" w:cs="Times New Roman"/>
          <w:sz w:val="24"/>
          <w:szCs w:val="24"/>
        </w:rPr>
        <w:t xml:space="preserve"> responses. What did you take away from this </w:t>
      </w:r>
      <w:r w:rsidR="00284302">
        <w:rPr>
          <w:rFonts w:ascii="Times New Roman" w:hAnsi="Times New Roman" w:cs="Times New Roman"/>
          <w:sz w:val="24"/>
          <w:szCs w:val="24"/>
        </w:rPr>
        <w:t>assignment</w:t>
      </w:r>
      <w:r w:rsidR="00361A47">
        <w:rPr>
          <w:rFonts w:ascii="Times New Roman" w:hAnsi="Times New Roman" w:cs="Times New Roman"/>
          <w:sz w:val="24"/>
          <w:szCs w:val="24"/>
        </w:rPr>
        <w:t xml:space="preserve">/How will this assist you in understanding assessments and test? How will you use the outcomes to prepare you in developing test and monitoring students? </w:t>
      </w:r>
      <w:r w:rsidRPr="002130FF">
        <w:rPr>
          <w:rFonts w:ascii="Times New Roman" w:hAnsi="Times New Roman" w:cs="Times New Roman"/>
          <w:sz w:val="24"/>
          <w:szCs w:val="24"/>
        </w:rPr>
        <w:t>Interview results and</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conclusions will be shared in class.</w:t>
      </w:r>
    </w:p>
    <w:p w14:paraId="0B90AF31" w14:textId="77777777" w:rsidR="00DB2513" w:rsidRDefault="00DB2513" w:rsidP="007E2C5E">
      <w:pPr>
        <w:autoSpaceDE w:val="0"/>
        <w:autoSpaceDN w:val="0"/>
        <w:adjustRightInd w:val="0"/>
        <w:spacing w:after="0" w:line="240" w:lineRule="auto"/>
        <w:rPr>
          <w:rFonts w:ascii="Times New Roman" w:hAnsi="Times New Roman" w:cs="Times New Roman"/>
          <w:b/>
          <w:bCs/>
          <w:sz w:val="24"/>
          <w:szCs w:val="24"/>
        </w:rPr>
      </w:pPr>
    </w:p>
    <w:p w14:paraId="489D94AF" w14:textId="77777777" w:rsidR="00DB2513" w:rsidRDefault="00DB2513" w:rsidP="007E2C5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sidR="002C217C">
        <w:rPr>
          <w:rFonts w:ascii="Times New Roman" w:hAnsi="Times New Roman" w:cs="Times New Roman"/>
          <w:b/>
          <w:bCs/>
          <w:sz w:val="24"/>
          <w:szCs w:val="24"/>
        </w:rPr>
        <w:t xml:space="preserve"> </w:t>
      </w:r>
      <w:r w:rsidR="007E2C5E" w:rsidRPr="002130FF">
        <w:rPr>
          <w:rFonts w:ascii="Times New Roman" w:hAnsi="Times New Roman" w:cs="Times New Roman"/>
          <w:b/>
          <w:bCs/>
          <w:sz w:val="24"/>
          <w:szCs w:val="24"/>
        </w:rPr>
        <w:t>Classroom Testing or Assessment</w:t>
      </w:r>
      <w:r w:rsidR="002C217C">
        <w:rPr>
          <w:rFonts w:ascii="Times New Roman" w:hAnsi="Times New Roman" w:cs="Times New Roman"/>
          <w:b/>
          <w:bCs/>
          <w:sz w:val="24"/>
          <w:szCs w:val="24"/>
        </w:rPr>
        <w:t>:</w:t>
      </w:r>
      <w:r w:rsidR="007E2C5E" w:rsidRPr="002130FF">
        <w:rPr>
          <w:rFonts w:ascii="Times New Roman" w:hAnsi="Times New Roman" w:cs="Times New Roman"/>
          <w:b/>
          <w:bCs/>
          <w:sz w:val="24"/>
          <w:szCs w:val="24"/>
        </w:rPr>
        <w:t xml:space="preserve"> </w:t>
      </w:r>
      <w:r w:rsidR="002C217C" w:rsidRPr="002130FF">
        <w:rPr>
          <w:rFonts w:ascii="Times New Roman" w:hAnsi="Times New Roman" w:cs="Times New Roman"/>
          <w:b/>
          <w:bCs/>
          <w:sz w:val="24"/>
          <w:szCs w:val="24"/>
        </w:rPr>
        <w:t xml:space="preserve">Observation </w:t>
      </w:r>
      <w:r w:rsidR="002C217C">
        <w:rPr>
          <w:rFonts w:ascii="Times New Roman" w:hAnsi="Times New Roman" w:cs="Times New Roman"/>
          <w:b/>
          <w:bCs/>
          <w:sz w:val="24"/>
          <w:szCs w:val="24"/>
        </w:rPr>
        <w:t>50</w:t>
      </w:r>
      <w:r>
        <w:rPr>
          <w:rFonts w:ascii="Times New Roman" w:hAnsi="Times New Roman" w:cs="Times New Roman"/>
          <w:b/>
          <w:bCs/>
          <w:sz w:val="24"/>
          <w:szCs w:val="24"/>
        </w:rPr>
        <w:t xml:space="preserve"> pts</w:t>
      </w:r>
      <w:r w:rsidR="00284302">
        <w:rPr>
          <w:rFonts w:ascii="Times New Roman" w:hAnsi="Times New Roman" w:cs="Times New Roman"/>
          <w:b/>
          <w:bCs/>
          <w:sz w:val="24"/>
          <w:szCs w:val="24"/>
        </w:rPr>
        <w:t>.</w:t>
      </w:r>
      <w:r w:rsidR="002C217C">
        <w:rPr>
          <w:rFonts w:ascii="Times New Roman" w:hAnsi="Times New Roman" w:cs="Times New Roman"/>
          <w:b/>
          <w:bCs/>
          <w:sz w:val="24"/>
          <w:szCs w:val="24"/>
        </w:rPr>
        <w:t xml:space="preserve">    </w:t>
      </w:r>
      <w:r w:rsidR="00A73B47">
        <w:rPr>
          <w:rFonts w:ascii="Times New Roman" w:hAnsi="Times New Roman" w:cs="Times New Roman"/>
          <w:b/>
          <w:bCs/>
          <w:sz w:val="24"/>
          <w:szCs w:val="24"/>
        </w:rPr>
        <w:t xml:space="preserve">  Due date: </w:t>
      </w:r>
      <w:r w:rsidR="00BB681E">
        <w:rPr>
          <w:rFonts w:ascii="Times New Roman" w:hAnsi="Times New Roman" w:cs="Times New Roman"/>
          <w:b/>
          <w:bCs/>
          <w:sz w:val="24"/>
          <w:szCs w:val="24"/>
        </w:rPr>
        <w:t>November 1</w:t>
      </w:r>
      <w:r w:rsidR="00DF0145">
        <w:rPr>
          <w:rFonts w:ascii="Times New Roman" w:hAnsi="Times New Roman" w:cs="Times New Roman"/>
          <w:b/>
          <w:bCs/>
          <w:sz w:val="24"/>
          <w:szCs w:val="24"/>
        </w:rPr>
        <w:t>6</w:t>
      </w:r>
    </w:p>
    <w:p w14:paraId="605DEC04"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Observe a grade level of your choice (K-</w:t>
      </w:r>
      <w:r w:rsidR="00DB2513">
        <w:rPr>
          <w:rFonts w:ascii="Times New Roman" w:hAnsi="Times New Roman" w:cs="Times New Roman"/>
          <w:sz w:val="24"/>
          <w:szCs w:val="24"/>
        </w:rPr>
        <w:t>3</w:t>
      </w:r>
      <w:r w:rsidRPr="002130FF">
        <w:rPr>
          <w:rFonts w:ascii="Times New Roman" w:hAnsi="Times New Roman" w:cs="Times New Roman"/>
          <w:sz w:val="24"/>
          <w:szCs w:val="24"/>
        </w:rPr>
        <w:t xml:space="preserve"> for ECE majors) during a testing or</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assessment situation. After your observation type a 3-5 page reflective paper describing the testing situation. Include the</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following in your paper.</w:t>
      </w:r>
    </w:p>
    <w:p w14:paraId="0E344B9E"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1. A description of the testing/assessment environment (lighting, temperature, seating arrangement, etc.).What was</w:t>
      </w:r>
      <w:r w:rsidR="00DB2513">
        <w:rPr>
          <w:rFonts w:ascii="Times New Roman" w:hAnsi="Times New Roman" w:cs="Times New Roman"/>
          <w:sz w:val="24"/>
          <w:szCs w:val="24"/>
        </w:rPr>
        <w:t xml:space="preserve"> </w:t>
      </w:r>
      <w:r w:rsidRPr="002130FF">
        <w:rPr>
          <w:rFonts w:ascii="Times New Roman" w:hAnsi="Times New Roman" w:cs="Times New Roman"/>
          <w:sz w:val="24"/>
          <w:szCs w:val="24"/>
        </w:rPr>
        <w:t>the overall atmosphere like?</w:t>
      </w:r>
    </w:p>
    <w:p w14:paraId="0745B109"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2. A thorough description of the test or assessment (attach a copy).</w:t>
      </w:r>
    </w:p>
    <w:p w14:paraId="17A5686F"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3. An analysis of preview time before administering the assessment.</w:t>
      </w:r>
    </w:p>
    <w:p w14:paraId="3FA42CB6"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4. An analysis of directions given (verbal/written, clear/unclear, simple/detailed, time allowed for questions).</w:t>
      </w:r>
    </w:p>
    <w:p w14:paraId="18541969"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5. An analysis of allowances for student diversity (consider learning styles and multiple intelligences).</w:t>
      </w:r>
    </w:p>
    <w:p w14:paraId="6D5F9C12" w14:textId="77777777" w:rsidR="007E2C5E" w:rsidRPr="002130FF" w:rsidRDefault="007E2C5E" w:rsidP="007E2C5E">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6. A description of any management techniques used to keep children on task and to facilitate use of time.</w:t>
      </w:r>
    </w:p>
    <w:p w14:paraId="07F350F5" w14:textId="77777777" w:rsidR="007E2C5E" w:rsidRDefault="007E2C5E" w:rsidP="002C217C">
      <w:pPr>
        <w:autoSpaceDE w:val="0"/>
        <w:autoSpaceDN w:val="0"/>
        <w:adjustRightInd w:val="0"/>
        <w:spacing w:after="0" w:line="240" w:lineRule="auto"/>
        <w:rPr>
          <w:rFonts w:ascii="Times New Roman" w:hAnsi="Times New Roman" w:cs="Times New Roman"/>
          <w:sz w:val="24"/>
          <w:szCs w:val="24"/>
        </w:rPr>
      </w:pPr>
      <w:r w:rsidRPr="002130FF">
        <w:rPr>
          <w:rFonts w:ascii="Times New Roman" w:hAnsi="Times New Roman" w:cs="Times New Roman"/>
          <w:sz w:val="24"/>
          <w:szCs w:val="24"/>
        </w:rPr>
        <w:t>7. Your reaction to the assessment, including any changes you would make. Explain why you would make those</w:t>
      </w:r>
      <w:r w:rsidR="002C217C">
        <w:rPr>
          <w:rFonts w:ascii="Times New Roman" w:hAnsi="Times New Roman" w:cs="Times New Roman"/>
          <w:sz w:val="24"/>
          <w:szCs w:val="24"/>
        </w:rPr>
        <w:t xml:space="preserve"> c</w:t>
      </w:r>
      <w:r w:rsidR="002C217C" w:rsidRPr="002130FF">
        <w:rPr>
          <w:rFonts w:ascii="Times New Roman" w:hAnsi="Times New Roman" w:cs="Times New Roman"/>
          <w:sz w:val="24"/>
          <w:szCs w:val="24"/>
        </w:rPr>
        <w:t>hanges</w:t>
      </w:r>
      <w:r w:rsidRPr="002130FF">
        <w:rPr>
          <w:rFonts w:ascii="Times New Roman" w:hAnsi="Times New Roman" w:cs="Times New Roman"/>
          <w:sz w:val="24"/>
          <w:szCs w:val="24"/>
        </w:rPr>
        <w:t>. If you would not make any changes, explain why not.</w:t>
      </w:r>
    </w:p>
    <w:p w14:paraId="1C758892" w14:textId="77777777" w:rsidR="00361A47" w:rsidRDefault="00361A47" w:rsidP="002C21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Provide/attach a copy of the test that you observed. Develop a re-test of the test you used for students who may not have performed well.</w:t>
      </w:r>
    </w:p>
    <w:p w14:paraId="6404FA0A" w14:textId="77777777" w:rsidR="00284302" w:rsidRPr="002130FF" w:rsidRDefault="00284302" w:rsidP="002C217C">
      <w:pPr>
        <w:autoSpaceDE w:val="0"/>
        <w:autoSpaceDN w:val="0"/>
        <w:adjustRightInd w:val="0"/>
        <w:spacing w:after="0" w:line="240" w:lineRule="auto"/>
        <w:rPr>
          <w:rFonts w:ascii="Times New Roman" w:hAnsi="Times New Roman" w:cs="Times New Roman"/>
          <w:sz w:val="24"/>
          <w:szCs w:val="24"/>
        </w:rPr>
      </w:pPr>
    </w:p>
    <w:p w14:paraId="2DF949E5" w14:textId="77777777" w:rsidR="007E2C5E" w:rsidRDefault="00284302" w:rsidP="007E2C5E">
      <w:pPr>
        <w:spacing w:line="240" w:lineRule="auto"/>
        <w:contextualSpacing/>
        <w:rPr>
          <w:rFonts w:ascii="Times New Roman" w:hAnsi="Times New Roman" w:cs="Times New Roman"/>
          <w:b/>
          <w:sz w:val="24"/>
          <w:szCs w:val="24"/>
        </w:rPr>
      </w:pPr>
      <w:r w:rsidRPr="00284302">
        <w:rPr>
          <w:rFonts w:ascii="Times New Roman" w:hAnsi="Times New Roman" w:cs="Times New Roman"/>
          <w:b/>
          <w:sz w:val="24"/>
          <w:szCs w:val="24"/>
        </w:rPr>
        <w:t>BOTH ASSIGNMENTS SHOULD BE SUBMITTED IN A PAPER FOLDER WITH A DIVIDER</w:t>
      </w:r>
      <w:r w:rsidR="0047299B">
        <w:rPr>
          <w:rFonts w:ascii="Times New Roman" w:hAnsi="Times New Roman" w:cs="Times New Roman"/>
          <w:b/>
          <w:sz w:val="24"/>
          <w:szCs w:val="24"/>
        </w:rPr>
        <w:t xml:space="preserve"> OF EACH ASSIGNMENT A AND B</w:t>
      </w:r>
      <w:r>
        <w:rPr>
          <w:rFonts w:ascii="Times New Roman" w:hAnsi="Times New Roman" w:cs="Times New Roman"/>
          <w:b/>
          <w:sz w:val="24"/>
          <w:szCs w:val="24"/>
        </w:rPr>
        <w:t>.</w:t>
      </w:r>
    </w:p>
    <w:p w14:paraId="4F949E1F" w14:textId="77777777" w:rsidR="00284302" w:rsidRDefault="00284302" w:rsidP="007E2C5E">
      <w:pPr>
        <w:spacing w:line="240" w:lineRule="auto"/>
        <w:contextualSpacing/>
        <w:rPr>
          <w:rFonts w:ascii="Times New Roman" w:hAnsi="Times New Roman" w:cs="Times New Roman"/>
          <w:b/>
          <w:sz w:val="24"/>
          <w:szCs w:val="24"/>
        </w:rPr>
      </w:pPr>
    </w:p>
    <w:p w14:paraId="1382F37D" w14:textId="77777777" w:rsidR="00594DB8" w:rsidRPr="009D1DCC" w:rsidRDefault="00594DB8" w:rsidP="00594DB8">
      <w:pPr>
        <w:rPr>
          <w:rFonts w:ascii="Times New Roman" w:hAnsi="Times New Roman" w:cs="Times New Roman"/>
          <w:b/>
          <w:sz w:val="24"/>
          <w:szCs w:val="24"/>
        </w:rPr>
      </w:pPr>
      <w:r w:rsidRPr="009D1DCC">
        <w:rPr>
          <w:rFonts w:ascii="Times New Roman" w:hAnsi="Times New Roman" w:cs="Times New Roman"/>
          <w:b/>
          <w:sz w:val="24"/>
          <w:szCs w:val="24"/>
        </w:rPr>
        <w:t>Critique of Journal Article</w:t>
      </w:r>
    </w:p>
    <w:p w14:paraId="21C3CF4A" w14:textId="77777777" w:rsidR="00594DB8" w:rsidRPr="009D1DCC" w:rsidRDefault="00594DB8" w:rsidP="00594DB8">
      <w:pPr>
        <w:rPr>
          <w:rFonts w:ascii="Times New Roman" w:hAnsi="Times New Roman" w:cs="Times New Roman"/>
          <w:sz w:val="24"/>
          <w:szCs w:val="24"/>
        </w:rPr>
      </w:pPr>
      <w:r w:rsidRPr="009D1DCC">
        <w:rPr>
          <w:rFonts w:ascii="Times New Roman" w:hAnsi="Times New Roman" w:cs="Times New Roman"/>
          <w:sz w:val="24"/>
          <w:szCs w:val="24"/>
        </w:rPr>
        <w:t>Answer the following questions in essay format:</w:t>
      </w:r>
    </w:p>
    <w:p w14:paraId="6FF40B4B" w14:textId="77777777" w:rsidR="00594DB8" w:rsidRPr="009D1DCC" w:rsidRDefault="00594DB8" w:rsidP="00594DB8">
      <w:pPr>
        <w:numPr>
          <w:ilvl w:val="0"/>
          <w:numId w:val="1"/>
        </w:numPr>
        <w:spacing w:after="0" w:line="240" w:lineRule="auto"/>
        <w:rPr>
          <w:rFonts w:ascii="Times New Roman" w:hAnsi="Times New Roman" w:cs="Times New Roman"/>
          <w:sz w:val="24"/>
          <w:szCs w:val="24"/>
        </w:rPr>
      </w:pPr>
      <w:r w:rsidRPr="009D1DCC">
        <w:rPr>
          <w:rFonts w:ascii="Times New Roman" w:hAnsi="Times New Roman" w:cs="Times New Roman"/>
          <w:sz w:val="24"/>
          <w:szCs w:val="24"/>
        </w:rPr>
        <w:t>THE MAIN PURPOSE OF THIS ARTICLE IS _____________.</w:t>
      </w:r>
    </w:p>
    <w:p w14:paraId="00622C0B" w14:textId="77777777" w:rsidR="00594DB8" w:rsidRPr="009D1DCC" w:rsidRDefault="00594DB8" w:rsidP="00594DB8">
      <w:pPr>
        <w:numPr>
          <w:ilvl w:val="0"/>
          <w:numId w:val="1"/>
        </w:numPr>
        <w:spacing w:after="0" w:line="240" w:lineRule="auto"/>
        <w:rPr>
          <w:rFonts w:ascii="Times New Roman" w:hAnsi="Times New Roman" w:cs="Times New Roman"/>
          <w:sz w:val="24"/>
          <w:szCs w:val="24"/>
        </w:rPr>
      </w:pPr>
      <w:r w:rsidRPr="009D1DCC">
        <w:rPr>
          <w:rFonts w:ascii="Times New Roman" w:hAnsi="Times New Roman" w:cs="Times New Roman"/>
          <w:sz w:val="24"/>
          <w:szCs w:val="24"/>
        </w:rPr>
        <w:t>The key question that the author is addressing is ___________________.  (Figure out the key question I the mind of the author when s/he wrote the article.)</w:t>
      </w:r>
    </w:p>
    <w:p w14:paraId="514055C5" w14:textId="77777777" w:rsidR="00594DB8" w:rsidRPr="009D1DCC" w:rsidRDefault="00594DB8" w:rsidP="00594DB8">
      <w:pPr>
        <w:numPr>
          <w:ilvl w:val="0"/>
          <w:numId w:val="1"/>
        </w:numPr>
        <w:spacing w:after="0" w:line="240" w:lineRule="auto"/>
        <w:rPr>
          <w:rFonts w:ascii="Times New Roman" w:hAnsi="Times New Roman" w:cs="Times New Roman"/>
          <w:sz w:val="24"/>
          <w:szCs w:val="24"/>
        </w:rPr>
      </w:pPr>
      <w:r w:rsidRPr="009D1DCC">
        <w:rPr>
          <w:rFonts w:ascii="Times New Roman" w:hAnsi="Times New Roman" w:cs="Times New Roman"/>
          <w:sz w:val="24"/>
          <w:szCs w:val="24"/>
        </w:rPr>
        <w:t>The most important information in this article is _________________.  (Figure out the facts, experiences, data the author(s) is using to support his/her conclusion.)</w:t>
      </w:r>
    </w:p>
    <w:p w14:paraId="2C27541D" w14:textId="77777777" w:rsidR="00594DB8" w:rsidRPr="009D1DCC" w:rsidRDefault="00594DB8" w:rsidP="00594DB8">
      <w:pPr>
        <w:numPr>
          <w:ilvl w:val="0"/>
          <w:numId w:val="1"/>
        </w:numPr>
        <w:spacing w:after="0" w:line="240" w:lineRule="auto"/>
        <w:rPr>
          <w:rFonts w:ascii="Times New Roman" w:hAnsi="Times New Roman" w:cs="Times New Roman"/>
          <w:sz w:val="24"/>
          <w:szCs w:val="24"/>
        </w:rPr>
      </w:pPr>
      <w:r w:rsidRPr="009D1DCC">
        <w:rPr>
          <w:rFonts w:ascii="Times New Roman" w:hAnsi="Times New Roman" w:cs="Times New Roman"/>
          <w:sz w:val="24"/>
          <w:szCs w:val="24"/>
        </w:rPr>
        <w:t>The main inferences/conclusion in this article are ___________________. (Identify the key conclusions the author come to and the presents in this article.)</w:t>
      </w:r>
    </w:p>
    <w:p w14:paraId="7BD2B3D3" w14:textId="77777777" w:rsidR="00594DB8" w:rsidRPr="009D1DCC" w:rsidRDefault="00594DB8" w:rsidP="00594DB8">
      <w:pPr>
        <w:numPr>
          <w:ilvl w:val="0"/>
          <w:numId w:val="1"/>
        </w:numPr>
        <w:spacing w:after="0" w:line="240" w:lineRule="auto"/>
        <w:rPr>
          <w:rFonts w:ascii="Times New Roman" w:hAnsi="Times New Roman" w:cs="Times New Roman"/>
          <w:sz w:val="24"/>
          <w:szCs w:val="24"/>
        </w:rPr>
      </w:pPr>
      <w:r w:rsidRPr="009D1DCC">
        <w:rPr>
          <w:rFonts w:ascii="Times New Roman" w:hAnsi="Times New Roman" w:cs="Times New Roman"/>
          <w:sz w:val="24"/>
          <w:szCs w:val="24"/>
        </w:rPr>
        <w:t>The key concept(s) we need to understand in this article is(are)</w:t>
      </w:r>
    </w:p>
    <w:p w14:paraId="5D4996F1" w14:textId="77777777" w:rsidR="00594DB8" w:rsidRPr="009D1DCC" w:rsidRDefault="00594DB8" w:rsidP="00594DB8">
      <w:pPr>
        <w:numPr>
          <w:ilvl w:val="0"/>
          <w:numId w:val="1"/>
        </w:numPr>
        <w:spacing w:after="0" w:line="240" w:lineRule="auto"/>
        <w:rPr>
          <w:rFonts w:ascii="Times New Roman" w:hAnsi="Times New Roman" w:cs="Times New Roman"/>
          <w:sz w:val="24"/>
          <w:szCs w:val="24"/>
        </w:rPr>
      </w:pPr>
      <w:r w:rsidRPr="009D1DCC">
        <w:rPr>
          <w:rFonts w:ascii="Times New Roman" w:hAnsi="Times New Roman" w:cs="Times New Roman"/>
          <w:sz w:val="24"/>
          <w:szCs w:val="24"/>
        </w:rPr>
        <w:t>The main assumption(s) underlying the author’s thinking is (are) ____________.   (Figure out what the author is taking for granted (that might be questions).</w:t>
      </w:r>
    </w:p>
    <w:p w14:paraId="6B308DF7" w14:textId="77777777" w:rsidR="00594DB8" w:rsidRPr="009D1DCC" w:rsidRDefault="00594DB8" w:rsidP="00594DB8">
      <w:pPr>
        <w:numPr>
          <w:ilvl w:val="0"/>
          <w:numId w:val="1"/>
        </w:numPr>
        <w:spacing w:after="0" w:line="240" w:lineRule="auto"/>
        <w:rPr>
          <w:rFonts w:ascii="Times New Roman" w:hAnsi="Times New Roman" w:cs="Times New Roman"/>
          <w:sz w:val="24"/>
          <w:szCs w:val="24"/>
        </w:rPr>
      </w:pPr>
      <w:r w:rsidRPr="009D1DCC">
        <w:rPr>
          <w:rFonts w:ascii="Times New Roman" w:hAnsi="Times New Roman" w:cs="Times New Roman"/>
          <w:sz w:val="24"/>
          <w:szCs w:val="24"/>
        </w:rPr>
        <w:t xml:space="preserve"> If we take this line of reasoning seriously, the implications are__________.</w:t>
      </w:r>
    </w:p>
    <w:p w14:paraId="40C32495" w14:textId="77777777" w:rsidR="00594DB8" w:rsidRPr="009D1DCC" w:rsidRDefault="00594DB8" w:rsidP="00594DB8">
      <w:pPr>
        <w:numPr>
          <w:ilvl w:val="0"/>
          <w:numId w:val="1"/>
        </w:numPr>
        <w:spacing w:after="0" w:line="240" w:lineRule="auto"/>
        <w:rPr>
          <w:rFonts w:ascii="Times New Roman" w:hAnsi="Times New Roman" w:cs="Times New Roman"/>
          <w:sz w:val="24"/>
          <w:szCs w:val="24"/>
        </w:rPr>
      </w:pPr>
      <w:r w:rsidRPr="009D1DCC">
        <w:rPr>
          <w:rFonts w:ascii="Times New Roman" w:hAnsi="Times New Roman" w:cs="Times New Roman"/>
          <w:sz w:val="24"/>
          <w:szCs w:val="24"/>
        </w:rPr>
        <w:t xml:space="preserve">If we fail to take this line of reasoning seriously, the implications are __________. (What consequences are likely to follow if people ignore the author’s reasoning?)  </w:t>
      </w:r>
    </w:p>
    <w:p w14:paraId="195F38AE" w14:textId="77777777" w:rsidR="00594DB8" w:rsidRPr="009D1DCC" w:rsidRDefault="00594DB8" w:rsidP="00594DB8">
      <w:pPr>
        <w:numPr>
          <w:ilvl w:val="0"/>
          <w:numId w:val="1"/>
        </w:numPr>
        <w:spacing w:after="0" w:line="240" w:lineRule="auto"/>
        <w:rPr>
          <w:rFonts w:ascii="Times New Roman" w:hAnsi="Times New Roman" w:cs="Times New Roman"/>
          <w:sz w:val="24"/>
          <w:szCs w:val="24"/>
        </w:rPr>
      </w:pPr>
      <w:r w:rsidRPr="009D1DCC">
        <w:rPr>
          <w:rFonts w:ascii="Times New Roman" w:hAnsi="Times New Roman" w:cs="Times New Roman"/>
          <w:sz w:val="24"/>
          <w:szCs w:val="24"/>
        </w:rPr>
        <w:lastRenderedPageBreak/>
        <w:t>The main point(s) of view presented in this article is (are) ___________. What is the author looking at, and how is s/he seeing it? Discuss your reaction. Did you enjoy reading the article? Is the information contained in the article feasible, believable and beneficial? Did it make you think differently about the issue? The journal from which you take the article cannot be over seven years old. Please include a copy of the article site and reference page in APA format.</w:t>
      </w:r>
    </w:p>
    <w:p w14:paraId="750E28CD" w14:textId="77777777" w:rsidR="00432730" w:rsidRDefault="00432730" w:rsidP="007E2C5E">
      <w:pPr>
        <w:spacing w:line="240" w:lineRule="auto"/>
        <w:contextualSpacing/>
        <w:rPr>
          <w:rFonts w:ascii="Times New Roman" w:hAnsi="Times New Roman" w:cs="Times New Roman"/>
          <w:sz w:val="24"/>
          <w:szCs w:val="24"/>
        </w:rPr>
      </w:pPr>
    </w:p>
    <w:p w14:paraId="3B402627" w14:textId="77777777" w:rsidR="009D1DCC" w:rsidRDefault="009D1DCC" w:rsidP="007E2C5E">
      <w:pPr>
        <w:spacing w:line="240" w:lineRule="auto"/>
        <w:contextualSpacing/>
        <w:rPr>
          <w:rFonts w:ascii="Times New Roman" w:hAnsi="Times New Roman" w:cs="Times New Roman"/>
          <w:sz w:val="24"/>
          <w:szCs w:val="24"/>
        </w:rPr>
      </w:pPr>
    </w:p>
    <w:p w14:paraId="27046C61" w14:textId="77777777" w:rsidR="00432730" w:rsidRPr="009D1DCC" w:rsidRDefault="00A14DC8" w:rsidP="009D1DCC">
      <w:pPr>
        <w:spacing w:line="240" w:lineRule="auto"/>
        <w:contextualSpacing/>
        <w:jc w:val="center"/>
        <w:rPr>
          <w:rFonts w:ascii="Times New Roman" w:hAnsi="Times New Roman" w:cs="Times New Roman"/>
          <w:b/>
          <w:i/>
          <w:sz w:val="24"/>
          <w:szCs w:val="24"/>
          <w:u w:val="single"/>
        </w:rPr>
      </w:pPr>
      <w:r w:rsidRPr="009D1DCC">
        <w:rPr>
          <w:rFonts w:ascii="Times New Roman" w:hAnsi="Times New Roman" w:cs="Times New Roman"/>
          <w:b/>
          <w:i/>
          <w:sz w:val="24"/>
          <w:szCs w:val="24"/>
          <w:u w:val="single"/>
        </w:rPr>
        <w:t>Disclaimer: The instructor reserves the right to adjust schedule as needed.</w:t>
      </w:r>
    </w:p>
    <w:p w14:paraId="6FBE8047" w14:textId="77777777" w:rsidR="00BB681E" w:rsidRDefault="00BB681E" w:rsidP="00BB681E">
      <w:pPr>
        <w:autoSpaceDE w:val="0"/>
        <w:autoSpaceDN w:val="0"/>
        <w:adjustRightInd w:val="0"/>
        <w:spacing w:after="0" w:line="240" w:lineRule="auto"/>
        <w:rPr>
          <w:rFonts w:ascii="Times New Roman" w:hAnsi="Times New Roman" w:cs="Times New Roman"/>
          <w:sz w:val="24"/>
          <w:szCs w:val="24"/>
        </w:rPr>
      </w:pPr>
    </w:p>
    <w:p w14:paraId="7A4C2916" w14:textId="77777777" w:rsidR="00432730" w:rsidRDefault="00432730" w:rsidP="00432730">
      <w:pPr>
        <w:spacing w:line="240" w:lineRule="auto"/>
        <w:contextualSpacing/>
        <w:jc w:val="center"/>
        <w:rPr>
          <w:rFonts w:ascii="Times New Roman" w:hAnsi="Times New Roman" w:cs="Times New Roman"/>
          <w:b/>
          <w:sz w:val="24"/>
          <w:szCs w:val="24"/>
        </w:rPr>
      </w:pPr>
      <w:r w:rsidRPr="00432730">
        <w:rPr>
          <w:rFonts w:ascii="Times New Roman" w:hAnsi="Times New Roman" w:cs="Times New Roman"/>
          <w:b/>
          <w:sz w:val="24"/>
          <w:szCs w:val="24"/>
        </w:rPr>
        <w:t>COURSE SCHEDULE</w:t>
      </w:r>
    </w:p>
    <w:p w14:paraId="56D13697" w14:textId="77777777" w:rsidR="00432730" w:rsidRDefault="00432730" w:rsidP="00432730">
      <w:pPr>
        <w:spacing w:line="240" w:lineRule="auto"/>
        <w:contextualSpacing/>
        <w:rPr>
          <w:rFonts w:ascii="Times New Roman" w:hAnsi="Times New Roman" w:cs="Times New Roman"/>
          <w:b/>
          <w:sz w:val="24"/>
          <w:szCs w:val="24"/>
        </w:rPr>
      </w:pPr>
    </w:p>
    <w:p w14:paraId="3328139A" w14:textId="77777777" w:rsidR="009D1DCC" w:rsidRDefault="009D1DCC" w:rsidP="00432730">
      <w:pPr>
        <w:spacing w:line="240" w:lineRule="auto"/>
        <w:contextualSpacing/>
        <w:rPr>
          <w:rFonts w:ascii="Times New Roman" w:hAnsi="Times New Roman" w:cs="Times New Roman"/>
          <w:b/>
          <w:sz w:val="24"/>
          <w:szCs w:val="24"/>
        </w:rPr>
      </w:pPr>
    </w:p>
    <w:p w14:paraId="2384BF22" w14:textId="77777777" w:rsidR="009D1DCC" w:rsidRDefault="009D1DCC" w:rsidP="004327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Assignments</w:t>
      </w:r>
    </w:p>
    <w:tbl>
      <w:tblPr>
        <w:tblStyle w:val="TableGrid"/>
        <w:tblW w:w="0" w:type="auto"/>
        <w:tblLook w:val="04A0" w:firstRow="1" w:lastRow="0" w:firstColumn="1" w:lastColumn="0" w:noHBand="0" w:noVBand="1"/>
      </w:tblPr>
      <w:tblGrid>
        <w:gridCol w:w="3348"/>
        <w:gridCol w:w="6228"/>
      </w:tblGrid>
      <w:tr w:rsidR="009D1DCC" w14:paraId="6286E0ED" w14:textId="77777777" w:rsidTr="009D1DCC">
        <w:tc>
          <w:tcPr>
            <w:tcW w:w="3348" w:type="dxa"/>
          </w:tcPr>
          <w:p w14:paraId="36A53A11" w14:textId="77777777" w:rsidR="009D1DCC" w:rsidRDefault="00DF0145" w:rsidP="00DF0145">
            <w:pPr>
              <w:contextualSpacing/>
              <w:rPr>
                <w:rFonts w:ascii="Times New Roman" w:hAnsi="Times New Roman" w:cs="Times New Roman"/>
                <w:b/>
                <w:sz w:val="24"/>
                <w:szCs w:val="24"/>
              </w:rPr>
            </w:pPr>
            <w:r>
              <w:rPr>
                <w:rFonts w:ascii="Times New Roman" w:hAnsi="Times New Roman" w:cs="Times New Roman"/>
                <w:b/>
                <w:sz w:val="24"/>
                <w:szCs w:val="24"/>
              </w:rPr>
              <w:t>Week 1</w:t>
            </w:r>
          </w:p>
        </w:tc>
        <w:tc>
          <w:tcPr>
            <w:tcW w:w="6228" w:type="dxa"/>
          </w:tcPr>
          <w:p w14:paraId="7BB17949" w14:textId="77777777" w:rsidR="009D1DCC" w:rsidRDefault="009D1DCC" w:rsidP="00432730">
            <w:pPr>
              <w:contextualSpacing/>
              <w:rPr>
                <w:rFonts w:ascii="Times New Roman" w:hAnsi="Times New Roman" w:cs="Times New Roman"/>
                <w:b/>
                <w:sz w:val="24"/>
                <w:szCs w:val="24"/>
              </w:rPr>
            </w:pPr>
            <w:r>
              <w:rPr>
                <w:rFonts w:ascii="Times New Roman" w:hAnsi="Times New Roman" w:cs="Times New Roman"/>
                <w:b/>
                <w:sz w:val="24"/>
                <w:szCs w:val="24"/>
              </w:rPr>
              <w:t xml:space="preserve">Review syllabi and assignments, course </w:t>
            </w:r>
            <w:r w:rsidR="00E41E1B">
              <w:rPr>
                <w:rFonts w:ascii="Times New Roman" w:hAnsi="Times New Roman" w:cs="Times New Roman"/>
                <w:b/>
                <w:sz w:val="24"/>
                <w:szCs w:val="24"/>
              </w:rPr>
              <w:t>expectations</w:t>
            </w:r>
          </w:p>
        </w:tc>
      </w:tr>
      <w:tr w:rsidR="009D1DCC" w14:paraId="44F59D47" w14:textId="77777777" w:rsidTr="009D1DCC">
        <w:tc>
          <w:tcPr>
            <w:tcW w:w="3348" w:type="dxa"/>
          </w:tcPr>
          <w:p w14:paraId="6B6FC43A" w14:textId="77777777" w:rsidR="009D1DCC" w:rsidRDefault="00DF0145" w:rsidP="00432730">
            <w:pPr>
              <w:contextualSpacing/>
              <w:rPr>
                <w:rFonts w:ascii="Times New Roman" w:hAnsi="Times New Roman" w:cs="Times New Roman"/>
                <w:b/>
                <w:sz w:val="24"/>
                <w:szCs w:val="24"/>
              </w:rPr>
            </w:pPr>
            <w:r>
              <w:rPr>
                <w:rFonts w:ascii="Times New Roman" w:hAnsi="Times New Roman" w:cs="Times New Roman"/>
                <w:b/>
                <w:sz w:val="24"/>
                <w:szCs w:val="24"/>
              </w:rPr>
              <w:t>Week 2</w:t>
            </w:r>
          </w:p>
        </w:tc>
        <w:tc>
          <w:tcPr>
            <w:tcW w:w="6228" w:type="dxa"/>
          </w:tcPr>
          <w:p w14:paraId="39C7E6FF" w14:textId="77777777" w:rsidR="009D1DCC" w:rsidRDefault="009D1DCC" w:rsidP="00432730">
            <w:pPr>
              <w:contextualSpacing/>
              <w:rPr>
                <w:rFonts w:ascii="Times New Roman" w:hAnsi="Times New Roman" w:cs="Times New Roman"/>
                <w:b/>
                <w:sz w:val="24"/>
                <w:szCs w:val="24"/>
              </w:rPr>
            </w:pPr>
            <w:r>
              <w:rPr>
                <w:rFonts w:ascii="Times New Roman" w:hAnsi="Times New Roman" w:cs="Times New Roman"/>
                <w:b/>
                <w:sz w:val="24"/>
                <w:szCs w:val="24"/>
              </w:rPr>
              <w:t>Chapter 1:</w:t>
            </w:r>
            <w:r>
              <w:rPr>
                <w:rFonts w:ascii="Times New Roman" w:hAnsi="Times New Roman"/>
                <w:sz w:val="28"/>
                <w:szCs w:val="28"/>
              </w:rPr>
              <w:t xml:space="preserve"> </w:t>
            </w:r>
            <w:r w:rsidRPr="009D1DCC">
              <w:rPr>
                <w:rFonts w:ascii="Times New Roman" w:hAnsi="Times New Roman"/>
                <w:sz w:val="20"/>
                <w:szCs w:val="20"/>
              </w:rPr>
              <w:t>An Overview of Assessment in Early Childhood</w:t>
            </w:r>
          </w:p>
        </w:tc>
      </w:tr>
      <w:tr w:rsidR="009D1DCC" w14:paraId="51D05065" w14:textId="77777777" w:rsidTr="009D1DCC">
        <w:tc>
          <w:tcPr>
            <w:tcW w:w="3348" w:type="dxa"/>
          </w:tcPr>
          <w:p w14:paraId="1D9F8210" w14:textId="77777777" w:rsidR="009D1DCC" w:rsidRDefault="00DF0145" w:rsidP="00432730">
            <w:pPr>
              <w:contextualSpacing/>
              <w:rPr>
                <w:rFonts w:ascii="Times New Roman" w:hAnsi="Times New Roman" w:cs="Times New Roman"/>
                <w:b/>
                <w:sz w:val="24"/>
                <w:szCs w:val="24"/>
              </w:rPr>
            </w:pPr>
            <w:r>
              <w:rPr>
                <w:rFonts w:ascii="Times New Roman" w:hAnsi="Times New Roman" w:cs="Times New Roman"/>
                <w:b/>
                <w:sz w:val="24"/>
                <w:szCs w:val="24"/>
              </w:rPr>
              <w:t xml:space="preserve">Week 3 </w:t>
            </w:r>
          </w:p>
        </w:tc>
        <w:tc>
          <w:tcPr>
            <w:tcW w:w="6228" w:type="dxa"/>
          </w:tcPr>
          <w:p w14:paraId="0B4D6E6A" w14:textId="77777777" w:rsidR="009D1DCC" w:rsidRDefault="009D1DCC" w:rsidP="00432730">
            <w:pPr>
              <w:contextualSpacing/>
              <w:rPr>
                <w:rFonts w:ascii="Times New Roman" w:hAnsi="Times New Roman" w:cs="Times New Roman"/>
                <w:b/>
                <w:sz w:val="24"/>
                <w:szCs w:val="24"/>
              </w:rPr>
            </w:pPr>
            <w:r>
              <w:rPr>
                <w:rFonts w:ascii="Times New Roman" w:hAnsi="Times New Roman" w:cs="Times New Roman"/>
                <w:b/>
                <w:sz w:val="24"/>
                <w:szCs w:val="24"/>
              </w:rPr>
              <w:t>Chapter 2:</w:t>
            </w:r>
            <w:r>
              <w:rPr>
                <w:rFonts w:ascii="Times New Roman" w:hAnsi="Times New Roman"/>
                <w:sz w:val="28"/>
                <w:szCs w:val="28"/>
              </w:rPr>
              <w:t xml:space="preserve"> </w:t>
            </w:r>
            <w:r w:rsidRPr="009D1DCC">
              <w:rPr>
                <w:rFonts w:ascii="Times New Roman" w:hAnsi="Times New Roman"/>
                <w:sz w:val="20"/>
                <w:szCs w:val="20"/>
              </w:rPr>
              <w:t>How Infants and Young Children Should Be Assessed</w:t>
            </w:r>
          </w:p>
          <w:p w14:paraId="3491A0BD" w14:textId="77777777" w:rsidR="009D1DCC" w:rsidRDefault="009D1DCC" w:rsidP="00432730">
            <w:pPr>
              <w:contextualSpacing/>
              <w:rPr>
                <w:rFonts w:ascii="Times New Roman" w:hAnsi="Times New Roman" w:cs="Times New Roman"/>
                <w:b/>
                <w:sz w:val="24"/>
                <w:szCs w:val="24"/>
              </w:rPr>
            </w:pPr>
            <w:r>
              <w:rPr>
                <w:rFonts w:ascii="Times New Roman" w:hAnsi="Times New Roman" w:cs="Times New Roman"/>
                <w:b/>
                <w:sz w:val="24"/>
                <w:szCs w:val="24"/>
              </w:rPr>
              <w:t>Assignment due: School takeover essay</w:t>
            </w:r>
          </w:p>
        </w:tc>
      </w:tr>
      <w:tr w:rsidR="009D1DCC" w14:paraId="640304A4" w14:textId="77777777" w:rsidTr="009D1DCC">
        <w:tc>
          <w:tcPr>
            <w:tcW w:w="3348" w:type="dxa"/>
          </w:tcPr>
          <w:p w14:paraId="3FA91572" w14:textId="77777777" w:rsidR="009D1DCC" w:rsidRDefault="00DF0145" w:rsidP="00432730">
            <w:pPr>
              <w:contextualSpacing/>
              <w:rPr>
                <w:rFonts w:ascii="Times New Roman" w:hAnsi="Times New Roman" w:cs="Times New Roman"/>
                <w:b/>
                <w:sz w:val="24"/>
                <w:szCs w:val="24"/>
              </w:rPr>
            </w:pPr>
            <w:r>
              <w:rPr>
                <w:rFonts w:ascii="Times New Roman" w:hAnsi="Times New Roman" w:cs="Times New Roman"/>
                <w:b/>
                <w:sz w:val="24"/>
                <w:szCs w:val="24"/>
              </w:rPr>
              <w:t>Week 4</w:t>
            </w:r>
          </w:p>
        </w:tc>
        <w:tc>
          <w:tcPr>
            <w:tcW w:w="6228" w:type="dxa"/>
          </w:tcPr>
          <w:p w14:paraId="54A89FB0" w14:textId="77777777" w:rsidR="009D1DCC" w:rsidRDefault="009D1DCC" w:rsidP="009D1DCC">
            <w:pPr>
              <w:contextualSpacing/>
              <w:rPr>
                <w:rFonts w:ascii="Times New Roman" w:hAnsi="Times New Roman" w:cs="Times New Roman"/>
                <w:b/>
                <w:sz w:val="24"/>
                <w:szCs w:val="24"/>
              </w:rPr>
            </w:pPr>
            <w:r>
              <w:rPr>
                <w:rFonts w:ascii="Times New Roman" w:hAnsi="Times New Roman" w:cs="Times New Roman"/>
                <w:b/>
                <w:sz w:val="24"/>
                <w:szCs w:val="24"/>
              </w:rPr>
              <w:t>Quiz 1: Chapters 1 &amp;2  Assignment due: article 1</w:t>
            </w:r>
          </w:p>
        </w:tc>
      </w:tr>
      <w:tr w:rsidR="009D1DCC" w14:paraId="260988C7" w14:textId="77777777" w:rsidTr="009D1DCC">
        <w:tc>
          <w:tcPr>
            <w:tcW w:w="3348" w:type="dxa"/>
          </w:tcPr>
          <w:p w14:paraId="62D60262" w14:textId="77777777" w:rsidR="009D1DCC" w:rsidRDefault="00DF0145" w:rsidP="00432730">
            <w:pPr>
              <w:contextualSpacing/>
              <w:rPr>
                <w:rFonts w:ascii="Times New Roman" w:hAnsi="Times New Roman" w:cs="Times New Roman"/>
                <w:b/>
                <w:sz w:val="24"/>
                <w:szCs w:val="24"/>
              </w:rPr>
            </w:pPr>
            <w:r>
              <w:rPr>
                <w:rFonts w:ascii="Times New Roman" w:hAnsi="Times New Roman" w:cs="Times New Roman"/>
                <w:b/>
                <w:sz w:val="24"/>
                <w:szCs w:val="24"/>
              </w:rPr>
              <w:t>Week 5</w:t>
            </w:r>
          </w:p>
        </w:tc>
        <w:tc>
          <w:tcPr>
            <w:tcW w:w="6228" w:type="dxa"/>
          </w:tcPr>
          <w:p w14:paraId="47265EA4" w14:textId="77777777" w:rsidR="009D1DCC" w:rsidRDefault="009D1DCC" w:rsidP="00432730">
            <w:pPr>
              <w:contextualSpacing/>
              <w:rPr>
                <w:rFonts w:ascii="Times New Roman" w:hAnsi="Times New Roman" w:cs="Times New Roman"/>
                <w:b/>
                <w:sz w:val="24"/>
                <w:szCs w:val="24"/>
              </w:rPr>
            </w:pPr>
            <w:r>
              <w:rPr>
                <w:rFonts w:ascii="Times New Roman" w:hAnsi="Times New Roman" w:cs="Times New Roman"/>
                <w:b/>
                <w:sz w:val="24"/>
                <w:szCs w:val="24"/>
              </w:rPr>
              <w:t xml:space="preserve">Chapter 3: </w:t>
            </w:r>
            <w:r w:rsidRPr="009D1DCC">
              <w:rPr>
                <w:rFonts w:ascii="Times New Roman" w:hAnsi="Times New Roman"/>
                <w:sz w:val="20"/>
                <w:szCs w:val="20"/>
              </w:rPr>
              <w:t>How Standardized Tests Are Used, Designed, and Selected</w:t>
            </w:r>
            <w:r>
              <w:rPr>
                <w:rFonts w:ascii="Times New Roman" w:hAnsi="Times New Roman"/>
                <w:sz w:val="28"/>
                <w:szCs w:val="28"/>
              </w:rPr>
              <w:tab/>
            </w:r>
          </w:p>
        </w:tc>
      </w:tr>
      <w:tr w:rsidR="009D1DCC" w14:paraId="406537E6" w14:textId="77777777" w:rsidTr="009D1DCC">
        <w:tc>
          <w:tcPr>
            <w:tcW w:w="3348" w:type="dxa"/>
          </w:tcPr>
          <w:p w14:paraId="56D113E8" w14:textId="77777777" w:rsidR="009D1DCC" w:rsidRDefault="00DF0145" w:rsidP="00432730">
            <w:pPr>
              <w:contextualSpacing/>
              <w:rPr>
                <w:rFonts w:ascii="Times New Roman" w:hAnsi="Times New Roman" w:cs="Times New Roman"/>
                <w:b/>
                <w:sz w:val="24"/>
                <w:szCs w:val="24"/>
              </w:rPr>
            </w:pPr>
            <w:r>
              <w:rPr>
                <w:rFonts w:ascii="Times New Roman" w:hAnsi="Times New Roman" w:cs="Times New Roman"/>
                <w:b/>
                <w:sz w:val="24"/>
                <w:szCs w:val="24"/>
              </w:rPr>
              <w:t>Week 6</w:t>
            </w:r>
          </w:p>
        </w:tc>
        <w:tc>
          <w:tcPr>
            <w:tcW w:w="6228" w:type="dxa"/>
          </w:tcPr>
          <w:p w14:paraId="2DF58E6A" w14:textId="77777777" w:rsidR="009D1DCC" w:rsidRDefault="009D1DCC" w:rsidP="00432730">
            <w:pPr>
              <w:contextualSpacing/>
              <w:rPr>
                <w:rFonts w:ascii="Times New Roman" w:hAnsi="Times New Roman" w:cs="Times New Roman"/>
                <w:b/>
                <w:sz w:val="24"/>
                <w:szCs w:val="24"/>
              </w:rPr>
            </w:pPr>
            <w:r>
              <w:rPr>
                <w:rFonts w:ascii="Times New Roman" w:hAnsi="Times New Roman" w:cs="Times New Roman"/>
                <w:b/>
                <w:sz w:val="24"/>
                <w:szCs w:val="24"/>
              </w:rPr>
              <w:t>Chapter 4:</w:t>
            </w:r>
            <w:r w:rsidRPr="009D1DCC">
              <w:rPr>
                <w:rFonts w:ascii="Times New Roman" w:hAnsi="Times New Roman" w:cs="Times New Roman"/>
                <w:sz w:val="20"/>
                <w:szCs w:val="20"/>
              </w:rPr>
              <w:t>Using ad Reporting Standardized Test Results</w:t>
            </w:r>
          </w:p>
        </w:tc>
      </w:tr>
      <w:tr w:rsidR="009D1DCC" w14:paraId="3F9DC7C3" w14:textId="77777777" w:rsidTr="009D1DCC">
        <w:tc>
          <w:tcPr>
            <w:tcW w:w="3348" w:type="dxa"/>
          </w:tcPr>
          <w:p w14:paraId="061E3FA9" w14:textId="77777777" w:rsidR="009D1DCC" w:rsidRDefault="00DF0145" w:rsidP="00DF0145">
            <w:pPr>
              <w:contextualSpacing/>
              <w:rPr>
                <w:rFonts w:ascii="Times New Roman" w:hAnsi="Times New Roman" w:cs="Times New Roman"/>
                <w:b/>
                <w:sz w:val="24"/>
                <w:szCs w:val="24"/>
              </w:rPr>
            </w:pPr>
            <w:r>
              <w:rPr>
                <w:rFonts w:ascii="Times New Roman" w:hAnsi="Times New Roman" w:cs="Times New Roman"/>
                <w:b/>
                <w:sz w:val="24"/>
                <w:szCs w:val="24"/>
              </w:rPr>
              <w:t>MID-TERM</w:t>
            </w:r>
          </w:p>
        </w:tc>
        <w:tc>
          <w:tcPr>
            <w:tcW w:w="6228" w:type="dxa"/>
          </w:tcPr>
          <w:p w14:paraId="517CE659" w14:textId="77777777" w:rsidR="009D1DCC" w:rsidRDefault="009D1DCC" w:rsidP="00432730">
            <w:pPr>
              <w:contextualSpacing/>
              <w:rPr>
                <w:rFonts w:ascii="Times New Roman" w:hAnsi="Times New Roman" w:cs="Times New Roman"/>
                <w:b/>
                <w:sz w:val="24"/>
                <w:szCs w:val="24"/>
              </w:rPr>
            </w:pPr>
            <w:r>
              <w:rPr>
                <w:rFonts w:ascii="Times New Roman" w:hAnsi="Times New Roman" w:cs="Times New Roman"/>
                <w:b/>
                <w:sz w:val="24"/>
                <w:szCs w:val="24"/>
              </w:rPr>
              <w:t>Mid Term Examination</w:t>
            </w:r>
          </w:p>
        </w:tc>
      </w:tr>
      <w:tr w:rsidR="009D1DCC" w14:paraId="538BF3DA" w14:textId="77777777" w:rsidTr="009D1DCC">
        <w:tc>
          <w:tcPr>
            <w:tcW w:w="3348" w:type="dxa"/>
          </w:tcPr>
          <w:p w14:paraId="23055F1B" w14:textId="77777777" w:rsidR="009D1DCC" w:rsidRDefault="00DF0145" w:rsidP="00432730">
            <w:pPr>
              <w:contextualSpacing/>
              <w:rPr>
                <w:rFonts w:ascii="Times New Roman" w:hAnsi="Times New Roman" w:cs="Times New Roman"/>
                <w:b/>
                <w:sz w:val="24"/>
                <w:szCs w:val="24"/>
              </w:rPr>
            </w:pPr>
            <w:r>
              <w:rPr>
                <w:rFonts w:ascii="Times New Roman" w:hAnsi="Times New Roman" w:cs="Times New Roman"/>
                <w:b/>
                <w:sz w:val="24"/>
                <w:szCs w:val="24"/>
              </w:rPr>
              <w:t>Week 8</w:t>
            </w:r>
          </w:p>
        </w:tc>
        <w:tc>
          <w:tcPr>
            <w:tcW w:w="6228" w:type="dxa"/>
          </w:tcPr>
          <w:p w14:paraId="201E4B6E" w14:textId="77777777" w:rsidR="009D1DCC" w:rsidRDefault="009D1DCC" w:rsidP="00432730">
            <w:pPr>
              <w:contextualSpacing/>
              <w:rPr>
                <w:rFonts w:ascii="Times New Roman" w:hAnsi="Times New Roman" w:cs="Times New Roman"/>
                <w:sz w:val="20"/>
                <w:szCs w:val="20"/>
              </w:rPr>
            </w:pPr>
            <w:r>
              <w:rPr>
                <w:rFonts w:ascii="Times New Roman" w:hAnsi="Times New Roman" w:cs="Times New Roman"/>
                <w:b/>
                <w:sz w:val="24"/>
                <w:szCs w:val="24"/>
              </w:rPr>
              <w:t xml:space="preserve">Chapter 5: </w:t>
            </w:r>
            <w:r w:rsidRPr="009D1DCC">
              <w:rPr>
                <w:rFonts w:ascii="Times New Roman" w:hAnsi="Times New Roman" w:cs="Times New Roman"/>
                <w:sz w:val="20"/>
                <w:szCs w:val="20"/>
              </w:rPr>
              <w:t>Classroom assessment Document</w:t>
            </w:r>
          </w:p>
          <w:p w14:paraId="45406C6A" w14:textId="77777777" w:rsidR="00E41E1B" w:rsidRPr="00E41E1B" w:rsidRDefault="00E41E1B" w:rsidP="00E41E1B">
            <w:pPr>
              <w:contextualSpacing/>
              <w:rPr>
                <w:rFonts w:ascii="Times New Roman" w:hAnsi="Times New Roman" w:cs="Times New Roman"/>
                <w:b/>
                <w:sz w:val="24"/>
                <w:szCs w:val="24"/>
              </w:rPr>
            </w:pPr>
            <w:r w:rsidRPr="00E41E1B">
              <w:rPr>
                <w:rFonts w:ascii="Times New Roman" w:hAnsi="Times New Roman" w:cs="Times New Roman"/>
                <w:b/>
                <w:sz w:val="24"/>
                <w:szCs w:val="24"/>
              </w:rPr>
              <w:t>Assignment Due</w:t>
            </w:r>
            <w:r>
              <w:rPr>
                <w:rFonts w:ascii="Times New Roman" w:hAnsi="Times New Roman" w:cs="Times New Roman"/>
                <w:b/>
                <w:sz w:val="24"/>
                <w:szCs w:val="24"/>
              </w:rPr>
              <w:t>:</w:t>
            </w:r>
            <w:r w:rsidRPr="00E41E1B">
              <w:rPr>
                <w:rFonts w:ascii="Times New Roman" w:hAnsi="Times New Roman" w:cs="Times New Roman"/>
                <w:b/>
                <w:sz w:val="24"/>
                <w:szCs w:val="24"/>
              </w:rPr>
              <w:t xml:space="preserve"> Video ana</w:t>
            </w:r>
            <w:r>
              <w:rPr>
                <w:rFonts w:ascii="Times New Roman" w:hAnsi="Times New Roman" w:cs="Times New Roman"/>
                <w:b/>
                <w:sz w:val="24"/>
                <w:szCs w:val="24"/>
              </w:rPr>
              <w:t>l</w:t>
            </w:r>
            <w:r w:rsidRPr="00E41E1B">
              <w:rPr>
                <w:rFonts w:ascii="Times New Roman" w:hAnsi="Times New Roman" w:cs="Times New Roman"/>
                <w:b/>
                <w:sz w:val="24"/>
                <w:szCs w:val="24"/>
              </w:rPr>
              <w:t>ysis</w:t>
            </w:r>
          </w:p>
        </w:tc>
      </w:tr>
      <w:tr w:rsidR="009D1DCC" w14:paraId="6966D12C" w14:textId="77777777" w:rsidTr="00B863A5">
        <w:tc>
          <w:tcPr>
            <w:tcW w:w="3348" w:type="dxa"/>
          </w:tcPr>
          <w:p w14:paraId="3B16C7C4" w14:textId="77777777" w:rsidR="009D1DCC" w:rsidRDefault="00DF0145" w:rsidP="00B863A5">
            <w:pPr>
              <w:contextualSpacing/>
              <w:rPr>
                <w:rFonts w:ascii="Times New Roman" w:hAnsi="Times New Roman" w:cs="Times New Roman"/>
                <w:b/>
                <w:sz w:val="24"/>
                <w:szCs w:val="24"/>
              </w:rPr>
            </w:pPr>
            <w:r>
              <w:rPr>
                <w:rFonts w:ascii="Times New Roman" w:hAnsi="Times New Roman" w:cs="Times New Roman"/>
                <w:b/>
                <w:sz w:val="24"/>
                <w:szCs w:val="24"/>
              </w:rPr>
              <w:t>Week 9</w:t>
            </w:r>
          </w:p>
        </w:tc>
        <w:tc>
          <w:tcPr>
            <w:tcW w:w="6228" w:type="dxa"/>
          </w:tcPr>
          <w:p w14:paraId="73FA6E4F" w14:textId="77777777" w:rsidR="009D1DCC" w:rsidRDefault="00E41E1B" w:rsidP="00B863A5">
            <w:pPr>
              <w:contextualSpacing/>
              <w:rPr>
                <w:rFonts w:ascii="Times New Roman" w:hAnsi="Times New Roman" w:cs="Times New Roman"/>
                <w:b/>
                <w:sz w:val="24"/>
                <w:szCs w:val="24"/>
              </w:rPr>
            </w:pPr>
            <w:r>
              <w:rPr>
                <w:rFonts w:ascii="Times New Roman" w:hAnsi="Times New Roman" w:cs="Times New Roman"/>
                <w:b/>
                <w:sz w:val="24"/>
                <w:szCs w:val="24"/>
              </w:rPr>
              <w:t xml:space="preserve">Chapter 6: </w:t>
            </w:r>
            <w:r w:rsidRPr="00E41E1B">
              <w:rPr>
                <w:rFonts w:ascii="Times New Roman" w:hAnsi="Times New Roman" w:cs="Times New Roman"/>
                <w:sz w:val="20"/>
                <w:szCs w:val="20"/>
              </w:rPr>
              <w:t>Observations</w:t>
            </w:r>
          </w:p>
        </w:tc>
      </w:tr>
      <w:tr w:rsidR="009D1DCC" w14:paraId="3BE27C65" w14:textId="77777777" w:rsidTr="00B863A5">
        <w:tc>
          <w:tcPr>
            <w:tcW w:w="3348" w:type="dxa"/>
          </w:tcPr>
          <w:p w14:paraId="28736438" w14:textId="77777777" w:rsidR="009D1DCC" w:rsidRDefault="00DF0145" w:rsidP="00B863A5">
            <w:pPr>
              <w:contextualSpacing/>
              <w:rPr>
                <w:rFonts w:ascii="Times New Roman" w:hAnsi="Times New Roman" w:cs="Times New Roman"/>
                <w:b/>
                <w:sz w:val="24"/>
                <w:szCs w:val="24"/>
              </w:rPr>
            </w:pPr>
            <w:r>
              <w:rPr>
                <w:rFonts w:ascii="Times New Roman" w:hAnsi="Times New Roman" w:cs="Times New Roman"/>
                <w:b/>
                <w:sz w:val="24"/>
                <w:szCs w:val="24"/>
              </w:rPr>
              <w:t>Week 10</w:t>
            </w:r>
          </w:p>
        </w:tc>
        <w:tc>
          <w:tcPr>
            <w:tcW w:w="6228" w:type="dxa"/>
          </w:tcPr>
          <w:p w14:paraId="6DD88D03" w14:textId="77777777" w:rsidR="009D1DCC" w:rsidRDefault="00E41E1B" w:rsidP="00B863A5">
            <w:pPr>
              <w:contextualSpacing/>
              <w:rPr>
                <w:rFonts w:ascii="Times New Roman" w:hAnsi="Times New Roman" w:cs="Times New Roman"/>
                <w:b/>
                <w:sz w:val="24"/>
                <w:szCs w:val="24"/>
              </w:rPr>
            </w:pPr>
            <w:r>
              <w:rPr>
                <w:rFonts w:ascii="Times New Roman" w:hAnsi="Times New Roman" w:cs="Times New Roman"/>
                <w:b/>
                <w:sz w:val="24"/>
                <w:szCs w:val="24"/>
              </w:rPr>
              <w:t>Quiz 2: Chapters 5 &amp; 6</w:t>
            </w:r>
          </w:p>
          <w:p w14:paraId="27A68FAC" w14:textId="77777777" w:rsidR="00E41E1B" w:rsidRDefault="00E41E1B" w:rsidP="00B863A5">
            <w:pPr>
              <w:contextualSpacing/>
              <w:rPr>
                <w:rFonts w:ascii="Times New Roman" w:hAnsi="Times New Roman" w:cs="Times New Roman"/>
                <w:b/>
                <w:sz w:val="24"/>
                <w:szCs w:val="24"/>
              </w:rPr>
            </w:pPr>
            <w:r>
              <w:rPr>
                <w:rFonts w:ascii="Times New Roman" w:hAnsi="Times New Roman" w:cs="Times New Roman"/>
                <w:b/>
                <w:sz w:val="24"/>
                <w:szCs w:val="24"/>
              </w:rPr>
              <w:t>Assignment Due: Article 2</w:t>
            </w:r>
          </w:p>
        </w:tc>
      </w:tr>
      <w:tr w:rsidR="009D1DCC" w14:paraId="64E4163F" w14:textId="77777777" w:rsidTr="00B863A5">
        <w:tc>
          <w:tcPr>
            <w:tcW w:w="3348" w:type="dxa"/>
          </w:tcPr>
          <w:p w14:paraId="7ACB1065" w14:textId="77777777" w:rsidR="009D1DCC" w:rsidRDefault="00DF0145" w:rsidP="00B863A5">
            <w:pPr>
              <w:contextualSpacing/>
              <w:rPr>
                <w:rFonts w:ascii="Times New Roman" w:hAnsi="Times New Roman" w:cs="Times New Roman"/>
                <w:b/>
                <w:sz w:val="24"/>
                <w:szCs w:val="24"/>
              </w:rPr>
            </w:pPr>
            <w:r>
              <w:rPr>
                <w:rFonts w:ascii="Times New Roman" w:hAnsi="Times New Roman" w:cs="Times New Roman"/>
                <w:b/>
                <w:sz w:val="24"/>
                <w:szCs w:val="24"/>
              </w:rPr>
              <w:t>Week 11</w:t>
            </w:r>
          </w:p>
        </w:tc>
        <w:tc>
          <w:tcPr>
            <w:tcW w:w="6228" w:type="dxa"/>
          </w:tcPr>
          <w:p w14:paraId="5B40ED7F" w14:textId="77777777" w:rsidR="009D1DCC" w:rsidRPr="00E41E1B" w:rsidRDefault="00E41E1B" w:rsidP="00E41E1B">
            <w:pPr>
              <w:rPr>
                <w:rFonts w:ascii="Times New Roman" w:hAnsi="Times New Roman" w:cs="Times New Roman"/>
                <w:sz w:val="20"/>
                <w:szCs w:val="20"/>
              </w:rPr>
            </w:pPr>
            <w:r>
              <w:rPr>
                <w:rFonts w:ascii="Times New Roman" w:hAnsi="Times New Roman" w:cs="Times New Roman"/>
                <w:b/>
                <w:sz w:val="24"/>
                <w:szCs w:val="24"/>
              </w:rPr>
              <w:t>Chapters 7:</w:t>
            </w:r>
            <w:r w:rsidRPr="00E41E1B">
              <w:rPr>
                <w:rFonts w:ascii="Times New Roman" w:hAnsi="Times New Roman"/>
                <w:sz w:val="20"/>
                <w:szCs w:val="20"/>
              </w:rPr>
              <w:t>Checklists, Rating Scales, and Rubrics</w:t>
            </w:r>
            <w:r w:rsidRPr="00E41E1B">
              <w:rPr>
                <w:rFonts w:ascii="Times New Roman" w:hAnsi="Times New Roman"/>
                <w:sz w:val="20"/>
                <w:szCs w:val="20"/>
              </w:rPr>
              <w:tab/>
            </w:r>
            <w:r>
              <w:rPr>
                <w:rFonts w:ascii="Times New Roman" w:hAnsi="Times New Roman"/>
                <w:sz w:val="20"/>
                <w:szCs w:val="20"/>
              </w:rPr>
              <w:t xml:space="preserve"> &amp; </w:t>
            </w:r>
            <w:r w:rsidRPr="00E41E1B">
              <w:rPr>
                <w:rFonts w:ascii="Times New Roman" w:hAnsi="Times New Roman"/>
                <w:sz w:val="20"/>
                <w:szCs w:val="20"/>
              </w:rPr>
              <w:t>8</w:t>
            </w:r>
            <w:r>
              <w:rPr>
                <w:rFonts w:ascii="Times New Roman" w:hAnsi="Times New Roman"/>
                <w:sz w:val="20"/>
                <w:szCs w:val="20"/>
              </w:rPr>
              <w:t>:</w:t>
            </w:r>
            <w:r w:rsidRPr="00E41E1B">
              <w:rPr>
                <w:rFonts w:ascii="Times New Roman" w:hAnsi="Times New Roman"/>
                <w:sz w:val="20"/>
                <w:szCs w:val="20"/>
              </w:rPr>
              <w:t xml:space="preserve"> Teacher-Designed Assessment Strategies</w:t>
            </w:r>
          </w:p>
        </w:tc>
      </w:tr>
      <w:tr w:rsidR="009D1DCC" w14:paraId="2F447C4B" w14:textId="77777777" w:rsidTr="00B863A5">
        <w:tc>
          <w:tcPr>
            <w:tcW w:w="3348" w:type="dxa"/>
          </w:tcPr>
          <w:p w14:paraId="1D366B6C" w14:textId="77777777" w:rsidR="009D1DCC" w:rsidRDefault="00DF0145" w:rsidP="00B863A5">
            <w:pPr>
              <w:contextualSpacing/>
              <w:rPr>
                <w:rFonts w:ascii="Times New Roman" w:hAnsi="Times New Roman" w:cs="Times New Roman"/>
                <w:b/>
                <w:sz w:val="24"/>
                <w:szCs w:val="24"/>
              </w:rPr>
            </w:pPr>
            <w:r>
              <w:rPr>
                <w:rFonts w:ascii="Times New Roman" w:hAnsi="Times New Roman" w:cs="Times New Roman"/>
                <w:b/>
                <w:sz w:val="24"/>
                <w:szCs w:val="24"/>
              </w:rPr>
              <w:t>Week 12</w:t>
            </w:r>
          </w:p>
        </w:tc>
        <w:tc>
          <w:tcPr>
            <w:tcW w:w="6228" w:type="dxa"/>
          </w:tcPr>
          <w:p w14:paraId="4BC3BD5D" w14:textId="77777777" w:rsidR="009D1DCC" w:rsidRDefault="00E41E1B" w:rsidP="00B863A5">
            <w:pPr>
              <w:contextualSpacing/>
              <w:rPr>
                <w:rFonts w:ascii="Times New Roman" w:hAnsi="Times New Roman" w:cs="Times New Roman"/>
                <w:b/>
                <w:sz w:val="24"/>
                <w:szCs w:val="24"/>
              </w:rPr>
            </w:pPr>
            <w:r>
              <w:rPr>
                <w:rFonts w:ascii="Times New Roman" w:hAnsi="Times New Roman" w:cs="Times New Roman"/>
                <w:b/>
                <w:sz w:val="24"/>
                <w:szCs w:val="24"/>
              </w:rPr>
              <w:t>Field observation day</w:t>
            </w:r>
          </w:p>
        </w:tc>
      </w:tr>
      <w:tr w:rsidR="009D1DCC" w14:paraId="3C6689AA" w14:textId="77777777" w:rsidTr="00B863A5">
        <w:tc>
          <w:tcPr>
            <w:tcW w:w="3348" w:type="dxa"/>
          </w:tcPr>
          <w:p w14:paraId="7161051C" w14:textId="77777777" w:rsidR="009D1DCC" w:rsidRDefault="00DF0145" w:rsidP="00E41E1B">
            <w:pPr>
              <w:contextualSpacing/>
              <w:rPr>
                <w:rFonts w:ascii="Times New Roman" w:hAnsi="Times New Roman" w:cs="Times New Roman"/>
                <w:b/>
                <w:sz w:val="24"/>
                <w:szCs w:val="24"/>
              </w:rPr>
            </w:pPr>
            <w:r>
              <w:rPr>
                <w:rFonts w:ascii="Times New Roman" w:hAnsi="Times New Roman" w:cs="Times New Roman"/>
                <w:b/>
                <w:sz w:val="24"/>
                <w:szCs w:val="24"/>
              </w:rPr>
              <w:t>Week 13</w:t>
            </w:r>
          </w:p>
        </w:tc>
        <w:tc>
          <w:tcPr>
            <w:tcW w:w="6228" w:type="dxa"/>
          </w:tcPr>
          <w:p w14:paraId="320E0865" w14:textId="77777777" w:rsidR="009D1DCC" w:rsidRDefault="00E41E1B" w:rsidP="00B863A5">
            <w:pPr>
              <w:contextualSpacing/>
              <w:rPr>
                <w:rFonts w:ascii="Times New Roman" w:hAnsi="Times New Roman" w:cs="Times New Roman"/>
                <w:b/>
                <w:sz w:val="24"/>
                <w:szCs w:val="24"/>
              </w:rPr>
            </w:pPr>
            <w:r>
              <w:rPr>
                <w:rFonts w:ascii="Times New Roman" w:hAnsi="Times New Roman" w:cs="Times New Roman"/>
                <w:b/>
                <w:sz w:val="24"/>
                <w:szCs w:val="24"/>
              </w:rPr>
              <w:t>Quiz Chapters 7 &amp; 8</w:t>
            </w:r>
          </w:p>
          <w:p w14:paraId="5F64E308" w14:textId="77777777" w:rsidR="00E41E1B" w:rsidRDefault="00E41E1B" w:rsidP="00B863A5">
            <w:pPr>
              <w:contextualSpacing/>
              <w:rPr>
                <w:rFonts w:ascii="Times New Roman" w:hAnsi="Times New Roman" w:cs="Times New Roman"/>
                <w:b/>
                <w:sz w:val="24"/>
                <w:szCs w:val="24"/>
              </w:rPr>
            </w:pPr>
            <w:r>
              <w:rPr>
                <w:rFonts w:ascii="Times New Roman" w:hAnsi="Times New Roman" w:cs="Times New Roman"/>
                <w:b/>
                <w:sz w:val="24"/>
                <w:szCs w:val="24"/>
              </w:rPr>
              <w:t>Assignment due: Field observations</w:t>
            </w:r>
          </w:p>
        </w:tc>
      </w:tr>
      <w:tr w:rsidR="009D1DCC" w14:paraId="2A14C65A" w14:textId="77777777" w:rsidTr="00B863A5">
        <w:tc>
          <w:tcPr>
            <w:tcW w:w="3348" w:type="dxa"/>
          </w:tcPr>
          <w:p w14:paraId="44BC1DD8" w14:textId="77777777" w:rsidR="009D1DCC" w:rsidRDefault="00DF0145" w:rsidP="00B863A5">
            <w:pPr>
              <w:contextualSpacing/>
              <w:rPr>
                <w:rFonts w:ascii="Times New Roman" w:hAnsi="Times New Roman" w:cs="Times New Roman"/>
                <w:b/>
                <w:sz w:val="24"/>
                <w:szCs w:val="24"/>
              </w:rPr>
            </w:pPr>
            <w:r>
              <w:rPr>
                <w:rFonts w:ascii="Times New Roman" w:hAnsi="Times New Roman" w:cs="Times New Roman"/>
                <w:b/>
                <w:sz w:val="24"/>
                <w:szCs w:val="24"/>
              </w:rPr>
              <w:t>Week 14</w:t>
            </w:r>
          </w:p>
        </w:tc>
        <w:tc>
          <w:tcPr>
            <w:tcW w:w="6228" w:type="dxa"/>
          </w:tcPr>
          <w:p w14:paraId="7FD1AE33" w14:textId="77777777" w:rsidR="009D1DCC" w:rsidRDefault="00E41E1B" w:rsidP="00B863A5">
            <w:pPr>
              <w:contextualSpacing/>
              <w:rPr>
                <w:rFonts w:ascii="Times New Roman" w:hAnsi="Times New Roman" w:cs="Times New Roman"/>
                <w:b/>
                <w:sz w:val="24"/>
                <w:szCs w:val="24"/>
              </w:rPr>
            </w:pPr>
            <w:r>
              <w:rPr>
                <w:rFonts w:ascii="Times New Roman" w:hAnsi="Times New Roman" w:cs="Times New Roman"/>
                <w:b/>
                <w:sz w:val="24"/>
                <w:szCs w:val="24"/>
              </w:rPr>
              <w:t>THANKSGIVING BREAK</w:t>
            </w:r>
          </w:p>
        </w:tc>
      </w:tr>
      <w:tr w:rsidR="009D1DCC" w14:paraId="14A95A05" w14:textId="77777777" w:rsidTr="00B863A5">
        <w:tc>
          <w:tcPr>
            <w:tcW w:w="3348" w:type="dxa"/>
          </w:tcPr>
          <w:p w14:paraId="7A0A2CDB" w14:textId="77777777" w:rsidR="009D1DCC" w:rsidRDefault="00DF0145" w:rsidP="00B863A5">
            <w:pPr>
              <w:contextualSpacing/>
              <w:rPr>
                <w:rFonts w:ascii="Times New Roman" w:hAnsi="Times New Roman" w:cs="Times New Roman"/>
                <w:b/>
                <w:sz w:val="24"/>
                <w:szCs w:val="24"/>
              </w:rPr>
            </w:pPr>
            <w:r>
              <w:rPr>
                <w:rFonts w:ascii="Times New Roman" w:hAnsi="Times New Roman" w:cs="Times New Roman"/>
                <w:b/>
                <w:sz w:val="24"/>
                <w:szCs w:val="24"/>
              </w:rPr>
              <w:t>Week 15</w:t>
            </w:r>
          </w:p>
        </w:tc>
        <w:tc>
          <w:tcPr>
            <w:tcW w:w="6228" w:type="dxa"/>
          </w:tcPr>
          <w:p w14:paraId="7367B64E" w14:textId="77777777" w:rsidR="00E41E1B" w:rsidRPr="00E41E1B" w:rsidRDefault="00E41E1B" w:rsidP="00E41E1B">
            <w:pPr>
              <w:rPr>
                <w:rFonts w:ascii="Times New Roman" w:hAnsi="Times New Roman"/>
                <w:sz w:val="20"/>
                <w:szCs w:val="20"/>
              </w:rPr>
            </w:pPr>
            <w:r>
              <w:rPr>
                <w:rFonts w:ascii="Times New Roman" w:hAnsi="Times New Roman" w:cs="Times New Roman"/>
                <w:b/>
                <w:sz w:val="24"/>
                <w:szCs w:val="24"/>
              </w:rPr>
              <w:t>Chapters 9-11</w:t>
            </w:r>
            <w:r>
              <w:rPr>
                <w:rFonts w:ascii="Times New Roman" w:hAnsi="Times New Roman"/>
                <w:sz w:val="28"/>
                <w:szCs w:val="28"/>
              </w:rPr>
              <w:t xml:space="preserve"> </w:t>
            </w:r>
            <w:r w:rsidRPr="00E41E1B">
              <w:rPr>
                <w:rFonts w:ascii="Times New Roman" w:hAnsi="Times New Roman"/>
                <w:sz w:val="20"/>
                <w:szCs w:val="20"/>
              </w:rPr>
              <w:t>Chapter 9</w:t>
            </w:r>
            <w:r>
              <w:rPr>
                <w:rFonts w:ascii="Times New Roman" w:hAnsi="Times New Roman"/>
                <w:sz w:val="20"/>
                <w:szCs w:val="20"/>
              </w:rPr>
              <w:t>:</w:t>
            </w:r>
            <w:r w:rsidRPr="00E41E1B">
              <w:rPr>
                <w:rFonts w:ascii="Times New Roman" w:hAnsi="Times New Roman"/>
                <w:sz w:val="20"/>
                <w:szCs w:val="20"/>
              </w:rPr>
              <w:t xml:space="preserve"> Performance-Based Assessment Strategies</w:t>
            </w:r>
            <w:r>
              <w:rPr>
                <w:rFonts w:ascii="Times New Roman" w:hAnsi="Times New Roman"/>
                <w:sz w:val="20"/>
                <w:szCs w:val="20"/>
              </w:rPr>
              <w:t>,</w:t>
            </w:r>
            <w:r w:rsidRPr="00E41E1B">
              <w:rPr>
                <w:rFonts w:ascii="Times New Roman" w:hAnsi="Times New Roman"/>
                <w:sz w:val="20"/>
                <w:szCs w:val="20"/>
              </w:rPr>
              <w:t xml:space="preserve"> Chapter 10</w:t>
            </w:r>
            <w:r>
              <w:rPr>
                <w:rFonts w:ascii="Times New Roman" w:hAnsi="Times New Roman"/>
                <w:sz w:val="20"/>
                <w:szCs w:val="20"/>
              </w:rPr>
              <w:t>:</w:t>
            </w:r>
            <w:r w:rsidRPr="00E41E1B">
              <w:rPr>
                <w:rFonts w:ascii="Times New Roman" w:hAnsi="Times New Roman"/>
                <w:sz w:val="20"/>
                <w:szCs w:val="20"/>
              </w:rPr>
              <w:t xml:space="preserve"> Portfolio Assessment</w:t>
            </w:r>
            <w:r>
              <w:rPr>
                <w:rFonts w:ascii="Times New Roman" w:hAnsi="Times New Roman"/>
                <w:sz w:val="20"/>
                <w:szCs w:val="20"/>
              </w:rPr>
              <w:t xml:space="preserve">, &amp; </w:t>
            </w:r>
            <w:r w:rsidRPr="00E41E1B">
              <w:rPr>
                <w:rFonts w:ascii="Times New Roman" w:hAnsi="Times New Roman"/>
                <w:sz w:val="20"/>
                <w:szCs w:val="20"/>
              </w:rPr>
              <w:t>Chapter 11 Communicating With Families</w:t>
            </w:r>
            <w:r w:rsidRPr="00E41E1B">
              <w:rPr>
                <w:rFonts w:ascii="Times New Roman" w:hAnsi="Times New Roman"/>
                <w:sz w:val="20"/>
                <w:szCs w:val="20"/>
              </w:rPr>
              <w:tab/>
            </w:r>
          </w:p>
          <w:p w14:paraId="6CC9CC23" w14:textId="77777777" w:rsidR="009D1DCC" w:rsidRDefault="009D1DCC" w:rsidP="00B863A5">
            <w:pPr>
              <w:contextualSpacing/>
              <w:rPr>
                <w:rFonts w:ascii="Times New Roman" w:hAnsi="Times New Roman" w:cs="Times New Roman"/>
                <w:b/>
                <w:sz w:val="24"/>
                <w:szCs w:val="24"/>
              </w:rPr>
            </w:pPr>
          </w:p>
        </w:tc>
      </w:tr>
      <w:tr w:rsidR="009D1DCC" w14:paraId="46E741A6" w14:textId="77777777" w:rsidTr="00B863A5">
        <w:tc>
          <w:tcPr>
            <w:tcW w:w="3348" w:type="dxa"/>
          </w:tcPr>
          <w:p w14:paraId="3FEF3CAC" w14:textId="77777777" w:rsidR="009D1DCC" w:rsidRDefault="00DF0145" w:rsidP="00B863A5">
            <w:pPr>
              <w:contextualSpacing/>
              <w:rPr>
                <w:rFonts w:ascii="Times New Roman" w:hAnsi="Times New Roman" w:cs="Times New Roman"/>
                <w:b/>
                <w:sz w:val="24"/>
                <w:szCs w:val="24"/>
              </w:rPr>
            </w:pPr>
            <w:r>
              <w:rPr>
                <w:rFonts w:ascii="Times New Roman" w:hAnsi="Times New Roman" w:cs="Times New Roman"/>
                <w:b/>
                <w:sz w:val="24"/>
                <w:szCs w:val="24"/>
              </w:rPr>
              <w:t>FINAL -EXAM</w:t>
            </w:r>
          </w:p>
        </w:tc>
        <w:tc>
          <w:tcPr>
            <w:tcW w:w="6228" w:type="dxa"/>
          </w:tcPr>
          <w:p w14:paraId="57F75791" w14:textId="77777777" w:rsidR="009D1DCC" w:rsidRDefault="00E41E1B" w:rsidP="00B863A5">
            <w:pPr>
              <w:contextualSpacing/>
              <w:rPr>
                <w:rFonts w:ascii="Times New Roman" w:hAnsi="Times New Roman" w:cs="Times New Roman"/>
                <w:b/>
                <w:sz w:val="24"/>
                <w:szCs w:val="24"/>
              </w:rPr>
            </w:pPr>
            <w:r>
              <w:rPr>
                <w:rFonts w:ascii="Times New Roman" w:hAnsi="Times New Roman" w:cs="Times New Roman"/>
                <w:b/>
                <w:sz w:val="24"/>
                <w:szCs w:val="24"/>
              </w:rPr>
              <w:t>Final Examination</w:t>
            </w:r>
          </w:p>
        </w:tc>
      </w:tr>
    </w:tbl>
    <w:p w14:paraId="30CE4D54" w14:textId="77777777" w:rsidR="009D1DCC" w:rsidRDefault="009D1DCC" w:rsidP="009D1DCC">
      <w:pPr>
        <w:spacing w:line="240" w:lineRule="auto"/>
        <w:contextualSpacing/>
        <w:rPr>
          <w:rFonts w:ascii="Times New Roman" w:hAnsi="Times New Roman" w:cs="Times New Roman"/>
          <w:b/>
          <w:sz w:val="24"/>
          <w:szCs w:val="24"/>
        </w:rPr>
      </w:pPr>
    </w:p>
    <w:p w14:paraId="7579690D" w14:textId="77777777" w:rsidR="009D1DCC" w:rsidRDefault="009D1DCC" w:rsidP="00432730">
      <w:pPr>
        <w:spacing w:line="240" w:lineRule="auto"/>
        <w:contextualSpacing/>
        <w:rPr>
          <w:rFonts w:ascii="Times New Roman" w:hAnsi="Times New Roman" w:cs="Times New Roman"/>
          <w:b/>
          <w:sz w:val="24"/>
          <w:szCs w:val="24"/>
        </w:rPr>
      </w:pPr>
    </w:p>
    <w:p w14:paraId="4DC01A3F" w14:textId="77777777" w:rsidR="007902DF" w:rsidRDefault="00A14DC8" w:rsidP="007B7BCD">
      <w:pPr>
        <w:rPr>
          <w:rFonts w:ascii="Times New Roman" w:hAnsi="Times New Roman"/>
          <w:sz w:val="28"/>
          <w:szCs w:val="28"/>
        </w:rPr>
      </w:pPr>
      <w:r>
        <w:rPr>
          <w:rFonts w:ascii="Times New Roman" w:hAnsi="Times New Roman"/>
          <w:sz w:val="28"/>
          <w:szCs w:val="28"/>
        </w:rPr>
        <w:tab/>
      </w:r>
    </w:p>
    <w:p w14:paraId="5DBBCCE9" w14:textId="77777777" w:rsidR="00DF0145" w:rsidRDefault="00DF0145" w:rsidP="007B7BCD">
      <w:pPr>
        <w:rPr>
          <w:rFonts w:ascii="Times New Roman" w:hAnsi="Times New Roman"/>
          <w:sz w:val="28"/>
          <w:szCs w:val="28"/>
        </w:rPr>
      </w:pPr>
      <w:bookmarkStart w:id="0" w:name="_GoBack"/>
      <w:bookmarkEnd w:id="0"/>
    </w:p>
    <w:p w14:paraId="08B0E150" w14:textId="77777777" w:rsidR="00DF0145" w:rsidRDefault="00DF0145" w:rsidP="007B7BCD">
      <w:pPr>
        <w:rPr>
          <w:rFonts w:ascii="Times New Roman" w:hAnsi="Times New Roman"/>
          <w:sz w:val="28"/>
          <w:szCs w:val="28"/>
        </w:rPr>
      </w:pPr>
    </w:p>
    <w:p w14:paraId="04C0654D" w14:textId="77777777" w:rsidR="00DF0145" w:rsidRDefault="00DF0145" w:rsidP="007B7BCD">
      <w:pPr>
        <w:rPr>
          <w:rFonts w:ascii="Times New Roman" w:hAnsi="Times New Roman"/>
          <w:b/>
          <w:sz w:val="24"/>
          <w:szCs w:val="24"/>
        </w:rPr>
      </w:pPr>
      <w:r w:rsidRPr="00DF0145">
        <w:rPr>
          <w:rFonts w:ascii="Times New Roman" w:hAnsi="Times New Roman"/>
          <w:b/>
          <w:sz w:val="24"/>
          <w:szCs w:val="24"/>
        </w:rPr>
        <w:lastRenderedPageBreak/>
        <w:t>References</w:t>
      </w:r>
    </w:p>
    <w:p w14:paraId="63FAE707" w14:textId="77777777" w:rsidR="00395189" w:rsidRDefault="00DF0145" w:rsidP="00DF0145">
      <w:pPr>
        <w:pStyle w:val="ListParagraph"/>
        <w:numPr>
          <w:ilvl w:val="0"/>
          <w:numId w:val="2"/>
        </w:numPr>
        <w:spacing w:line="240" w:lineRule="auto"/>
        <w:rPr>
          <w:rFonts w:ascii="Times New Roman" w:hAnsi="Times New Roman" w:cs="Times New Roman"/>
          <w:sz w:val="24"/>
          <w:szCs w:val="24"/>
        </w:rPr>
      </w:pPr>
      <w:r w:rsidRPr="00DF0145">
        <w:rPr>
          <w:rFonts w:ascii="Times New Roman" w:hAnsi="Times New Roman" w:cs="Times New Roman"/>
          <w:sz w:val="24"/>
          <w:szCs w:val="24"/>
        </w:rPr>
        <w:t xml:space="preserve">Worth, Sue &amp; B. Hardin   </w:t>
      </w:r>
      <w:r w:rsidRPr="00DF0145">
        <w:rPr>
          <w:rFonts w:ascii="Times New Roman" w:hAnsi="Times New Roman" w:cs="Times New Roman"/>
          <w:i/>
          <w:sz w:val="24"/>
          <w:szCs w:val="24"/>
        </w:rPr>
        <w:t>Assessment in Early Childhood Education (7</w:t>
      </w:r>
      <w:r w:rsidRPr="00DF0145">
        <w:rPr>
          <w:rFonts w:ascii="Times New Roman" w:hAnsi="Times New Roman" w:cs="Times New Roman"/>
          <w:i/>
          <w:sz w:val="24"/>
          <w:szCs w:val="24"/>
          <w:vertAlign w:val="superscript"/>
        </w:rPr>
        <w:t>th</w:t>
      </w:r>
      <w:r w:rsidRPr="00DF0145">
        <w:rPr>
          <w:rFonts w:ascii="Times New Roman" w:hAnsi="Times New Roman" w:cs="Times New Roman"/>
          <w:i/>
          <w:sz w:val="24"/>
          <w:szCs w:val="24"/>
        </w:rPr>
        <w:t xml:space="preserve"> Ed). P</w:t>
      </w:r>
      <w:r w:rsidRPr="00DF0145">
        <w:rPr>
          <w:rFonts w:ascii="Times New Roman" w:hAnsi="Times New Roman" w:cs="Times New Roman"/>
          <w:sz w:val="24"/>
          <w:szCs w:val="24"/>
        </w:rPr>
        <w:t xml:space="preserve">earson Publication   Upper Saddle River, NJ     </w:t>
      </w:r>
    </w:p>
    <w:p w14:paraId="2B7DF041" w14:textId="77777777" w:rsidR="00395189" w:rsidRDefault="00395189" w:rsidP="00395189">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395189">
        <w:rPr>
          <w:rFonts w:ascii="Times New Roman" w:eastAsia="Times New Roman" w:hAnsi="Times New Roman" w:cs="Times New Roman"/>
          <w:color w:val="222222"/>
          <w:sz w:val="24"/>
          <w:szCs w:val="24"/>
        </w:rPr>
        <w:t>Van</w:t>
      </w:r>
      <w:r w:rsidR="00AF7AD3">
        <w:rPr>
          <w:rFonts w:ascii="Times New Roman" w:eastAsia="Times New Roman" w:hAnsi="Times New Roman" w:cs="Times New Roman"/>
          <w:color w:val="222222"/>
          <w:sz w:val="24"/>
          <w:szCs w:val="24"/>
        </w:rPr>
        <w:t xml:space="preserve"> </w:t>
      </w:r>
      <w:proofErr w:type="spellStart"/>
      <w:r w:rsidRPr="00395189">
        <w:rPr>
          <w:rFonts w:ascii="Times New Roman" w:eastAsia="Times New Roman" w:hAnsi="Times New Roman" w:cs="Times New Roman"/>
          <w:color w:val="222222"/>
          <w:sz w:val="24"/>
          <w:szCs w:val="24"/>
        </w:rPr>
        <w:t>Hemel</w:t>
      </w:r>
      <w:proofErr w:type="spellEnd"/>
      <w:r w:rsidRPr="00395189">
        <w:rPr>
          <w:rFonts w:ascii="Times New Roman" w:eastAsia="Times New Roman" w:hAnsi="Times New Roman" w:cs="Times New Roman"/>
          <w:color w:val="222222"/>
          <w:sz w:val="24"/>
          <w:szCs w:val="24"/>
        </w:rPr>
        <w:t>, Susan, B. &amp; C.E. Snow (2008). Early Childhood Assessment: Why what and How.</w:t>
      </w:r>
      <w:r>
        <w:rPr>
          <w:rFonts w:ascii="Times New Roman" w:eastAsia="Times New Roman" w:hAnsi="Times New Roman" w:cs="Times New Roman"/>
          <w:color w:val="222222"/>
          <w:sz w:val="24"/>
          <w:szCs w:val="24"/>
        </w:rPr>
        <w:t xml:space="preserve"> National Research Council on the National Academies</w:t>
      </w:r>
    </w:p>
    <w:p w14:paraId="1976B8FE" w14:textId="77777777" w:rsidR="00395189" w:rsidRPr="00395189" w:rsidRDefault="00D1355F" w:rsidP="00395189">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Haley, Jane E. (2004). </w:t>
      </w:r>
      <w:r w:rsidR="00395189">
        <w:rPr>
          <w:rFonts w:ascii="Times New Roman" w:eastAsia="Times New Roman" w:hAnsi="Times New Roman" w:cs="Times New Roman"/>
          <w:color w:val="222222"/>
          <w:sz w:val="24"/>
          <w:szCs w:val="24"/>
        </w:rPr>
        <w:t>Your Child’s Growing Mind (3</w:t>
      </w:r>
      <w:r w:rsidR="00395189" w:rsidRPr="00395189">
        <w:rPr>
          <w:rFonts w:ascii="Times New Roman" w:eastAsia="Times New Roman" w:hAnsi="Times New Roman" w:cs="Times New Roman"/>
          <w:color w:val="222222"/>
          <w:sz w:val="24"/>
          <w:szCs w:val="24"/>
          <w:vertAlign w:val="superscript"/>
        </w:rPr>
        <w:t>rd</w:t>
      </w:r>
      <w:r w:rsidR="00395189">
        <w:rPr>
          <w:rFonts w:ascii="Times New Roman" w:eastAsia="Times New Roman" w:hAnsi="Times New Roman" w:cs="Times New Roman"/>
          <w:color w:val="222222"/>
          <w:sz w:val="24"/>
          <w:szCs w:val="24"/>
        </w:rPr>
        <w:t xml:space="preserve"> </w:t>
      </w:r>
      <w:proofErr w:type="gramStart"/>
      <w:r w:rsidR="00395189">
        <w:rPr>
          <w:rFonts w:ascii="Times New Roman" w:eastAsia="Times New Roman" w:hAnsi="Times New Roman" w:cs="Times New Roman"/>
          <w:color w:val="222222"/>
          <w:sz w:val="24"/>
          <w:szCs w:val="24"/>
        </w:rPr>
        <w:t>ed</w:t>
      </w:r>
      <w:proofErr w:type="gramEnd"/>
      <w:r w:rsidR="00395189">
        <w:rPr>
          <w:rFonts w:ascii="Times New Roman" w:eastAsia="Times New Roman" w:hAnsi="Times New Roman" w:cs="Times New Roman"/>
          <w:color w:val="222222"/>
          <w:sz w:val="24"/>
          <w:szCs w:val="24"/>
        </w:rPr>
        <w:t>.)</w:t>
      </w:r>
      <w:r w:rsidR="00AF7AD3">
        <w:rPr>
          <w:rFonts w:ascii="Times New Roman" w:eastAsia="Times New Roman" w:hAnsi="Times New Roman" w:cs="Times New Roman"/>
          <w:color w:val="222222"/>
          <w:sz w:val="24"/>
          <w:szCs w:val="24"/>
        </w:rPr>
        <w:t>Broadway Books, Random House Inc., New York, NY</w:t>
      </w:r>
    </w:p>
    <w:p w14:paraId="75CDF60D" w14:textId="77777777" w:rsidR="00DF0145" w:rsidRDefault="00DF0145" w:rsidP="00DF0145">
      <w:pPr>
        <w:spacing w:line="240" w:lineRule="auto"/>
        <w:rPr>
          <w:rFonts w:ascii="Times New Roman" w:hAnsi="Times New Roman" w:cs="Times New Roman"/>
          <w:sz w:val="24"/>
          <w:szCs w:val="24"/>
        </w:rPr>
      </w:pPr>
    </w:p>
    <w:p w14:paraId="796549BB" w14:textId="77777777" w:rsidR="00DF0145" w:rsidRPr="00395189" w:rsidRDefault="00395189" w:rsidP="00DF0145">
      <w:pPr>
        <w:spacing w:line="240" w:lineRule="auto"/>
        <w:rPr>
          <w:rFonts w:ascii="Times New Roman" w:hAnsi="Times New Roman" w:cs="Times New Roman"/>
          <w:b/>
          <w:sz w:val="24"/>
          <w:szCs w:val="24"/>
        </w:rPr>
      </w:pPr>
      <w:r w:rsidRPr="00395189">
        <w:rPr>
          <w:rFonts w:ascii="Times New Roman" w:hAnsi="Times New Roman" w:cs="Times New Roman"/>
          <w:b/>
          <w:sz w:val="24"/>
          <w:szCs w:val="24"/>
        </w:rPr>
        <w:t>Web References</w:t>
      </w:r>
    </w:p>
    <w:p w14:paraId="3DCA7243" w14:textId="77777777" w:rsidR="00DF0145" w:rsidRPr="00B7756F" w:rsidRDefault="00B7756F" w:rsidP="00DF0145">
      <w:pPr>
        <w:spacing w:line="240" w:lineRule="auto"/>
        <w:rPr>
          <w:rFonts w:ascii="Times New Roman" w:hAnsi="Times New Roman" w:cs="Times New Roman"/>
          <w:sz w:val="24"/>
          <w:szCs w:val="24"/>
        </w:rPr>
      </w:pPr>
      <w:hyperlink r:id="rId12" w:history="1">
        <w:r w:rsidR="00DF0145" w:rsidRPr="00B7756F">
          <w:rPr>
            <w:rFonts w:ascii="Times New Roman" w:hAnsi="Times New Roman" w:cs="Times New Roman"/>
            <w:color w:val="0000FF"/>
            <w:sz w:val="24"/>
            <w:szCs w:val="24"/>
            <w:u w:val="single"/>
          </w:rPr>
          <w:t>https://www.naeyc.org/resources/topics/assessment</w:t>
        </w:r>
      </w:hyperlink>
    </w:p>
    <w:p w14:paraId="1A8E3A67" w14:textId="77777777" w:rsidR="00DF0145" w:rsidRPr="00B7756F" w:rsidRDefault="00B7756F" w:rsidP="00DF0145">
      <w:pPr>
        <w:spacing w:line="240" w:lineRule="auto"/>
        <w:rPr>
          <w:rFonts w:ascii="Times New Roman" w:hAnsi="Times New Roman" w:cs="Times New Roman"/>
          <w:sz w:val="24"/>
          <w:szCs w:val="24"/>
        </w:rPr>
      </w:pPr>
      <w:hyperlink r:id="rId13" w:history="1">
        <w:r w:rsidR="00DF0145" w:rsidRPr="00B7756F">
          <w:rPr>
            <w:rFonts w:ascii="Times New Roman" w:hAnsi="Times New Roman" w:cs="Times New Roman"/>
            <w:color w:val="0000FF"/>
            <w:sz w:val="24"/>
            <w:szCs w:val="24"/>
            <w:u w:val="single"/>
          </w:rPr>
          <w:t>http://resourcesforearlylearning.org/fm/early-childhood-assessment/</w:t>
        </w:r>
      </w:hyperlink>
    </w:p>
    <w:p w14:paraId="5D632E86" w14:textId="77777777" w:rsidR="00395189" w:rsidRPr="00B7756F" w:rsidRDefault="00B7756F" w:rsidP="00DF0145">
      <w:pPr>
        <w:spacing w:line="240" w:lineRule="auto"/>
        <w:rPr>
          <w:rFonts w:ascii="Times New Roman" w:hAnsi="Times New Roman" w:cs="Times New Roman"/>
          <w:sz w:val="24"/>
          <w:szCs w:val="24"/>
        </w:rPr>
      </w:pPr>
      <w:hyperlink r:id="rId14" w:history="1">
        <w:r w:rsidR="00DF0145" w:rsidRPr="00B7756F">
          <w:rPr>
            <w:rFonts w:ascii="Times New Roman" w:hAnsi="Times New Roman" w:cs="Times New Roman"/>
            <w:color w:val="0000FF"/>
            <w:sz w:val="24"/>
            <w:szCs w:val="24"/>
            <w:u w:val="single"/>
          </w:rPr>
          <w:t>https://www.cde.state.co.us/early/ecassessment-purpose</w:t>
        </w:r>
      </w:hyperlink>
    </w:p>
    <w:p w14:paraId="40FCB1DB" w14:textId="77777777" w:rsidR="00DF0145" w:rsidRPr="00B7756F" w:rsidRDefault="00B7756F" w:rsidP="00DF0145">
      <w:pPr>
        <w:spacing w:line="240" w:lineRule="auto"/>
        <w:rPr>
          <w:rFonts w:ascii="Times New Roman" w:hAnsi="Times New Roman" w:cs="Times New Roman"/>
          <w:sz w:val="24"/>
          <w:szCs w:val="24"/>
        </w:rPr>
      </w:pPr>
      <w:hyperlink r:id="rId15" w:history="1">
        <w:r w:rsidR="00395189" w:rsidRPr="00B7756F">
          <w:rPr>
            <w:rFonts w:ascii="Times New Roman" w:hAnsi="Times New Roman" w:cs="Times New Roman"/>
            <w:color w:val="0000FF"/>
            <w:sz w:val="24"/>
            <w:szCs w:val="24"/>
            <w:u w:val="single"/>
          </w:rPr>
          <w:t>https://www.southernearlychildhood.org/</w:t>
        </w:r>
      </w:hyperlink>
      <w:r w:rsidR="00DF0145" w:rsidRPr="00B7756F">
        <w:rPr>
          <w:rFonts w:ascii="Times New Roman" w:hAnsi="Times New Roman" w:cs="Times New Roman"/>
          <w:sz w:val="24"/>
          <w:szCs w:val="24"/>
        </w:rPr>
        <w:t xml:space="preserve">                  </w:t>
      </w:r>
    </w:p>
    <w:p w14:paraId="393FFCF8" w14:textId="77777777" w:rsidR="00DF0145" w:rsidRPr="00DF0145" w:rsidRDefault="00DF0145" w:rsidP="007B7BCD">
      <w:pPr>
        <w:rPr>
          <w:rFonts w:ascii="Times New Roman" w:hAnsi="Times New Roman" w:cs="Times New Roman"/>
          <w:b/>
          <w:sz w:val="24"/>
          <w:szCs w:val="24"/>
        </w:rPr>
      </w:pPr>
    </w:p>
    <w:sectPr w:rsidR="00DF0145" w:rsidRPr="00DF0145" w:rsidSect="007934B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4F3B4" w14:textId="77777777" w:rsidR="000459A0" w:rsidRDefault="000459A0" w:rsidP="000459A0">
      <w:pPr>
        <w:spacing w:after="0" w:line="240" w:lineRule="auto"/>
      </w:pPr>
      <w:r>
        <w:separator/>
      </w:r>
    </w:p>
  </w:endnote>
  <w:endnote w:type="continuationSeparator" w:id="0">
    <w:p w14:paraId="5ABB3821" w14:textId="77777777" w:rsidR="000459A0" w:rsidRDefault="000459A0" w:rsidP="0004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60B6A" w14:textId="798461BB" w:rsidR="000459A0" w:rsidRPr="00B7756F" w:rsidRDefault="000459A0">
    <w:pPr>
      <w:pStyle w:val="Footer"/>
      <w:pBdr>
        <w:top w:val="thinThickSmallGap" w:sz="24" w:space="1" w:color="622423" w:themeColor="accent2" w:themeShade="7F"/>
      </w:pBdr>
      <w:rPr>
        <w:rFonts w:ascii="Times New Roman" w:hAnsi="Times New Roman" w:cs="Times New Roman"/>
      </w:rPr>
    </w:pPr>
    <w:r w:rsidRPr="00B7756F">
      <w:rPr>
        <w:rFonts w:ascii="Times New Roman" w:hAnsi="Times New Roman" w:cs="Times New Roman"/>
      </w:rPr>
      <w:t>Dr. T. Banks</w:t>
    </w:r>
    <w:r w:rsidRPr="00B7756F">
      <w:rPr>
        <w:rFonts w:ascii="Times New Roman" w:hAnsi="Times New Roman" w:cs="Times New Roman"/>
      </w:rPr>
      <w:tab/>
      <w:t xml:space="preserve">      EC</w:t>
    </w:r>
    <w:r w:rsidR="00B7756F">
      <w:rPr>
        <w:rFonts w:ascii="Times New Roman" w:hAnsi="Times New Roman" w:cs="Times New Roman"/>
      </w:rPr>
      <w:t xml:space="preserve"> </w:t>
    </w:r>
    <w:r w:rsidRPr="00B7756F">
      <w:rPr>
        <w:rFonts w:ascii="Times New Roman" w:hAnsi="Times New Roman" w:cs="Times New Roman"/>
      </w:rPr>
      <w:t>305 Assessment &amp; Evaluation.</w:t>
    </w:r>
    <w:r w:rsidRPr="00B7756F">
      <w:rPr>
        <w:rFonts w:ascii="Times New Roman" w:hAnsi="Times New Roman" w:cs="Times New Roman"/>
      </w:rPr>
      <w:ptab w:relativeTo="margin" w:alignment="right" w:leader="none"/>
    </w:r>
    <w:r w:rsidRPr="00B7756F">
      <w:rPr>
        <w:rFonts w:ascii="Times New Roman" w:hAnsi="Times New Roman" w:cs="Times New Roman"/>
      </w:rPr>
      <w:t xml:space="preserve">Page </w:t>
    </w:r>
    <w:r w:rsidR="00F67D36" w:rsidRPr="00B7756F">
      <w:rPr>
        <w:rFonts w:ascii="Times New Roman" w:hAnsi="Times New Roman" w:cs="Times New Roman"/>
      </w:rPr>
      <w:fldChar w:fldCharType="begin"/>
    </w:r>
    <w:r w:rsidR="006463EF" w:rsidRPr="00B7756F">
      <w:rPr>
        <w:rFonts w:ascii="Times New Roman" w:hAnsi="Times New Roman" w:cs="Times New Roman"/>
      </w:rPr>
      <w:instrText xml:space="preserve"> PAGE   \* MERGEFORMAT </w:instrText>
    </w:r>
    <w:r w:rsidR="00F67D36" w:rsidRPr="00B7756F">
      <w:rPr>
        <w:rFonts w:ascii="Times New Roman" w:hAnsi="Times New Roman" w:cs="Times New Roman"/>
      </w:rPr>
      <w:fldChar w:fldCharType="separate"/>
    </w:r>
    <w:r w:rsidR="00B7756F">
      <w:rPr>
        <w:rFonts w:ascii="Times New Roman" w:hAnsi="Times New Roman" w:cs="Times New Roman"/>
        <w:noProof/>
      </w:rPr>
      <w:t>5</w:t>
    </w:r>
    <w:r w:rsidR="00F67D36" w:rsidRPr="00B7756F">
      <w:rPr>
        <w:rFonts w:ascii="Times New Roman" w:hAnsi="Times New Roman" w:cs="Times New Roman"/>
        <w:noProof/>
      </w:rPr>
      <w:fldChar w:fldCharType="end"/>
    </w:r>
  </w:p>
  <w:p w14:paraId="49C0CF5A" w14:textId="77777777" w:rsidR="000459A0" w:rsidRDefault="00045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31E4B" w14:textId="77777777" w:rsidR="000459A0" w:rsidRDefault="000459A0" w:rsidP="000459A0">
      <w:pPr>
        <w:spacing w:after="0" w:line="240" w:lineRule="auto"/>
      </w:pPr>
      <w:r>
        <w:separator/>
      </w:r>
    </w:p>
  </w:footnote>
  <w:footnote w:type="continuationSeparator" w:id="0">
    <w:p w14:paraId="7E92757A" w14:textId="77777777" w:rsidR="000459A0" w:rsidRDefault="000459A0" w:rsidP="00045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71690"/>
    <w:multiLevelType w:val="hybridMultilevel"/>
    <w:tmpl w:val="825474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6A4A5C03"/>
    <w:multiLevelType w:val="hybridMultilevel"/>
    <w:tmpl w:val="FD487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2B"/>
    <w:rsid w:val="000213E9"/>
    <w:rsid w:val="000459A0"/>
    <w:rsid w:val="00050FCA"/>
    <w:rsid w:val="000F750F"/>
    <w:rsid w:val="001E6C19"/>
    <w:rsid w:val="001F6F34"/>
    <w:rsid w:val="002130FF"/>
    <w:rsid w:val="00284302"/>
    <w:rsid w:val="002A0304"/>
    <w:rsid w:val="002C217C"/>
    <w:rsid w:val="002D0DB2"/>
    <w:rsid w:val="00350A1E"/>
    <w:rsid w:val="00361A47"/>
    <w:rsid w:val="00395189"/>
    <w:rsid w:val="003A4A3A"/>
    <w:rsid w:val="003F308A"/>
    <w:rsid w:val="00432730"/>
    <w:rsid w:val="0047299B"/>
    <w:rsid w:val="005648BE"/>
    <w:rsid w:val="00594DB8"/>
    <w:rsid w:val="00612B17"/>
    <w:rsid w:val="006463EF"/>
    <w:rsid w:val="00667063"/>
    <w:rsid w:val="00720865"/>
    <w:rsid w:val="007902DF"/>
    <w:rsid w:val="007934BF"/>
    <w:rsid w:val="00793935"/>
    <w:rsid w:val="007B7BCD"/>
    <w:rsid w:val="007E2C5E"/>
    <w:rsid w:val="007E713A"/>
    <w:rsid w:val="008736E5"/>
    <w:rsid w:val="00975AB5"/>
    <w:rsid w:val="009C4784"/>
    <w:rsid w:val="009D1DCC"/>
    <w:rsid w:val="00A14DC8"/>
    <w:rsid w:val="00A3492D"/>
    <w:rsid w:val="00A6720C"/>
    <w:rsid w:val="00A73B47"/>
    <w:rsid w:val="00AB09A5"/>
    <w:rsid w:val="00AF4485"/>
    <w:rsid w:val="00AF7AD3"/>
    <w:rsid w:val="00B7756F"/>
    <w:rsid w:val="00BB681E"/>
    <w:rsid w:val="00CD3F84"/>
    <w:rsid w:val="00CD6E17"/>
    <w:rsid w:val="00D1355F"/>
    <w:rsid w:val="00D46A93"/>
    <w:rsid w:val="00D553A7"/>
    <w:rsid w:val="00DB2513"/>
    <w:rsid w:val="00DD0B2B"/>
    <w:rsid w:val="00DF0145"/>
    <w:rsid w:val="00E41E1B"/>
    <w:rsid w:val="00E5577E"/>
    <w:rsid w:val="00EB2EE2"/>
    <w:rsid w:val="00F12B57"/>
    <w:rsid w:val="00F167EF"/>
    <w:rsid w:val="00F67D36"/>
    <w:rsid w:val="00F7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E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B2B"/>
    <w:rPr>
      <w:color w:val="0000FF" w:themeColor="hyperlink"/>
      <w:u w:val="single"/>
    </w:rPr>
  </w:style>
  <w:style w:type="paragraph" w:customStyle="1" w:styleId="Default">
    <w:name w:val="Default"/>
    <w:rsid w:val="007E2C5E"/>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7E2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5E"/>
    <w:rPr>
      <w:rFonts w:ascii="Tahoma" w:hAnsi="Tahoma" w:cs="Tahoma"/>
      <w:sz w:val="16"/>
      <w:szCs w:val="16"/>
    </w:rPr>
  </w:style>
  <w:style w:type="table" w:styleId="TableGrid">
    <w:name w:val="Table Grid"/>
    <w:basedOn w:val="TableNormal"/>
    <w:uiPriority w:val="59"/>
    <w:rsid w:val="0043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A0"/>
  </w:style>
  <w:style w:type="paragraph" w:styleId="Footer">
    <w:name w:val="footer"/>
    <w:basedOn w:val="Normal"/>
    <w:link w:val="FooterChar"/>
    <w:uiPriority w:val="99"/>
    <w:unhideWhenUsed/>
    <w:rsid w:val="0004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A0"/>
  </w:style>
  <w:style w:type="paragraph" w:styleId="ListParagraph">
    <w:name w:val="List Paragraph"/>
    <w:basedOn w:val="Normal"/>
    <w:uiPriority w:val="34"/>
    <w:qFormat/>
    <w:rsid w:val="00DF0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B2B"/>
    <w:rPr>
      <w:color w:val="0000FF" w:themeColor="hyperlink"/>
      <w:u w:val="single"/>
    </w:rPr>
  </w:style>
  <w:style w:type="paragraph" w:customStyle="1" w:styleId="Default">
    <w:name w:val="Default"/>
    <w:rsid w:val="007E2C5E"/>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7E2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5E"/>
    <w:rPr>
      <w:rFonts w:ascii="Tahoma" w:hAnsi="Tahoma" w:cs="Tahoma"/>
      <w:sz w:val="16"/>
      <w:szCs w:val="16"/>
    </w:rPr>
  </w:style>
  <w:style w:type="table" w:styleId="TableGrid">
    <w:name w:val="Table Grid"/>
    <w:basedOn w:val="TableNormal"/>
    <w:uiPriority w:val="59"/>
    <w:rsid w:val="0043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A0"/>
  </w:style>
  <w:style w:type="paragraph" w:styleId="Footer">
    <w:name w:val="footer"/>
    <w:basedOn w:val="Normal"/>
    <w:link w:val="FooterChar"/>
    <w:uiPriority w:val="99"/>
    <w:unhideWhenUsed/>
    <w:rsid w:val="0004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A0"/>
  </w:style>
  <w:style w:type="paragraph" w:styleId="ListParagraph">
    <w:name w:val="List Paragraph"/>
    <w:basedOn w:val="Normal"/>
    <w:uiPriority w:val="34"/>
    <w:qFormat/>
    <w:rsid w:val="00DF0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840948">
      <w:bodyDiv w:val="1"/>
      <w:marLeft w:val="0"/>
      <w:marRight w:val="0"/>
      <w:marTop w:val="0"/>
      <w:marBottom w:val="0"/>
      <w:divBdr>
        <w:top w:val="none" w:sz="0" w:space="0" w:color="auto"/>
        <w:left w:val="none" w:sz="0" w:space="0" w:color="auto"/>
        <w:bottom w:val="none" w:sz="0" w:space="0" w:color="auto"/>
        <w:right w:val="none" w:sz="0" w:space="0" w:color="auto"/>
      </w:divBdr>
      <w:divsChild>
        <w:div w:id="935820321">
          <w:marLeft w:val="0"/>
          <w:marRight w:val="0"/>
          <w:marTop w:val="0"/>
          <w:marBottom w:val="0"/>
          <w:divBdr>
            <w:top w:val="none" w:sz="0" w:space="0" w:color="auto"/>
            <w:left w:val="none" w:sz="0" w:space="0" w:color="auto"/>
            <w:bottom w:val="none" w:sz="0" w:space="0" w:color="auto"/>
            <w:right w:val="none" w:sz="0" w:space="0" w:color="auto"/>
          </w:divBdr>
          <w:divsChild>
            <w:div w:id="1827740018">
              <w:marLeft w:val="0"/>
              <w:marRight w:val="0"/>
              <w:marTop w:val="105"/>
              <w:marBottom w:val="0"/>
              <w:divBdr>
                <w:top w:val="none" w:sz="0" w:space="0" w:color="auto"/>
                <w:left w:val="none" w:sz="0" w:space="0" w:color="auto"/>
                <w:bottom w:val="none" w:sz="0" w:space="0" w:color="auto"/>
                <w:right w:val="none" w:sz="0" w:space="0" w:color="auto"/>
              </w:divBdr>
            </w:div>
          </w:divsChild>
        </w:div>
        <w:div w:id="1482966507">
          <w:marLeft w:val="0"/>
          <w:marRight w:val="0"/>
          <w:marTop w:val="0"/>
          <w:marBottom w:val="0"/>
          <w:divBdr>
            <w:top w:val="none" w:sz="0" w:space="0" w:color="auto"/>
            <w:left w:val="none" w:sz="0" w:space="0" w:color="auto"/>
            <w:bottom w:val="none" w:sz="0" w:space="0" w:color="auto"/>
            <w:right w:val="none" w:sz="0" w:space="0" w:color="auto"/>
          </w:divBdr>
          <w:divsChild>
            <w:div w:id="8127957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sourcesforearlylearning.org/fm/early-childhood-assessmen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eyc.org/resources/topics/assess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er.org" TargetMode="External"/><Relationship Id="rId5" Type="http://schemas.openxmlformats.org/officeDocument/2006/relationships/webSettings" Target="webSettings.xml"/><Relationship Id="rId15" Type="http://schemas.openxmlformats.org/officeDocument/2006/relationships/hyperlink" Target="https://www.southernearlychildhood.org/" TargetMode="External"/><Relationship Id="rId10" Type="http://schemas.openxmlformats.org/officeDocument/2006/relationships/hyperlink" Target="mailto:Teresa.banks@mvsu.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state.co.us/early/ecassessment-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Teresa Banks</cp:lastModifiedBy>
  <cp:revision>4</cp:revision>
  <cp:lastPrinted>2017-07-12T14:31:00Z</cp:lastPrinted>
  <dcterms:created xsi:type="dcterms:W3CDTF">2019-05-13T20:39:00Z</dcterms:created>
  <dcterms:modified xsi:type="dcterms:W3CDTF">2021-05-19T15:51:00Z</dcterms:modified>
</cp:coreProperties>
</file>