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8B3" w:rsidRPr="001028B3" w:rsidRDefault="001028B3" w:rsidP="001028B3">
      <w:pPr>
        <w:pStyle w:val="Default"/>
        <w:rPr>
          <w:rFonts w:ascii="Arial Narrow" w:hAnsi="Arial Narrow"/>
          <w:b/>
        </w:rPr>
      </w:pPr>
      <w:r>
        <w:rPr>
          <w:rFonts w:ascii="Arial Narrow" w:hAnsi="Arial Narrow"/>
          <w:b/>
        </w:rPr>
        <w:t>CON</w:t>
      </w:r>
      <w:r w:rsidR="00D82FFA">
        <w:rPr>
          <w:rFonts w:ascii="Arial Narrow" w:hAnsi="Arial Narrow"/>
          <w:b/>
        </w:rPr>
        <w:t>FLICT OF INTEREST</w:t>
      </w:r>
      <w:r w:rsidRPr="001028B3">
        <w:rPr>
          <w:rFonts w:ascii="Arial Narrow" w:hAnsi="Arial Narrow"/>
          <w:b/>
        </w:rPr>
        <w:t xml:space="preserve"> </w:t>
      </w:r>
      <w:r w:rsidR="00B21677">
        <w:rPr>
          <w:rFonts w:ascii="Arial Narrow" w:hAnsi="Arial Narrow"/>
          <w:b/>
        </w:rPr>
        <w:t xml:space="preserve">AND ETHICS </w:t>
      </w:r>
      <w:r w:rsidR="00E10662">
        <w:rPr>
          <w:rFonts w:ascii="Arial Narrow" w:hAnsi="Arial Narrow"/>
          <w:b/>
        </w:rPr>
        <w:t>POLICY</w:t>
      </w:r>
    </w:p>
    <w:p w:rsidR="001028B3" w:rsidRPr="001028B3" w:rsidRDefault="001028B3" w:rsidP="001028B3">
      <w:pPr>
        <w:pStyle w:val="Default"/>
        <w:rPr>
          <w:rFonts w:ascii="Arial Narrow" w:hAnsi="Arial Narrow"/>
          <w:sz w:val="23"/>
          <w:szCs w:val="23"/>
        </w:rPr>
      </w:pPr>
    </w:p>
    <w:p w:rsidR="001028B3" w:rsidRPr="001028B3" w:rsidRDefault="001028B3" w:rsidP="001028B3">
      <w:pPr>
        <w:pStyle w:val="Default"/>
        <w:rPr>
          <w:rFonts w:ascii="Arial Narrow" w:hAnsi="Arial Narrow"/>
          <w:sz w:val="22"/>
          <w:szCs w:val="22"/>
        </w:rPr>
      </w:pPr>
      <w:r w:rsidRPr="001028B3">
        <w:rPr>
          <w:rFonts w:ascii="Arial Narrow" w:hAnsi="Arial Narrow"/>
          <w:sz w:val="22"/>
          <w:szCs w:val="22"/>
        </w:rPr>
        <w:t xml:space="preserve">Mississippi law requires </w:t>
      </w:r>
      <w:r w:rsidR="00407317">
        <w:rPr>
          <w:rFonts w:ascii="Arial Narrow" w:hAnsi="Arial Narrow"/>
          <w:sz w:val="22"/>
          <w:szCs w:val="22"/>
        </w:rPr>
        <w:t xml:space="preserve">employees of </w:t>
      </w:r>
      <w:r w:rsidRPr="001028B3">
        <w:rPr>
          <w:rFonts w:ascii="Arial Narrow" w:hAnsi="Arial Narrow"/>
          <w:sz w:val="22"/>
          <w:szCs w:val="22"/>
        </w:rPr>
        <w:t xml:space="preserve">Mississippi Valley State University to abide by certain conflict of interest and ethical standards as public employees. </w:t>
      </w:r>
      <w:r w:rsidR="00407317">
        <w:rPr>
          <w:rFonts w:ascii="Arial Narrow" w:hAnsi="Arial Narrow"/>
          <w:sz w:val="22"/>
          <w:szCs w:val="22"/>
        </w:rPr>
        <w:t xml:space="preserve"> </w:t>
      </w:r>
      <w:r w:rsidRPr="001028B3">
        <w:rPr>
          <w:rFonts w:ascii="Arial Narrow" w:hAnsi="Arial Narrow"/>
          <w:sz w:val="22"/>
          <w:szCs w:val="22"/>
        </w:rPr>
        <w:t xml:space="preserve">University employees have both a legal and ethical obligation to comply with all applicable ethics in government laws (“ethics laws”). See, e.g. Miss. Code Ann. §§ 25-4-101 et seq. (1972); § 109, Miss. Const. of 1890. </w:t>
      </w:r>
    </w:p>
    <w:p w:rsidR="001028B3" w:rsidRPr="001028B3" w:rsidRDefault="001028B3" w:rsidP="001028B3">
      <w:pPr>
        <w:pStyle w:val="Default"/>
        <w:rPr>
          <w:rFonts w:ascii="Arial Narrow" w:hAnsi="Arial Narrow"/>
          <w:sz w:val="22"/>
          <w:szCs w:val="22"/>
        </w:rPr>
      </w:pPr>
    </w:p>
    <w:p w:rsidR="001028B3" w:rsidRDefault="00732C15" w:rsidP="001028B3">
      <w:pPr>
        <w:pStyle w:val="Default"/>
        <w:rPr>
          <w:rFonts w:ascii="Arial Narrow" w:hAnsi="Arial Narrow"/>
          <w:sz w:val="22"/>
          <w:szCs w:val="22"/>
        </w:rPr>
      </w:pPr>
      <w:r>
        <w:rPr>
          <w:rFonts w:ascii="Arial Narrow" w:hAnsi="Arial Narrow"/>
          <w:sz w:val="22"/>
          <w:szCs w:val="22"/>
        </w:rPr>
        <w:t xml:space="preserve">Specifically, </w:t>
      </w:r>
      <w:r w:rsidR="001028B3" w:rsidRPr="001028B3">
        <w:rPr>
          <w:rFonts w:ascii="Arial Narrow" w:hAnsi="Arial Narrow"/>
          <w:sz w:val="22"/>
          <w:szCs w:val="22"/>
        </w:rPr>
        <w:t>University employee</w:t>
      </w:r>
      <w:r w:rsidR="00B97162">
        <w:rPr>
          <w:rFonts w:ascii="Arial Narrow" w:hAnsi="Arial Narrow"/>
          <w:sz w:val="22"/>
          <w:szCs w:val="22"/>
        </w:rPr>
        <w:t xml:space="preserve">s </w:t>
      </w:r>
      <w:r w:rsidR="001028B3" w:rsidRPr="001028B3">
        <w:rPr>
          <w:rFonts w:ascii="Arial Narrow" w:hAnsi="Arial Narrow"/>
          <w:sz w:val="22"/>
          <w:szCs w:val="22"/>
        </w:rPr>
        <w:t xml:space="preserve"> may not use his or her position at the University to obtain or attempt to obtain a financial benefit for his/herself (other than the employee’s compensation as a University employee), a family member, or any business with which the employee or a family member is associated. Subject to certain limited exceptions, a conflict of interest would include, without limitation, the following: </w:t>
      </w:r>
    </w:p>
    <w:p w:rsidR="001028B3" w:rsidRPr="001028B3" w:rsidRDefault="00B97162" w:rsidP="00B97162">
      <w:pPr>
        <w:autoSpaceDE w:val="0"/>
        <w:autoSpaceDN w:val="0"/>
        <w:adjustRightInd w:val="0"/>
        <w:spacing w:after="0" w:line="240" w:lineRule="auto"/>
        <w:rPr>
          <w:rFonts w:ascii="Arial Narrow" w:hAnsi="Arial Narrow"/>
        </w:rPr>
      </w:pPr>
      <w:r w:rsidRPr="00B97162">
        <w:rPr>
          <w:rFonts w:ascii="Times New Roman" w:hAnsi="Times New Roman" w:cs="Times New Roman"/>
          <w:color w:val="000000"/>
          <w:sz w:val="24"/>
          <w:szCs w:val="24"/>
        </w:rPr>
        <w:t xml:space="preserve"> </w:t>
      </w:r>
    </w:p>
    <w:p w:rsidR="001028B3" w:rsidRPr="001028B3" w:rsidRDefault="001028B3" w:rsidP="00B97162">
      <w:pPr>
        <w:pStyle w:val="Default"/>
        <w:numPr>
          <w:ilvl w:val="0"/>
          <w:numId w:val="3"/>
        </w:numPr>
        <w:rPr>
          <w:rFonts w:ascii="Arial Narrow" w:hAnsi="Arial Narrow"/>
          <w:sz w:val="22"/>
          <w:szCs w:val="22"/>
        </w:rPr>
      </w:pPr>
      <w:r w:rsidRPr="001028B3">
        <w:rPr>
          <w:rFonts w:ascii="Arial Narrow" w:hAnsi="Arial Narrow"/>
          <w:sz w:val="22"/>
          <w:szCs w:val="22"/>
        </w:rPr>
        <w:t xml:space="preserve">An employee that has direct or indirect involvement in the procurement of goods or services on behalf of the University and the employee or his/her relative has a financial interest in the procurement. </w:t>
      </w:r>
    </w:p>
    <w:p w:rsidR="001028B3" w:rsidRPr="001028B3" w:rsidRDefault="001028B3" w:rsidP="001028B3">
      <w:pPr>
        <w:pStyle w:val="Default"/>
        <w:rPr>
          <w:rFonts w:ascii="Arial Narrow" w:hAnsi="Arial Narrow"/>
          <w:sz w:val="22"/>
          <w:szCs w:val="22"/>
        </w:rPr>
      </w:pPr>
    </w:p>
    <w:p w:rsidR="001028B3" w:rsidRPr="001028B3" w:rsidRDefault="001028B3" w:rsidP="00B97162">
      <w:pPr>
        <w:pStyle w:val="Default"/>
        <w:numPr>
          <w:ilvl w:val="0"/>
          <w:numId w:val="3"/>
        </w:numPr>
        <w:rPr>
          <w:rFonts w:ascii="Arial Narrow" w:hAnsi="Arial Narrow"/>
          <w:sz w:val="22"/>
          <w:szCs w:val="22"/>
        </w:rPr>
      </w:pPr>
      <w:r w:rsidRPr="001028B3">
        <w:rPr>
          <w:rFonts w:ascii="Arial Narrow" w:hAnsi="Arial Narrow"/>
          <w:sz w:val="22"/>
          <w:szCs w:val="22"/>
        </w:rPr>
        <w:t xml:space="preserve">An employee has direct or indirect involvement in the procurement of goods or services on behalf of the University from a business in which the employee or the employee’s relative has a material financial interest. </w:t>
      </w:r>
    </w:p>
    <w:p w:rsidR="001028B3" w:rsidRPr="001028B3" w:rsidRDefault="001028B3" w:rsidP="001028B3">
      <w:pPr>
        <w:pStyle w:val="Default"/>
        <w:rPr>
          <w:rFonts w:ascii="Arial Narrow" w:hAnsi="Arial Narrow"/>
          <w:sz w:val="22"/>
          <w:szCs w:val="22"/>
        </w:rPr>
      </w:pPr>
    </w:p>
    <w:p w:rsidR="001028B3" w:rsidRPr="001028B3" w:rsidRDefault="001028B3" w:rsidP="00B97162">
      <w:pPr>
        <w:pStyle w:val="Default"/>
        <w:numPr>
          <w:ilvl w:val="0"/>
          <w:numId w:val="3"/>
        </w:numPr>
        <w:rPr>
          <w:rFonts w:ascii="Arial Narrow" w:hAnsi="Arial Narrow"/>
          <w:sz w:val="22"/>
          <w:szCs w:val="22"/>
        </w:rPr>
      </w:pPr>
      <w:r w:rsidRPr="001028B3">
        <w:rPr>
          <w:rFonts w:ascii="Arial Narrow" w:hAnsi="Arial Narrow"/>
          <w:sz w:val="22"/>
          <w:szCs w:val="22"/>
        </w:rPr>
        <w:t xml:space="preserve">An employee has direct or indirect involvement in the procurement of goods or services on behalf of the University from a business or person with whom the employee or a relative is negotiating or has arranged prospective employment. </w:t>
      </w:r>
    </w:p>
    <w:p w:rsidR="001028B3" w:rsidRPr="001028B3" w:rsidRDefault="001028B3" w:rsidP="001028B3">
      <w:pPr>
        <w:pStyle w:val="Default"/>
        <w:rPr>
          <w:rFonts w:ascii="Arial Narrow" w:hAnsi="Arial Narrow"/>
          <w:sz w:val="22"/>
          <w:szCs w:val="22"/>
        </w:rPr>
      </w:pPr>
    </w:p>
    <w:p w:rsidR="001028B3" w:rsidRPr="001028B3" w:rsidRDefault="001028B3" w:rsidP="00B97162">
      <w:pPr>
        <w:pStyle w:val="Default"/>
        <w:numPr>
          <w:ilvl w:val="0"/>
          <w:numId w:val="3"/>
        </w:numPr>
        <w:rPr>
          <w:rFonts w:ascii="Arial Narrow" w:hAnsi="Arial Narrow"/>
          <w:sz w:val="22"/>
          <w:szCs w:val="22"/>
        </w:rPr>
      </w:pPr>
      <w:r w:rsidRPr="001028B3">
        <w:rPr>
          <w:rFonts w:ascii="Arial Narrow" w:hAnsi="Arial Narrow"/>
          <w:sz w:val="22"/>
          <w:szCs w:val="22"/>
        </w:rPr>
        <w:t xml:space="preserve">An employee procuring goods or services from the University at an auction or at a sale when the goods or services are not offered to the general public at a uniform price. </w:t>
      </w:r>
    </w:p>
    <w:p w:rsidR="001028B3" w:rsidRPr="001028B3" w:rsidRDefault="001028B3" w:rsidP="001028B3">
      <w:pPr>
        <w:pStyle w:val="Default"/>
        <w:rPr>
          <w:rFonts w:ascii="Arial Narrow" w:hAnsi="Arial Narrow"/>
          <w:sz w:val="22"/>
          <w:szCs w:val="22"/>
        </w:rPr>
      </w:pPr>
    </w:p>
    <w:p w:rsidR="001028B3" w:rsidRPr="001028B3" w:rsidRDefault="001028B3" w:rsidP="001028B3">
      <w:pPr>
        <w:pStyle w:val="Default"/>
        <w:rPr>
          <w:rFonts w:ascii="Arial Narrow" w:hAnsi="Arial Narrow"/>
          <w:sz w:val="22"/>
          <w:szCs w:val="22"/>
        </w:rPr>
      </w:pPr>
      <w:r w:rsidRPr="001028B3">
        <w:rPr>
          <w:rFonts w:ascii="Arial Narrow" w:hAnsi="Arial Narrow"/>
          <w:sz w:val="22"/>
          <w:szCs w:val="22"/>
        </w:rPr>
        <w:t xml:space="preserve">In addition, no employee may intentionally use or disclose information gained through his/her employment at the University that could result in financial benefit to the employee, a relative of the employee, or any other person, if the information has not been communicated to the public or is not public information. </w:t>
      </w:r>
    </w:p>
    <w:p w:rsidR="001028B3" w:rsidRPr="001028B3" w:rsidRDefault="001028B3" w:rsidP="001028B3">
      <w:pPr>
        <w:pStyle w:val="Default"/>
        <w:rPr>
          <w:rFonts w:ascii="Arial Narrow" w:hAnsi="Arial Narrow"/>
          <w:sz w:val="22"/>
          <w:szCs w:val="22"/>
        </w:rPr>
      </w:pPr>
    </w:p>
    <w:p w:rsidR="001028B3" w:rsidRPr="001028B3" w:rsidRDefault="001028B3" w:rsidP="001028B3">
      <w:pPr>
        <w:pStyle w:val="Default"/>
        <w:rPr>
          <w:rFonts w:ascii="Arial Narrow" w:hAnsi="Arial Narrow"/>
          <w:sz w:val="22"/>
          <w:szCs w:val="22"/>
        </w:rPr>
      </w:pPr>
      <w:r w:rsidRPr="001028B3">
        <w:rPr>
          <w:rFonts w:ascii="Arial Narrow" w:hAnsi="Arial Narrow"/>
          <w:sz w:val="22"/>
          <w:szCs w:val="22"/>
        </w:rPr>
        <w:t xml:space="preserve">The above general prohibitions do not include all prohibitions under Mississippi ethics laws. However, they do set the tone for University employees in complying with applicable ethics laws. University employees should also be mindful of other University policies that pertain to ethics in procurement and contracting. </w:t>
      </w:r>
    </w:p>
    <w:p w:rsidR="001028B3" w:rsidRPr="001028B3" w:rsidRDefault="001028B3" w:rsidP="001028B3">
      <w:pPr>
        <w:pStyle w:val="Default"/>
        <w:rPr>
          <w:rFonts w:ascii="Arial Narrow" w:hAnsi="Arial Narrow"/>
          <w:sz w:val="22"/>
          <w:szCs w:val="22"/>
        </w:rPr>
      </w:pPr>
    </w:p>
    <w:p w:rsidR="001028B3" w:rsidRPr="001028B3" w:rsidRDefault="001028B3" w:rsidP="001028B3">
      <w:pPr>
        <w:pStyle w:val="Default"/>
        <w:rPr>
          <w:rFonts w:ascii="Arial Narrow" w:hAnsi="Arial Narrow"/>
          <w:color w:val="auto"/>
          <w:sz w:val="22"/>
          <w:szCs w:val="22"/>
        </w:rPr>
      </w:pPr>
      <w:r w:rsidRPr="001028B3">
        <w:rPr>
          <w:rFonts w:ascii="Arial Narrow" w:hAnsi="Arial Narrow"/>
          <w:color w:val="auto"/>
          <w:sz w:val="22"/>
          <w:szCs w:val="22"/>
        </w:rPr>
        <w:t xml:space="preserve">A violation of state ethics laws could result in repayment of funds by the employee, civil fines, and/or criminal prosecution. </w:t>
      </w:r>
      <w:r w:rsidR="00732C15">
        <w:rPr>
          <w:rFonts w:ascii="Arial Narrow" w:hAnsi="Arial Narrow"/>
          <w:color w:val="auto"/>
          <w:sz w:val="22"/>
          <w:szCs w:val="22"/>
        </w:rPr>
        <w:t xml:space="preserve"> </w:t>
      </w:r>
      <w:r w:rsidRPr="001028B3">
        <w:rPr>
          <w:rFonts w:ascii="Arial Narrow" w:hAnsi="Arial Narrow"/>
          <w:color w:val="auto"/>
          <w:sz w:val="22"/>
          <w:szCs w:val="22"/>
        </w:rPr>
        <w:t>An employee who violates state ethics laws may also be subject to disciplinary action</w:t>
      </w:r>
      <w:r w:rsidR="00C051CF">
        <w:rPr>
          <w:rFonts w:ascii="Arial Narrow" w:hAnsi="Arial Narrow"/>
          <w:color w:val="auto"/>
          <w:sz w:val="22"/>
          <w:szCs w:val="22"/>
        </w:rPr>
        <w:t>s</w:t>
      </w:r>
      <w:r w:rsidRPr="001028B3">
        <w:rPr>
          <w:rFonts w:ascii="Arial Narrow" w:hAnsi="Arial Narrow"/>
          <w:color w:val="auto"/>
          <w:sz w:val="22"/>
          <w:szCs w:val="22"/>
        </w:rPr>
        <w:t xml:space="preserve"> that include termination. </w:t>
      </w:r>
    </w:p>
    <w:p w:rsidR="001028B3" w:rsidRPr="001028B3" w:rsidRDefault="001028B3" w:rsidP="001028B3">
      <w:pPr>
        <w:pStyle w:val="Default"/>
        <w:rPr>
          <w:rFonts w:ascii="Arial Narrow" w:hAnsi="Arial Narrow"/>
          <w:color w:val="auto"/>
          <w:sz w:val="23"/>
          <w:szCs w:val="23"/>
        </w:rPr>
      </w:pPr>
    </w:p>
    <w:p w:rsidR="001028B3" w:rsidRPr="001028B3" w:rsidRDefault="001028B3" w:rsidP="001028B3">
      <w:pPr>
        <w:pStyle w:val="Default"/>
        <w:rPr>
          <w:rFonts w:ascii="Arial Narrow" w:hAnsi="Arial Narrow"/>
          <w:color w:val="auto"/>
          <w:u w:val="single"/>
        </w:rPr>
      </w:pPr>
      <w:r w:rsidRPr="001028B3">
        <w:rPr>
          <w:rFonts w:ascii="Arial Narrow" w:hAnsi="Arial Narrow"/>
          <w:color w:val="auto"/>
          <w:u w:val="single"/>
        </w:rPr>
        <w:t xml:space="preserve">DISCLOSURES OF CONFLICT OF INTEREST </w:t>
      </w:r>
    </w:p>
    <w:p w:rsidR="001028B3" w:rsidRPr="001028B3" w:rsidRDefault="001028B3" w:rsidP="001028B3">
      <w:pPr>
        <w:pStyle w:val="Default"/>
        <w:rPr>
          <w:rFonts w:ascii="Arial Narrow" w:hAnsi="Arial Narrow"/>
          <w:color w:val="auto"/>
          <w:sz w:val="23"/>
          <w:szCs w:val="23"/>
        </w:rPr>
      </w:pPr>
    </w:p>
    <w:p w:rsidR="001028B3" w:rsidRPr="001028B3" w:rsidRDefault="001028B3" w:rsidP="00B97162">
      <w:pPr>
        <w:pStyle w:val="Default"/>
        <w:rPr>
          <w:rFonts w:ascii="Arial Narrow" w:hAnsi="Arial Narrow"/>
          <w:sz w:val="22"/>
          <w:szCs w:val="22"/>
          <w:lang w:val="en"/>
        </w:rPr>
      </w:pPr>
      <w:r w:rsidRPr="001028B3">
        <w:rPr>
          <w:rFonts w:ascii="Arial Narrow" w:hAnsi="Arial Narrow"/>
          <w:sz w:val="22"/>
          <w:szCs w:val="22"/>
          <w:lang w:val="en"/>
        </w:rPr>
        <w:t>Where any actual or potential conflict of interest exists for a staff member and cannot be avoided, the staff member will disclose it to their supervisor as soon as reasonably practicable after becoming aware of it.</w:t>
      </w:r>
    </w:p>
    <w:p w:rsidR="001028B3" w:rsidRPr="001028B3" w:rsidRDefault="001028B3" w:rsidP="00B97162">
      <w:pPr>
        <w:pStyle w:val="Default"/>
        <w:ind w:left="360"/>
        <w:rPr>
          <w:rFonts w:ascii="Arial Narrow" w:hAnsi="Arial Narrow"/>
          <w:sz w:val="22"/>
          <w:szCs w:val="22"/>
          <w:lang w:val="en"/>
        </w:rPr>
      </w:pPr>
    </w:p>
    <w:p w:rsidR="001028B3" w:rsidRPr="001028B3" w:rsidRDefault="001028B3" w:rsidP="00B97162">
      <w:pPr>
        <w:pStyle w:val="Default"/>
        <w:rPr>
          <w:rFonts w:ascii="Arial Narrow" w:hAnsi="Arial Narrow"/>
          <w:sz w:val="22"/>
          <w:szCs w:val="22"/>
          <w:lang w:val="en"/>
        </w:rPr>
      </w:pPr>
      <w:r w:rsidRPr="001028B3">
        <w:rPr>
          <w:rFonts w:ascii="Arial Narrow" w:hAnsi="Arial Narrow"/>
          <w:sz w:val="22"/>
          <w:szCs w:val="22"/>
          <w:lang w:val="en"/>
        </w:rPr>
        <w:t>If the staff member’s supervisor has a conflict of interest in the matter, then the staff member will disclose the conflict of interest to the next higher level of authority.</w:t>
      </w:r>
    </w:p>
    <w:p w:rsidR="001028B3" w:rsidRPr="001028B3" w:rsidRDefault="001028B3" w:rsidP="00B97162">
      <w:pPr>
        <w:pStyle w:val="Default"/>
        <w:ind w:left="360"/>
        <w:rPr>
          <w:rFonts w:ascii="Arial Narrow" w:hAnsi="Arial Narrow"/>
          <w:sz w:val="22"/>
          <w:szCs w:val="22"/>
          <w:lang w:val="en"/>
        </w:rPr>
      </w:pPr>
    </w:p>
    <w:p w:rsidR="001028B3" w:rsidRPr="001028B3" w:rsidRDefault="001028B3" w:rsidP="00B97162">
      <w:pPr>
        <w:pStyle w:val="Default"/>
        <w:rPr>
          <w:rFonts w:ascii="Arial Narrow" w:hAnsi="Arial Narrow"/>
          <w:sz w:val="22"/>
          <w:szCs w:val="22"/>
          <w:lang w:val="en"/>
        </w:rPr>
      </w:pPr>
      <w:r w:rsidRPr="001028B3">
        <w:rPr>
          <w:rFonts w:ascii="Arial Narrow" w:hAnsi="Arial Narrow"/>
          <w:sz w:val="22"/>
          <w:szCs w:val="22"/>
          <w:lang w:val="en"/>
        </w:rPr>
        <w:t>There may be occasions when a conflict becomes known after the fact of a decision or determination being made which may have been improperly influenced by that conflict of interest. In these cases, as soon as the conflict becomes evident it must be reported to the supervisor. The University may decide to investigate the circumstances of the decision or determination, including whether a different decision or determination ought to be made. The University may also decide that an investigation should be undertaken to determine whether misconduct has occurred.</w:t>
      </w:r>
    </w:p>
    <w:p w:rsidR="00732C15" w:rsidRDefault="00732C15" w:rsidP="00732C15">
      <w:pPr>
        <w:pStyle w:val="Default"/>
        <w:rPr>
          <w:rFonts w:ascii="Arial Narrow" w:hAnsi="Arial Narrow"/>
          <w:color w:val="auto"/>
          <w:u w:val="single"/>
        </w:rPr>
      </w:pPr>
    </w:p>
    <w:p w:rsidR="00732C15" w:rsidRPr="001028B3" w:rsidRDefault="00732C15" w:rsidP="00732C15">
      <w:pPr>
        <w:pStyle w:val="Default"/>
        <w:rPr>
          <w:rFonts w:ascii="Arial Narrow" w:hAnsi="Arial Narrow"/>
          <w:color w:val="auto"/>
          <w:u w:val="single"/>
        </w:rPr>
      </w:pPr>
      <w:r w:rsidRPr="001028B3">
        <w:rPr>
          <w:rFonts w:ascii="Arial Narrow" w:hAnsi="Arial Narrow"/>
          <w:color w:val="auto"/>
          <w:u w:val="single"/>
        </w:rPr>
        <w:lastRenderedPageBreak/>
        <w:t>MANAGING A CONFLICT OF INTEREST</w:t>
      </w:r>
    </w:p>
    <w:p w:rsidR="00732C15" w:rsidRPr="001028B3" w:rsidRDefault="00732C15" w:rsidP="00732C15">
      <w:pPr>
        <w:pStyle w:val="Default"/>
        <w:rPr>
          <w:rFonts w:ascii="Arial Narrow" w:hAnsi="Arial Narrow"/>
          <w:color w:val="auto"/>
          <w:sz w:val="23"/>
          <w:szCs w:val="23"/>
        </w:rPr>
      </w:pPr>
    </w:p>
    <w:p w:rsidR="00732C15" w:rsidRPr="001028B3" w:rsidRDefault="00732C15" w:rsidP="00732C15">
      <w:pPr>
        <w:pStyle w:val="Default"/>
        <w:rPr>
          <w:rFonts w:ascii="Arial Narrow" w:hAnsi="Arial Narrow"/>
          <w:color w:val="auto"/>
          <w:sz w:val="22"/>
          <w:szCs w:val="22"/>
        </w:rPr>
      </w:pPr>
      <w:r w:rsidRPr="001028B3">
        <w:rPr>
          <w:rFonts w:ascii="Arial Narrow" w:hAnsi="Arial Narrow"/>
          <w:color w:val="auto"/>
          <w:sz w:val="22"/>
          <w:szCs w:val="22"/>
        </w:rPr>
        <w:t xml:space="preserve">Employees who are uncertain as to whether an activity is prohibited by state ethics laws are encouraged to ask for additional information through the appropriate administrative channels. Employees also are encouraged to seek private consultation/advice from their personal attorney. </w:t>
      </w:r>
    </w:p>
    <w:p w:rsidR="00732C15" w:rsidRPr="001028B3" w:rsidRDefault="00732C15" w:rsidP="00732C15">
      <w:pPr>
        <w:pStyle w:val="Default"/>
        <w:rPr>
          <w:rFonts w:ascii="Arial Narrow" w:hAnsi="Arial Narrow"/>
          <w:color w:val="auto"/>
          <w:sz w:val="22"/>
          <w:szCs w:val="22"/>
        </w:rPr>
      </w:pPr>
    </w:p>
    <w:p w:rsidR="00732C15" w:rsidRDefault="00732C15" w:rsidP="00732C15">
      <w:pPr>
        <w:pStyle w:val="Default"/>
        <w:rPr>
          <w:rFonts w:ascii="Arial Narrow" w:hAnsi="Arial Narrow"/>
          <w:color w:val="auto"/>
          <w:sz w:val="22"/>
          <w:szCs w:val="22"/>
        </w:rPr>
      </w:pPr>
      <w:r w:rsidRPr="001028B3">
        <w:rPr>
          <w:rFonts w:ascii="Arial Narrow" w:hAnsi="Arial Narrow"/>
          <w:color w:val="auto"/>
          <w:sz w:val="22"/>
          <w:szCs w:val="22"/>
        </w:rPr>
        <w:t>Supervisors who receive inquiries from employees or who have concerns regarding whether an employee’s activity complies with applicable ethics laws should forward any such inquiries/concerns through the proper administrative channels to the appropriate Vice-President, who in turn should contact the Chief Operating Officer/Executive Vice President.</w:t>
      </w:r>
    </w:p>
    <w:p w:rsidR="00732C15" w:rsidRDefault="00732C15" w:rsidP="001028B3">
      <w:pPr>
        <w:pStyle w:val="Default"/>
        <w:rPr>
          <w:rFonts w:ascii="Arial Narrow" w:hAnsi="Arial Narrow"/>
          <w:color w:val="auto"/>
          <w:u w:val="single"/>
        </w:rPr>
      </w:pPr>
    </w:p>
    <w:p w:rsidR="001028B3" w:rsidRPr="001028B3" w:rsidRDefault="001028B3" w:rsidP="001028B3">
      <w:pPr>
        <w:pStyle w:val="Default"/>
        <w:rPr>
          <w:rFonts w:ascii="Arial Narrow" w:hAnsi="Arial Narrow"/>
          <w:color w:val="auto"/>
          <w:u w:val="single"/>
        </w:rPr>
      </w:pPr>
      <w:r w:rsidRPr="001028B3">
        <w:rPr>
          <w:rFonts w:ascii="Arial Narrow" w:hAnsi="Arial Narrow"/>
          <w:color w:val="auto"/>
          <w:u w:val="single"/>
        </w:rPr>
        <w:t>RESPONSIBILITIES OF SUPERVISORS AND MANAGERS</w:t>
      </w:r>
    </w:p>
    <w:p w:rsidR="001028B3" w:rsidRPr="001028B3" w:rsidRDefault="001028B3" w:rsidP="001028B3">
      <w:pPr>
        <w:pStyle w:val="Default"/>
        <w:rPr>
          <w:rFonts w:ascii="Arial Narrow" w:hAnsi="Arial Narrow"/>
          <w:color w:val="auto"/>
          <w:sz w:val="23"/>
          <w:szCs w:val="23"/>
        </w:rPr>
      </w:pPr>
    </w:p>
    <w:p w:rsidR="001028B3" w:rsidRPr="001028B3" w:rsidRDefault="001028B3" w:rsidP="001028B3">
      <w:pPr>
        <w:pStyle w:val="Default"/>
        <w:rPr>
          <w:rFonts w:ascii="Arial Narrow" w:hAnsi="Arial Narrow"/>
          <w:sz w:val="22"/>
          <w:szCs w:val="22"/>
          <w:lang w:val="en"/>
        </w:rPr>
      </w:pPr>
      <w:r w:rsidRPr="001028B3">
        <w:rPr>
          <w:rFonts w:ascii="Arial Narrow" w:hAnsi="Arial Narrow"/>
          <w:sz w:val="22"/>
          <w:szCs w:val="22"/>
          <w:lang w:val="en"/>
        </w:rPr>
        <w:t>Supervisors and managers should facilitate the compliance of those they supervise by:</w:t>
      </w:r>
    </w:p>
    <w:p w:rsidR="001028B3" w:rsidRPr="001028B3" w:rsidRDefault="001028B3" w:rsidP="00637BE5">
      <w:pPr>
        <w:pStyle w:val="Default"/>
        <w:numPr>
          <w:ilvl w:val="0"/>
          <w:numId w:val="8"/>
        </w:numPr>
        <w:rPr>
          <w:rFonts w:ascii="Arial Narrow" w:hAnsi="Arial Narrow"/>
          <w:sz w:val="22"/>
          <w:szCs w:val="22"/>
          <w:lang w:val="en"/>
        </w:rPr>
      </w:pPr>
      <w:r w:rsidRPr="001028B3">
        <w:rPr>
          <w:rFonts w:ascii="Arial Narrow" w:hAnsi="Arial Narrow"/>
          <w:sz w:val="22"/>
          <w:szCs w:val="22"/>
          <w:lang w:val="en"/>
        </w:rPr>
        <w:t>Being aware of the risks of conflicts inherent in the work of the staff they manage;</w:t>
      </w:r>
    </w:p>
    <w:p w:rsidR="001028B3" w:rsidRPr="001028B3" w:rsidRDefault="001028B3" w:rsidP="00637BE5">
      <w:pPr>
        <w:pStyle w:val="Default"/>
        <w:numPr>
          <w:ilvl w:val="0"/>
          <w:numId w:val="8"/>
        </w:numPr>
        <w:rPr>
          <w:rFonts w:ascii="Arial Narrow" w:hAnsi="Arial Narrow"/>
          <w:sz w:val="22"/>
          <w:szCs w:val="22"/>
          <w:lang w:val="en"/>
        </w:rPr>
      </w:pPr>
      <w:r w:rsidRPr="001028B3">
        <w:rPr>
          <w:rFonts w:ascii="Arial Narrow" w:hAnsi="Arial Narrow"/>
          <w:sz w:val="22"/>
          <w:szCs w:val="22"/>
          <w:lang w:val="en"/>
        </w:rPr>
        <w:t>Making staff aware of the policy and procedures regarding conflict of interest;</w:t>
      </w:r>
    </w:p>
    <w:p w:rsidR="001028B3" w:rsidRPr="001028B3" w:rsidRDefault="001028B3" w:rsidP="00637BE5">
      <w:pPr>
        <w:pStyle w:val="Default"/>
        <w:numPr>
          <w:ilvl w:val="0"/>
          <w:numId w:val="8"/>
        </w:numPr>
        <w:rPr>
          <w:rFonts w:ascii="Arial Narrow" w:hAnsi="Arial Narrow"/>
          <w:sz w:val="22"/>
          <w:szCs w:val="22"/>
          <w:lang w:val="en"/>
        </w:rPr>
      </w:pPr>
      <w:r w:rsidRPr="001028B3">
        <w:rPr>
          <w:rFonts w:ascii="Arial Narrow" w:hAnsi="Arial Narrow"/>
          <w:sz w:val="22"/>
          <w:szCs w:val="22"/>
          <w:lang w:val="en"/>
        </w:rPr>
        <w:t>Advising staff about appropriate ways to manage conflicts;</w:t>
      </w:r>
    </w:p>
    <w:p w:rsidR="001028B3" w:rsidRPr="001028B3" w:rsidRDefault="001028B3" w:rsidP="00637BE5">
      <w:pPr>
        <w:pStyle w:val="Default"/>
        <w:numPr>
          <w:ilvl w:val="0"/>
          <w:numId w:val="8"/>
        </w:numPr>
        <w:rPr>
          <w:rFonts w:ascii="Arial Narrow" w:hAnsi="Arial Narrow"/>
          <w:sz w:val="22"/>
          <w:szCs w:val="22"/>
          <w:lang w:val="en"/>
        </w:rPr>
      </w:pPr>
      <w:r w:rsidRPr="001028B3">
        <w:rPr>
          <w:rFonts w:ascii="Arial Narrow" w:hAnsi="Arial Narrow"/>
          <w:sz w:val="22"/>
          <w:szCs w:val="22"/>
          <w:lang w:val="en"/>
        </w:rPr>
        <w:t>Ensuring that conflicts of interest involving their staff members are managed appropriately;</w:t>
      </w:r>
    </w:p>
    <w:p w:rsidR="001028B3" w:rsidRPr="001028B3" w:rsidRDefault="001028B3" w:rsidP="00637BE5">
      <w:pPr>
        <w:pStyle w:val="Default"/>
        <w:numPr>
          <w:ilvl w:val="0"/>
          <w:numId w:val="8"/>
        </w:numPr>
        <w:rPr>
          <w:rFonts w:ascii="Arial Narrow" w:hAnsi="Arial Narrow"/>
          <w:sz w:val="22"/>
          <w:szCs w:val="22"/>
          <w:lang w:val="en"/>
        </w:rPr>
      </w:pPr>
      <w:r w:rsidRPr="001028B3">
        <w:rPr>
          <w:rFonts w:ascii="Arial Narrow" w:hAnsi="Arial Narrow"/>
          <w:sz w:val="22"/>
          <w:szCs w:val="22"/>
          <w:lang w:val="en"/>
        </w:rPr>
        <w:t>Assisting staff who disclose conflicts in preparing resolution strategies;</w:t>
      </w:r>
    </w:p>
    <w:p w:rsidR="001028B3" w:rsidRPr="001028B3" w:rsidRDefault="001028B3" w:rsidP="00637BE5">
      <w:pPr>
        <w:pStyle w:val="Default"/>
        <w:numPr>
          <w:ilvl w:val="0"/>
          <w:numId w:val="8"/>
        </w:numPr>
        <w:rPr>
          <w:rFonts w:ascii="Arial Narrow" w:hAnsi="Arial Narrow"/>
          <w:sz w:val="22"/>
          <w:szCs w:val="22"/>
          <w:lang w:val="en"/>
        </w:rPr>
      </w:pPr>
      <w:r w:rsidRPr="001028B3">
        <w:rPr>
          <w:rFonts w:ascii="Arial Narrow" w:hAnsi="Arial Narrow"/>
          <w:sz w:val="22"/>
          <w:szCs w:val="22"/>
          <w:lang w:val="en"/>
        </w:rPr>
        <w:t>Reviewing and endorsing plans to manage any conflicts of interest; and</w:t>
      </w:r>
    </w:p>
    <w:p w:rsidR="001028B3" w:rsidRPr="001028B3" w:rsidRDefault="001028B3" w:rsidP="00637BE5">
      <w:pPr>
        <w:pStyle w:val="Default"/>
        <w:numPr>
          <w:ilvl w:val="0"/>
          <w:numId w:val="8"/>
        </w:numPr>
        <w:rPr>
          <w:rFonts w:ascii="Arial Narrow" w:hAnsi="Arial Narrow"/>
          <w:sz w:val="22"/>
          <w:szCs w:val="22"/>
          <w:lang w:val="en"/>
        </w:rPr>
      </w:pPr>
      <w:r w:rsidRPr="001028B3">
        <w:rPr>
          <w:rFonts w:ascii="Arial Narrow" w:hAnsi="Arial Narrow"/>
          <w:sz w:val="22"/>
          <w:szCs w:val="22"/>
          <w:lang w:val="en"/>
        </w:rPr>
        <w:t>Monitoring the work of staff and the risk exposure.</w:t>
      </w:r>
    </w:p>
    <w:p w:rsidR="001028B3" w:rsidRPr="001028B3" w:rsidRDefault="001028B3" w:rsidP="001028B3">
      <w:pPr>
        <w:pStyle w:val="Default"/>
        <w:rPr>
          <w:rFonts w:ascii="Arial Narrow" w:hAnsi="Arial Narrow"/>
          <w:sz w:val="23"/>
          <w:szCs w:val="23"/>
          <w:lang w:val="en"/>
        </w:rPr>
      </w:pPr>
    </w:p>
    <w:p w:rsidR="00D82FFA" w:rsidRPr="00EB6C2D" w:rsidRDefault="00D82FFA" w:rsidP="00D82FFA">
      <w:pPr>
        <w:pStyle w:val="Default"/>
        <w:rPr>
          <w:rFonts w:ascii="Arial Narrow" w:hAnsi="Arial Narrow"/>
          <w:sz w:val="28"/>
          <w:u w:val="single"/>
          <w:lang w:val="en"/>
        </w:rPr>
      </w:pPr>
      <w:r w:rsidRPr="00EB6C2D">
        <w:rPr>
          <w:rFonts w:ascii="Arial Narrow" w:hAnsi="Arial Narrow"/>
          <w:bCs/>
          <w:sz w:val="28"/>
          <w:u w:val="single"/>
          <w:lang w:val="en"/>
        </w:rPr>
        <w:t>Reporting Suspected Fraud</w:t>
      </w:r>
    </w:p>
    <w:p w:rsidR="00EB6C2D" w:rsidRDefault="00EB6C2D" w:rsidP="00D82FFA">
      <w:pPr>
        <w:pStyle w:val="Default"/>
        <w:rPr>
          <w:rFonts w:ascii="Arial Narrow" w:hAnsi="Arial Narrow"/>
          <w:lang w:val="en"/>
        </w:rPr>
      </w:pPr>
    </w:p>
    <w:p w:rsidR="00FC164E" w:rsidRPr="00EB6C2D" w:rsidRDefault="00D82FFA" w:rsidP="00FC164E">
      <w:pPr>
        <w:pStyle w:val="Default"/>
        <w:rPr>
          <w:rFonts w:ascii="Arial Narrow" w:hAnsi="Arial Narrow"/>
          <w:lang w:val="en"/>
        </w:rPr>
      </w:pPr>
      <w:r w:rsidRPr="00EB6C2D">
        <w:rPr>
          <w:rFonts w:ascii="Arial Narrow" w:hAnsi="Arial Narrow"/>
          <w:lang w:val="en"/>
        </w:rPr>
        <w:t xml:space="preserve">Acts of fraud, waste, and abuse negatively impact the resources of </w:t>
      </w:r>
      <w:r w:rsidR="00EB6C2D">
        <w:rPr>
          <w:rFonts w:ascii="Arial Narrow" w:hAnsi="Arial Narrow"/>
          <w:lang w:val="en"/>
        </w:rPr>
        <w:t xml:space="preserve">MVSU. </w:t>
      </w:r>
      <w:r w:rsidRPr="00EB6C2D">
        <w:rPr>
          <w:rFonts w:ascii="Arial Narrow" w:hAnsi="Arial Narrow"/>
          <w:lang w:val="en"/>
        </w:rPr>
        <w:t xml:space="preserve">When employees have information about dishonest, unethical or criminal activities, it is their responsibility to report that information. To report suspected fraud, waste and abuse, you may notify your supervisor; the </w:t>
      </w:r>
      <w:r w:rsidR="00FC164E">
        <w:rPr>
          <w:rFonts w:ascii="Arial Narrow" w:hAnsi="Arial Narrow"/>
          <w:lang w:val="en"/>
        </w:rPr>
        <w:t xml:space="preserve">Director of Internal Audit or </w:t>
      </w:r>
      <w:r w:rsidRPr="00EB6C2D">
        <w:rPr>
          <w:rFonts w:ascii="Arial Narrow" w:hAnsi="Arial Narrow"/>
          <w:lang w:val="en"/>
        </w:rPr>
        <w:t xml:space="preserve">an anonymous report through the </w:t>
      </w:r>
      <w:r w:rsidR="00FC164E">
        <w:rPr>
          <w:rFonts w:ascii="Arial Narrow" w:hAnsi="Arial Narrow"/>
          <w:lang w:val="en"/>
        </w:rPr>
        <w:t>MVSU Ethics Hotline</w:t>
      </w:r>
      <w:r w:rsidRPr="00EB6C2D">
        <w:rPr>
          <w:rFonts w:ascii="Arial Narrow" w:hAnsi="Arial Narrow"/>
          <w:lang w:val="en"/>
        </w:rPr>
        <w:t xml:space="preserve">. State law and University policy prohibit retaliation against any employee who, in good faith, reports an instance of suspected wrongdoing or participates in an investigation pertaining to allegations of wrongdoing. </w:t>
      </w:r>
    </w:p>
    <w:p w:rsidR="00EB6C2D" w:rsidRDefault="00EB6C2D" w:rsidP="001028B3">
      <w:pPr>
        <w:pStyle w:val="Default"/>
        <w:rPr>
          <w:rFonts w:ascii="Arial Narrow" w:hAnsi="Arial Narrow"/>
          <w:color w:val="auto"/>
          <w:sz w:val="22"/>
          <w:szCs w:val="22"/>
          <w:u w:val="single"/>
        </w:rPr>
      </w:pPr>
    </w:p>
    <w:p w:rsidR="005528FF" w:rsidRDefault="005528FF" w:rsidP="001028B3">
      <w:pPr>
        <w:pStyle w:val="Default"/>
        <w:rPr>
          <w:rFonts w:ascii="Arial Narrow" w:hAnsi="Arial Narrow"/>
          <w:color w:val="auto"/>
          <w:sz w:val="22"/>
          <w:szCs w:val="22"/>
          <w:u w:val="single"/>
        </w:rPr>
      </w:pPr>
      <w:r w:rsidRPr="00407317">
        <w:rPr>
          <w:rFonts w:ascii="Arial Narrow" w:hAnsi="Arial Narrow"/>
          <w:color w:val="auto"/>
          <w:sz w:val="22"/>
          <w:szCs w:val="22"/>
          <w:u w:val="single"/>
        </w:rPr>
        <w:t>ETHICS</w:t>
      </w:r>
      <w:r>
        <w:rPr>
          <w:rFonts w:ascii="Arial Narrow" w:hAnsi="Arial Narrow"/>
          <w:color w:val="auto"/>
          <w:sz w:val="22"/>
          <w:szCs w:val="22"/>
          <w:u w:val="single"/>
        </w:rPr>
        <w:t xml:space="preserve"> </w:t>
      </w:r>
      <w:r w:rsidRPr="00407317">
        <w:rPr>
          <w:rFonts w:ascii="Arial Narrow" w:hAnsi="Arial Narrow"/>
          <w:color w:val="auto"/>
          <w:sz w:val="22"/>
          <w:szCs w:val="22"/>
          <w:u w:val="single"/>
        </w:rPr>
        <w:t>RELATED POLICIES</w:t>
      </w:r>
      <w:r w:rsidR="00DF420E">
        <w:rPr>
          <w:rFonts w:ascii="Arial Narrow" w:hAnsi="Arial Narrow"/>
          <w:color w:val="auto"/>
          <w:sz w:val="22"/>
          <w:szCs w:val="22"/>
          <w:u w:val="single"/>
        </w:rPr>
        <w:t xml:space="preserve"> </w:t>
      </w:r>
      <w:r w:rsidR="00D01E2B">
        <w:rPr>
          <w:rFonts w:ascii="Arial Narrow" w:hAnsi="Arial Narrow"/>
          <w:color w:val="auto"/>
          <w:sz w:val="22"/>
          <w:szCs w:val="22"/>
        </w:rPr>
        <w:t xml:space="preserve">  </w:t>
      </w:r>
    </w:p>
    <w:p w:rsidR="005528FF" w:rsidRPr="005528FF" w:rsidRDefault="005528FF" w:rsidP="00DF420E">
      <w:pPr>
        <w:pStyle w:val="Default"/>
        <w:numPr>
          <w:ilvl w:val="0"/>
          <w:numId w:val="19"/>
        </w:numPr>
        <w:rPr>
          <w:rFonts w:ascii="Arial Narrow" w:hAnsi="Arial Narrow"/>
          <w:color w:val="auto"/>
          <w:sz w:val="22"/>
          <w:szCs w:val="22"/>
        </w:rPr>
      </w:pPr>
      <w:r w:rsidRPr="005528FF">
        <w:rPr>
          <w:rFonts w:ascii="Arial Narrow" w:hAnsi="Arial Narrow"/>
          <w:color w:val="auto"/>
          <w:sz w:val="22"/>
          <w:szCs w:val="22"/>
        </w:rPr>
        <w:t>Outside Employment Policy</w:t>
      </w:r>
    </w:p>
    <w:p w:rsidR="005528FF" w:rsidRPr="005528FF" w:rsidRDefault="00AA7E61" w:rsidP="00DF420E">
      <w:pPr>
        <w:pStyle w:val="Default"/>
        <w:numPr>
          <w:ilvl w:val="0"/>
          <w:numId w:val="19"/>
        </w:numPr>
        <w:rPr>
          <w:rFonts w:ascii="Arial Narrow" w:hAnsi="Arial Narrow"/>
          <w:color w:val="auto"/>
          <w:sz w:val="22"/>
          <w:szCs w:val="22"/>
        </w:rPr>
      </w:pPr>
      <w:r>
        <w:rPr>
          <w:rFonts w:ascii="Arial Narrow" w:hAnsi="Arial Narrow"/>
          <w:color w:val="auto"/>
          <w:sz w:val="22"/>
          <w:szCs w:val="22"/>
        </w:rPr>
        <w:t>Employment of Relatives (</w:t>
      </w:r>
      <w:r w:rsidR="005528FF" w:rsidRPr="005528FF">
        <w:rPr>
          <w:rFonts w:ascii="Arial Narrow" w:hAnsi="Arial Narrow"/>
          <w:color w:val="auto"/>
          <w:sz w:val="22"/>
          <w:szCs w:val="22"/>
        </w:rPr>
        <w:t>Nepotism</w:t>
      </w:r>
      <w:r>
        <w:rPr>
          <w:rFonts w:ascii="Arial Narrow" w:hAnsi="Arial Narrow"/>
          <w:color w:val="auto"/>
          <w:sz w:val="22"/>
          <w:szCs w:val="22"/>
        </w:rPr>
        <w:t>)</w:t>
      </w:r>
    </w:p>
    <w:p w:rsidR="005528FF" w:rsidRPr="005528FF" w:rsidRDefault="00AA7E61" w:rsidP="00DF420E">
      <w:pPr>
        <w:pStyle w:val="Default"/>
        <w:numPr>
          <w:ilvl w:val="0"/>
          <w:numId w:val="19"/>
        </w:numPr>
        <w:rPr>
          <w:rFonts w:ascii="Arial Narrow" w:hAnsi="Arial Narrow"/>
          <w:color w:val="auto"/>
          <w:sz w:val="22"/>
          <w:szCs w:val="22"/>
        </w:rPr>
      </w:pPr>
      <w:r>
        <w:rPr>
          <w:rFonts w:ascii="Arial Narrow" w:hAnsi="Arial Narrow"/>
          <w:color w:val="auto"/>
          <w:sz w:val="22"/>
          <w:szCs w:val="22"/>
        </w:rPr>
        <w:t xml:space="preserve">Employee Work Guidelines and Personal </w:t>
      </w:r>
      <w:r w:rsidR="005528FF" w:rsidRPr="005528FF">
        <w:rPr>
          <w:rFonts w:ascii="Arial Narrow" w:hAnsi="Arial Narrow"/>
          <w:color w:val="auto"/>
          <w:sz w:val="22"/>
          <w:szCs w:val="22"/>
        </w:rPr>
        <w:t>Conduct</w:t>
      </w:r>
    </w:p>
    <w:p w:rsidR="005528FF" w:rsidRDefault="005528FF" w:rsidP="00DF420E">
      <w:pPr>
        <w:pStyle w:val="Default"/>
        <w:numPr>
          <w:ilvl w:val="0"/>
          <w:numId w:val="19"/>
        </w:numPr>
        <w:rPr>
          <w:rFonts w:ascii="Arial Narrow" w:hAnsi="Arial Narrow"/>
          <w:color w:val="auto"/>
          <w:sz w:val="22"/>
          <w:szCs w:val="22"/>
        </w:rPr>
      </w:pPr>
      <w:r w:rsidRPr="005528FF">
        <w:rPr>
          <w:rFonts w:ascii="Arial Narrow" w:hAnsi="Arial Narrow"/>
          <w:color w:val="auto"/>
          <w:sz w:val="22"/>
          <w:szCs w:val="22"/>
        </w:rPr>
        <w:t>Whistleblower Policy</w:t>
      </w:r>
    </w:p>
    <w:p w:rsidR="00D3710C" w:rsidRDefault="00637BE5" w:rsidP="00DF420E">
      <w:pPr>
        <w:pStyle w:val="Default"/>
        <w:numPr>
          <w:ilvl w:val="0"/>
          <w:numId w:val="19"/>
        </w:numPr>
        <w:rPr>
          <w:rFonts w:ascii="Arial Narrow" w:hAnsi="Arial Narrow"/>
          <w:color w:val="auto"/>
          <w:sz w:val="22"/>
          <w:szCs w:val="22"/>
        </w:rPr>
      </w:pPr>
      <w:r>
        <w:rPr>
          <w:rFonts w:ascii="Arial Narrow" w:hAnsi="Arial Narrow"/>
          <w:color w:val="auto"/>
          <w:sz w:val="22"/>
          <w:szCs w:val="22"/>
        </w:rPr>
        <w:t xml:space="preserve">Political Activities </w:t>
      </w:r>
    </w:p>
    <w:p w:rsidR="009E2F0D" w:rsidRPr="00D01E2B" w:rsidRDefault="00F3039D" w:rsidP="00DF420E">
      <w:pPr>
        <w:pStyle w:val="Default"/>
        <w:numPr>
          <w:ilvl w:val="0"/>
          <w:numId w:val="19"/>
        </w:numPr>
        <w:rPr>
          <w:rFonts w:ascii="Arial Narrow" w:hAnsi="Arial Narrow" w:cs="Arial"/>
          <w:sz w:val="22"/>
          <w:szCs w:val="22"/>
        </w:rPr>
      </w:pPr>
      <w:r w:rsidRPr="00D01E2B">
        <w:rPr>
          <w:rFonts w:ascii="Arial Narrow" w:hAnsi="Arial Narrow"/>
          <w:color w:val="auto"/>
          <w:sz w:val="22"/>
          <w:szCs w:val="22"/>
        </w:rPr>
        <w:t xml:space="preserve">Honor Code Council Procedure </w:t>
      </w:r>
      <w:r w:rsidR="00081785" w:rsidRPr="00D01E2B">
        <w:rPr>
          <w:rFonts w:ascii="Arial Narrow" w:hAnsi="Arial Narrow" w:cs="Arial"/>
        </w:rPr>
        <w:t xml:space="preserve">Ethical Standards for Faculty and Instructional Personnel </w:t>
      </w:r>
      <w:r w:rsidR="00D3710C" w:rsidRPr="00D01E2B">
        <w:rPr>
          <w:rFonts w:ascii="Arial Narrow" w:hAnsi="Arial Narrow" w:cs="Arial"/>
        </w:rPr>
        <w:t xml:space="preserve">- </w:t>
      </w:r>
      <w:r w:rsidR="00081785" w:rsidRPr="00D01E2B">
        <w:rPr>
          <w:rFonts w:ascii="Arial Narrow" w:hAnsi="Arial Narrow" w:cs="Arial"/>
        </w:rPr>
        <w:t xml:space="preserve">Section </w:t>
      </w:r>
    </w:p>
    <w:p w:rsidR="009E2F0D" w:rsidRPr="00D3710C" w:rsidRDefault="00081785" w:rsidP="00DF420E">
      <w:pPr>
        <w:pStyle w:val="NormalWeb"/>
        <w:numPr>
          <w:ilvl w:val="0"/>
          <w:numId w:val="19"/>
        </w:numPr>
        <w:rPr>
          <w:rFonts w:ascii="Arial Narrow" w:hAnsi="Arial Narrow" w:cs="Arial"/>
          <w:sz w:val="20"/>
          <w:szCs w:val="20"/>
        </w:rPr>
      </w:pPr>
      <w:r w:rsidRPr="009E2F0D">
        <w:rPr>
          <w:rFonts w:ascii="Arial Narrow" w:hAnsi="Arial Narrow" w:cs="Arial"/>
        </w:rPr>
        <w:t>Attendance at Classes</w:t>
      </w:r>
      <w:r w:rsidR="009E2F0D" w:rsidRPr="009E2F0D">
        <w:rPr>
          <w:rFonts w:ascii="Arial Narrow" w:hAnsi="Arial Narrow" w:cs="Arial"/>
        </w:rPr>
        <w:t xml:space="preserve"> </w:t>
      </w:r>
      <w:r w:rsidR="00D3710C">
        <w:rPr>
          <w:rFonts w:ascii="Arial Narrow" w:hAnsi="Arial Narrow" w:cs="Arial"/>
        </w:rPr>
        <w:t xml:space="preserve">- </w:t>
      </w:r>
      <w:r w:rsidR="009E2F0D" w:rsidRPr="009E2F0D">
        <w:rPr>
          <w:rFonts w:ascii="Arial Narrow" w:hAnsi="Arial Narrow" w:cs="Arial"/>
        </w:rPr>
        <w:t>Section 2.13 Faculty Roles and Responsibilities</w:t>
      </w:r>
      <w:r w:rsidR="00DF420E">
        <w:rPr>
          <w:rFonts w:ascii="Arial Narrow" w:hAnsi="Arial Narrow" w:cs="Arial"/>
        </w:rPr>
        <w:t xml:space="preserve"> </w:t>
      </w:r>
    </w:p>
    <w:p w:rsidR="00DF420E" w:rsidRDefault="00081785" w:rsidP="00DF420E">
      <w:pPr>
        <w:pStyle w:val="NormalWeb"/>
        <w:numPr>
          <w:ilvl w:val="0"/>
          <w:numId w:val="19"/>
        </w:numPr>
        <w:spacing w:before="0" w:beforeAutospacing="0" w:after="0" w:afterAutospacing="0"/>
        <w:rPr>
          <w:rFonts w:ascii="Arial Narrow" w:hAnsi="Arial Narrow" w:cs="Arial"/>
        </w:rPr>
      </w:pPr>
      <w:r w:rsidRPr="009E2F0D">
        <w:rPr>
          <w:rFonts w:ascii="Arial Narrow" w:hAnsi="Arial Narrow" w:cs="Arial"/>
        </w:rPr>
        <w:t>Federally Sponsored Programs</w:t>
      </w:r>
      <w:r w:rsidR="00D3710C">
        <w:rPr>
          <w:rFonts w:ascii="Arial Narrow" w:hAnsi="Arial Narrow" w:cs="Arial"/>
        </w:rPr>
        <w:t xml:space="preserve"> </w:t>
      </w:r>
      <w:r w:rsidR="00D01E2B">
        <w:rPr>
          <w:rFonts w:ascii="Arial Narrow" w:hAnsi="Arial Narrow" w:cs="Arial"/>
        </w:rPr>
        <w:t>Policy</w:t>
      </w:r>
    </w:p>
    <w:p w:rsidR="00F3039D" w:rsidRPr="00D3710C" w:rsidRDefault="009E2F0D" w:rsidP="00D01E2B">
      <w:pPr>
        <w:pStyle w:val="NormalWeb"/>
        <w:numPr>
          <w:ilvl w:val="0"/>
          <w:numId w:val="19"/>
        </w:numPr>
        <w:spacing w:before="0" w:beforeAutospacing="0" w:after="0" w:afterAutospacing="0"/>
        <w:rPr>
          <w:rFonts w:ascii="Arial Narrow" w:hAnsi="Arial Narrow" w:cs="Arial"/>
          <w:sz w:val="22"/>
          <w:szCs w:val="22"/>
        </w:rPr>
      </w:pPr>
      <w:r w:rsidRPr="009E2F0D">
        <w:rPr>
          <w:rFonts w:ascii="Arial Narrow" w:hAnsi="Arial Narrow" w:cs="Arial"/>
        </w:rPr>
        <w:t>Institutional Review Book</w:t>
      </w:r>
      <w:r w:rsidR="00D3710C">
        <w:rPr>
          <w:rFonts w:ascii="Arial Narrow" w:hAnsi="Arial Narrow" w:cs="Arial"/>
        </w:rPr>
        <w:t xml:space="preserve"> - R</w:t>
      </w:r>
      <w:r w:rsidR="00081785" w:rsidRPr="009E2F0D">
        <w:rPr>
          <w:rFonts w:ascii="Arial Narrow" w:hAnsi="Arial Narrow" w:cs="Arial"/>
        </w:rPr>
        <w:t xml:space="preserve">esearch </w:t>
      </w:r>
      <w:r w:rsidR="00D3710C">
        <w:rPr>
          <w:rFonts w:ascii="Arial Narrow" w:hAnsi="Arial Narrow" w:cs="Arial"/>
        </w:rPr>
        <w:t>R</w:t>
      </w:r>
      <w:r w:rsidR="00081785" w:rsidRPr="009E2F0D">
        <w:rPr>
          <w:rFonts w:ascii="Arial Narrow" w:hAnsi="Arial Narrow" w:cs="Arial"/>
        </w:rPr>
        <w:t>elated to the IRB</w:t>
      </w:r>
      <w:r w:rsidR="00DF420E">
        <w:rPr>
          <w:rFonts w:ascii="Arial Narrow" w:hAnsi="Arial Narrow" w:cs="Arial"/>
        </w:rPr>
        <w:t xml:space="preserve"> </w:t>
      </w:r>
      <w:r w:rsidR="00D01E2B">
        <w:rPr>
          <w:rFonts w:ascii="Arial Narrow" w:hAnsi="Arial Narrow" w:cs="Arial"/>
        </w:rPr>
        <w:t>Policy</w:t>
      </w:r>
    </w:p>
    <w:p w:rsidR="00D3710C" w:rsidRDefault="00D3710C" w:rsidP="001028B3">
      <w:pPr>
        <w:pStyle w:val="Default"/>
        <w:rPr>
          <w:rFonts w:ascii="Arial Narrow" w:hAnsi="Arial Narrow"/>
          <w:color w:val="auto"/>
          <w:u w:val="single"/>
        </w:rPr>
      </w:pPr>
    </w:p>
    <w:p w:rsidR="001028B3" w:rsidRPr="00FC164E" w:rsidRDefault="00D3710C" w:rsidP="001028B3">
      <w:pPr>
        <w:pStyle w:val="Default"/>
        <w:rPr>
          <w:rFonts w:ascii="Arial Narrow" w:hAnsi="Arial Narrow"/>
          <w:color w:val="auto"/>
          <w:u w:val="single"/>
        </w:rPr>
      </w:pPr>
      <w:r>
        <w:rPr>
          <w:rFonts w:ascii="Arial Narrow" w:hAnsi="Arial Narrow"/>
          <w:color w:val="auto"/>
          <w:u w:val="single"/>
        </w:rPr>
        <w:t>R</w:t>
      </w:r>
      <w:r w:rsidR="001028B3" w:rsidRPr="00FC164E">
        <w:rPr>
          <w:rFonts w:ascii="Arial Narrow" w:hAnsi="Arial Narrow"/>
          <w:color w:val="auto"/>
          <w:u w:val="single"/>
        </w:rPr>
        <w:t xml:space="preserve">EVIEW </w:t>
      </w:r>
    </w:p>
    <w:p w:rsidR="001028B3" w:rsidRPr="001028B3" w:rsidRDefault="001028B3" w:rsidP="001028B3">
      <w:pPr>
        <w:pStyle w:val="Default"/>
        <w:rPr>
          <w:rFonts w:ascii="Arial Narrow" w:hAnsi="Arial Narrow"/>
          <w:color w:val="auto"/>
          <w:sz w:val="23"/>
          <w:szCs w:val="23"/>
        </w:rPr>
      </w:pPr>
    </w:p>
    <w:p w:rsidR="00AA7E61" w:rsidRPr="00DF420E" w:rsidRDefault="001028B3" w:rsidP="00DF420E">
      <w:pPr>
        <w:pStyle w:val="Default"/>
        <w:rPr>
          <w:rFonts w:ascii="Arial Narrow" w:hAnsi="Arial Narrow"/>
          <w:b/>
        </w:rPr>
      </w:pPr>
      <w:r w:rsidRPr="001028B3">
        <w:rPr>
          <w:rFonts w:ascii="Arial Narrow" w:hAnsi="Arial Narrow"/>
          <w:color w:val="auto"/>
          <w:sz w:val="22"/>
          <w:szCs w:val="22"/>
        </w:rPr>
        <w:t xml:space="preserve">This policy will be reviewed by the </w:t>
      </w:r>
      <w:r w:rsidR="00081785">
        <w:rPr>
          <w:rFonts w:ascii="Arial Narrow" w:hAnsi="Arial Narrow"/>
          <w:color w:val="auto"/>
          <w:sz w:val="22"/>
          <w:szCs w:val="22"/>
        </w:rPr>
        <w:t xml:space="preserve">Office of </w:t>
      </w:r>
      <w:r w:rsidRPr="001028B3">
        <w:rPr>
          <w:rFonts w:ascii="Arial Narrow" w:hAnsi="Arial Narrow"/>
          <w:color w:val="auto"/>
          <w:sz w:val="22"/>
          <w:szCs w:val="22"/>
        </w:rPr>
        <w:t xml:space="preserve">Human Resources at least every </w:t>
      </w:r>
      <w:r w:rsidR="00FC164E">
        <w:rPr>
          <w:rFonts w:ascii="Arial Narrow" w:hAnsi="Arial Narrow"/>
          <w:color w:val="auto"/>
          <w:sz w:val="22"/>
          <w:szCs w:val="22"/>
        </w:rPr>
        <w:t xml:space="preserve">three </w:t>
      </w:r>
      <w:r w:rsidRPr="001028B3">
        <w:rPr>
          <w:rFonts w:ascii="Arial Narrow" w:hAnsi="Arial Narrow"/>
          <w:color w:val="auto"/>
          <w:sz w:val="22"/>
          <w:szCs w:val="22"/>
        </w:rPr>
        <w:t xml:space="preserve">years. </w:t>
      </w:r>
      <w:bookmarkStart w:id="0" w:name="_GoBack"/>
      <w:bookmarkEnd w:id="0"/>
    </w:p>
    <w:sectPr w:rsidR="00AA7E61" w:rsidRPr="00DF420E" w:rsidSect="00DF420E">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D1B" w:rsidRDefault="00FA4D1B" w:rsidP="008D5D14">
      <w:pPr>
        <w:spacing w:after="0" w:line="240" w:lineRule="auto"/>
      </w:pPr>
      <w:r>
        <w:separator/>
      </w:r>
    </w:p>
  </w:endnote>
  <w:endnote w:type="continuationSeparator" w:id="0">
    <w:p w:rsidR="00FA4D1B" w:rsidRDefault="00FA4D1B" w:rsidP="008D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D14" w:rsidRDefault="008D5D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C35" w:rsidRDefault="00FA4D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D14" w:rsidRDefault="008D5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D1B" w:rsidRDefault="00FA4D1B" w:rsidP="008D5D14">
      <w:pPr>
        <w:spacing w:after="0" w:line="240" w:lineRule="auto"/>
      </w:pPr>
      <w:r>
        <w:separator/>
      </w:r>
    </w:p>
  </w:footnote>
  <w:footnote w:type="continuationSeparator" w:id="0">
    <w:p w:rsidR="00FA4D1B" w:rsidRDefault="00FA4D1B" w:rsidP="008D5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D14" w:rsidRDefault="008D5D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C35" w:rsidRDefault="00FA4D1B" w:rsidP="00EE4C3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D14" w:rsidRDefault="008D5D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6724"/>
    <w:multiLevelType w:val="hybridMultilevel"/>
    <w:tmpl w:val="DF208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47959"/>
    <w:multiLevelType w:val="hybridMultilevel"/>
    <w:tmpl w:val="3B9631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794D29"/>
    <w:multiLevelType w:val="multilevel"/>
    <w:tmpl w:val="E2B2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63B24"/>
    <w:multiLevelType w:val="hybridMultilevel"/>
    <w:tmpl w:val="8E0CF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03DD4"/>
    <w:multiLevelType w:val="multilevel"/>
    <w:tmpl w:val="8174AF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B80751"/>
    <w:multiLevelType w:val="hybridMultilevel"/>
    <w:tmpl w:val="B6F0C5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757010"/>
    <w:multiLevelType w:val="hybridMultilevel"/>
    <w:tmpl w:val="E3D4E3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3B65B4"/>
    <w:multiLevelType w:val="hybridMultilevel"/>
    <w:tmpl w:val="FB127D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F201AC"/>
    <w:multiLevelType w:val="multilevel"/>
    <w:tmpl w:val="B84AA2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F5746C"/>
    <w:multiLevelType w:val="hybridMultilevel"/>
    <w:tmpl w:val="452AC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DC6CED"/>
    <w:multiLevelType w:val="hybridMultilevel"/>
    <w:tmpl w:val="47808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3F2844"/>
    <w:multiLevelType w:val="hybridMultilevel"/>
    <w:tmpl w:val="F7725B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C53F33"/>
    <w:multiLevelType w:val="hybridMultilevel"/>
    <w:tmpl w:val="9FEC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EB3143"/>
    <w:multiLevelType w:val="hybridMultilevel"/>
    <w:tmpl w:val="475E6F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377DD8"/>
    <w:multiLevelType w:val="hybridMultilevel"/>
    <w:tmpl w:val="3A287E0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9A0958"/>
    <w:multiLevelType w:val="hybridMultilevel"/>
    <w:tmpl w:val="63844C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4046263"/>
    <w:multiLevelType w:val="hybridMultilevel"/>
    <w:tmpl w:val="CEBA55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4B0672"/>
    <w:multiLevelType w:val="hybridMultilevel"/>
    <w:tmpl w:val="40CE7C38"/>
    <w:lvl w:ilvl="0" w:tplc="04090005">
      <w:start w:val="1"/>
      <w:numFmt w:val="bullet"/>
      <w:lvlText w:val=""/>
      <w:lvlJc w:val="left"/>
      <w:pPr>
        <w:ind w:left="720" w:hanging="360"/>
      </w:pPr>
      <w:rPr>
        <w:rFonts w:ascii="Wingdings" w:hAnsi="Wingdings" w:hint="default"/>
      </w:rPr>
    </w:lvl>
    <w:lvl w:ilvl="1" w:tplc="E3F8447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F91CC6"/>
    <w:multiLevelType w:val="multilevel"/>
    <w:tmpl w:val="060AF5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
  </w:num>
  <w:num w:numId="3">
    <w:abstractNumId w:val="9"/>
  </w:num>
  <w:num w:numId="4">
    <w:abstractNumId w:val="10"/>
  </w:num>
  <w:num w:numId="5">
    <w:abstractNumId w:val="12"/>
  </w:num>
  <w:num w:numId="6">
    <w:abstractNumId w:val="16"/>
  </w:num>
  <w:num w:numId="7">
    <w:abstractNumId w:val="8"/>
  </w:num>
  <w:num w:numId="8">
    <w:abstractNumId w:val="4"/>
  </w:num>
  <w:num w:numId="9">
    <w:abstractNumId w:val="13"/>
  </w:num>
  <w:num w:numId="10">
    <w:abstractNumId w:val="17"/>
  </w:num>
  <w:num w:numId="11">
    <w:abstractNumId w:val="6"/>
  </w:num>
  <w:num w:numId="12">
    <w:abstractNumId w:val="7"/>
  </w:num>
  <w:num w:numId="13">
    <w:abstractNumId w:val="14"/>
  </w:num>
  <w:num w:numId="14">
    <w:abstractNumId w:val="5"/>
  </w:num>
  <w:num w:numId="15">
    <w:abstractNumId w:val="3"/>
  </w:num>
  <w:num w:numId="16">
    <w:abstractNumId w:val="11"/>
  </w:num>
  <w:num w:numId="17">
    <w:abstractNumId w:val="15"/>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8B3"/>
    <w:rsid w:val="00081785"/>
    <w:rsid w:val="00092FD7"/>
    <w:rsid w:val="001028B3"/>
    <w:rsid w:val="00142737"/>
    <w:rsid w:val="0015380F"/>
    <w:rsid w:val="001A3BB3"/>
    <w:rsid w:val="001A71FB"/>
    <w:rsid w:val="002C0D47"/>
    <w:rsid w:val="00336763"/>
    <w:rsid w:val="00391B0A"/>
    <w:rsid w:val="003D529E"/>
    <w:rsid w:val="00407317"/>
    <w:rsid w:val="00422CFE"/>
    <w:rsid w:val="005528FF"/>
    <w:rsid w:val="00637BE5"/>
    <w:rsid w:val="00732C15"/>
    <w:rsid w:val="00774787"/>
    <w:rsid w:val="008D5D14"/>
    <w:rsid w:val="0093207F"/>
    <w:rsid w:val="00972EEA"/>
    <w:rsid w:val="009D2248"/>
    <w:rsid w:val="009E2F0D"/>
    <w:rsid w:val="00AA6EF4"/>
    <w:rsid w:val="00AA7E61"/>
    <w:rsid w:val="00B21677"/>
    <w:rsid w:val="00B86648"/>
    <w:rsid w:val="00B97162"/>
    <w:rsid w:val="00C051CF"/>
    <w:rsid w:val="00C65ADA"/>
    <w:rsid w:val="00D01E2B"/>
    <w:rsid w:val="00D3710C"/>
    <w:rsid w:val="00D82FFA"/>
    <w:rsid w:val="00DF420E"/>
    <w:rsid w:val="00E10662"/>
    <w:rsid w:val="00E51060"/>
    <w:rsid w:val="00EB6C2D"/>
    <w:rsid w:val="00F3039D"/>
    <w:rsid w:val="00F47FB2"/>
    <w:rsid w:val="00FA4D1B"/>
    <w:rsid w:val="00FC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28B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02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8B3"/>
  </w:style>
  <w:style w:type="paragraph" w:styleId="Footer">
    <w:name w:val="footer"/>
    <w:basedOn w:val="Normal"/>
    <w:link w:val="FooterChar"/>
    <w:uiPriority w:val="99"/>
    <w:unhideWhenUsed/>
    <w:rsid w:val="00102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8B3"/>
  </w:style>
  <w:style w:type="paragraph" w:styleId="ListParagraph">
    <w:name w:val="List Paragraph"/>
    <w:basedOn w:val="Normal"/>
    <w:uiPriority w:val="34"/>
    <w:qFormat/>
    <w:rsid w:val="001028B3"/>
    <w:pPr>
      <w:ind w:left="720"/>
      <w:contextualSpacing/>
    </w:pPr>
  </w:style>
  <w:style w:type="paragraph" w:styleId="BalloonText">
    <w:name w:val="Balloon Text"/>
    <w:basedOn w:val="Normal"/>
    <w:link w:val="BalloonTextChar"/>
    <w:uiPriority w:val="99"/>
    <w:semiHidden/>
    <w:unhideWhenUsed/>
    <w:rsid w:val="00102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8B3"/>
    <w:rPr>
      <w:rFonts w:ascii="Tahoma" w:hAnsi="Tahoma" w:cs="Tahoma"/>
      <w:sz w:val="16"/>
      <w:szCs w:val="16"/>
    </w:rPr>
  </w:style>
  <w:style w:type="character" w:styleId="Hyperlink">
    <w:name w:val="Hyperlink"/>
    <w:basedOn w:val="DefaultParagraphFont"/>
    <w:uiPriority w:val="99"/>
    <w:unhideWhenUsed/>
    <w:rsid w:val="00407317"/>
    <w:rPr>
      <w:color w:val="5B0000"/>
      <w:u w:val="single"/>
    </w:rPr>
  </w:style>
  <w:style w:type="paragraph" w:styleId="NormalWeb">
    <w:name w:val="Normal (Web)"/>
    <w:basedOn w:val="Normal"/>
    <w:uiPriority w:val="99"/>
    <w:semiHidden/>
    <w:unhideWhenUsed/>
    <w:rsid w:val="0040731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367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28B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02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8B3"/>
  </w:style>
  <w:style w:type="paragraph" w:styleId="Footer">
    <w:name w:val="footer"/>
    <w:basedOn w:val="Normal"/>
    <w:link w:val="FooterChar"/>
    <w:uiPriority w:val="99"/>
    <w:unhideWhenUsed/>
    <w:rsid w:val="00102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8B3"/>
  </w:style>
  <w:style w:type="paragraph" w:styleId="ListParagraph">
    <w:name w:val="List Paragraph"/>
    <w:basedOn w:val="Normal"/>
    <w:uiPriority w:val="34"/>
    <w:qFormat/>
    <w:rsid w:val="001028B3"/>
    <w:pPr>
      <w:ind w:left="720"/>
      <w:contextualSpacing/>
    </w:pPr>
  </w:style>
  <w:style w:type="paragraph" w:styleId="BalloonText">
    <w:name w:val="Balloon Text"/>
    <w:basedOn w:val="Normal"/>
    <w:link w:val="BalloonTextChar"/>
    <w:uiPriority w:val="99"/>
    <w:semiHidden/>
    <w:unhideWhenUsed/>
    <w:rsid w:val="00102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8B3"/>
    <w:rPr>
      <w:rFonts w:ascii="Tahoma" w:hAnsi="Tahoma" w:cs="Tahoma"/>
      <w:sz w:val="16"/>
      <w:szCs w:val="16"/>
    </w:rPr>
  </w:style>
  <w:style w:type="character" w:styleId="Hyperlink">
    <w:name w:val="Hyperlink"/>
    <w:basedOn w:val="DefaultParagraphFont"/>
    <w:uiPriority w:val="99"/>
    <w:unhideWhenUsed/>
    <w:rsid w:val="00407317"/>
    <w:rPr>
      <w:color w:val="5B0000"/>
      <w:u w:val="single"/>
    </w:rPr>
  </w:style>
  <w:style w:type="paragraph" w:styleId="NormalWeb">
    <w:name w:val="Normal (Web)"/>
    <w:basedOn w:val="Normal"/>
    <w:uiPriority w:val="99"/>
    <w:semiHidden/>
    <w:unhideWhenUsed/>
    <w:rsid w:val="0040731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367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1753">
      <w:bodyDiv w:val="1"/>
      <w:marLeft w:val="0"/>
      <w:marRight w:val="0"/>
      <w:marTop w:val="0"/>
      <w:marBottom w:val="0"/>
      <w:divBdr>
        <w:top w:val="none" w:sz="0" w:space="0" w:color="auto"/>
        <w:left w:val="none" w:sz="0" w:space="0" w:color="auto"/>
        <w:bottom w:val="none" w:sz="0" w:space="0" w:color="auto"/>
        <w:right w:val="none" w:sz="0" w:space="0" w:color="auto"/>
      </w:divBdr>
      <w:divsChild>
        <w:div w:id="259795127">
          <w:marLeft w:val="0"/>
          <w:marRight w:val="0"/>
          <w:marTop w:val="0"/>
          <w:marBottom w:val="0"/>
          <w:divBdr>
            <w:top w:val="none" w:sz="0" w:space="0" w:color="auto"/>
            <w:left w:val="none" w:sz="0" w:space="0" w:color="auto"/>
            <w:bottom w:val="none" w:sz="0" w:space="0" w:color="auto"/>
            <w:right w:val="none" w:sz="0" w:space="0" w:color="auto"/>
          </w:divBdr>
          <w:divsChild>
            <w:div w:id="1614702790">
              <w:marLeft w:val="0"/>
              <w:marRight w:val="0"/>
              <w:marTop w:val="0"/>
              <w:marBottom w:val="0"/>
              <w:divBdr>
                <w:top w:val="none" w:sz="0" w:space="0" w:color="auto"/>
                <w:left w:val="none" w:sz="0" w:space="0" w:color="auto"/>
                <w:bottom w:val="none" w:sz="0" w:space="0" w:color="auto"/>
                <w:right w:val="none" w:sz="0" w:space="0" w:color="auto"/>
              </w:divBdr>
              <w:divsChild>
                <w:div w:id="2062970763">
                  <w:marLeft w:val="0"/>
                  <w:marRight w:val="0"/>
                  <w:marTop w:val="0"/>
                  <w:marBottom w:val="0"/>
                  <w:divBdr>
                    <w:top w:val="none" w:sz="0" w:space="0" w:color="auto"/>
                    <w:left w:val="none" w:sz="0" w:space="0" w:color="auto"/>
                    <w:bottom w:val="none" w:sz="0" w:space="0" w:color="auto"/>
                    <w:right w:val="none" w:sz="0" w:space="0" w:color="auto"/>
                  </w:divBdr>
                  <w:divsChild>
                    <w:div w:id="1430156232">
                      <w:marLeft w:val="0"/>
                      <w:marRight w:val="0"/>
                      <w:marTop w:val="0"/>
                      <w:marBottom w:val="0"/>
                      <w:divBdr>
                        <w:top w:val="none" w:sz="0" w:space="0" w:color="auto"/>
                        <w:left w:val="none" w:sz="0" w:space="0" w:color="auto"/>
                        <w:bottom w:val="none" w:sz="0" w:space="0" w:color="auto"/>
                        <w:right w:val="none" w:sz="0" w:space="0" w:color="auto"/>
                      </w:divBdr>
                      <w:divsChild>
                        <w:div w:id="1652176351">
                          <w:marLeft w:val="0"/>
                          <w:marRight w:val="0"/>
                          <w:marTop w:val="0"/>
                          <w:marBottom w:val="0"/>
                          <w:divBdr>
                            <w:top w:val="none" w:sz="0" w:space="0" w:color="auto"/>
                            <w:left w:val="none" w:sz="0" w:space="0" w:color="auto"/>
                            <w:bottom w:val="none" w:sz="0" w:space="0" w:color="auto"/>
                            <w:right w:val="none" w:sz="0" w:space="0" w:color="auto"/>
                          </w:divBdr>
                          <w:divsChild>
                            <w:div w:id="1462072671">
                              <w:marLeft w:val="0"/>
                              <w:marRight w:val="0"/>
                              <w:marTop w:val="0"/>
                              <w:marBottom w:val="0"/>
                              <w:divBdr>
                                <w:top w:val="none" w:sz="0" w:space="0" w:color="auto"/>
                                <w:left w:val="none" w:sz="0" w:space="0" w:color="auto"/>
                                <w:bottom w:val="none" w:sz="0" w:space="0" w:color="auto"/>
                                <w:right w:val="none" w:sz="0" w:space="0" w:color="auto"/>
                              </w:divBdr>
                              <w:divsChild>
                                <w:div w:id="1496602349">
                                  <w:marLeft w:val="0"/>
                                  <w:marRight w:val="0"/>
                                  <w:marTop w:val="0"/>
                                  <w:marBottom w:val="0"/>
                                  <w:divBdr>
                                    <w:top w:val="none" w:sz="0" w:space="0" w:color="auto"/>
                                    <w:left w:val="none" w:sz="0" w:space="0" w:color="auto"/>
                                    <w:bottom w:val="none" w:sz="0" w:space="0" w:color="auto"/>
                                    <w:right w:val="none" w:sz="0" w:space="0" w:color="auto"/>
                                  </w:divBdr>
                                  <w:divsChild>
                                    <w:div w:id="1588417030">
                                      <w:marLeft w:val="0"/>
                                      <w:marRight w:val="0"/>
                                      <w:marTop w:val="0"/>
                                      <w:marBottom w:val="0"/>
                                      <w:divBdr>
                                        <w:top w:val="none" w:sz="0" w:space="0" w:color="auto"/>
                                        <w:left w:val="none" w:sz="0" w:space="0" w:color="auto"/>
                                        <w:bottom w:val="none" w:sz="0" w:space="0" w:color="auto"/>
                                        <w:right w:val="none" w:sz="0" w:space="0" w:color="auto"/>
                                      </w:divBdr>
                                      <w:divsChild>
                                        <w:div w:id="919290206">
                                          <w:marLeft w:val="0"/>
                                          <w:marRight w:val="0"/>
                                          <w:marTop w:val="0"/>
                                          <w:marBottom w:val="0"/>
                                          <w:divBdr>
                                            <w:top w:val="none" w:sz="0" w:space="0" w:color="auto"/>
                                            <w:left w:val="none" w:sz="0" w:space="0" w:color="auto"/>
                                            <w:bottom w:val="none" w:sz="0" w:space="0" w:color="auto"/>
                                            <w:right w:val="none" w:sz="0" w:space="0" w:color="auto"/>
                                          </w:divBdr>
                                          <w:divsChild>
                                            <w:div w:id="1216769733">
                                              <w:marLeft w:val="0"/>
                                              <w:marRight w:val="0"/>
                                              <w:marTop w:val="0"/>
                                              <w:marBottom w:val="0"/>
                                              <w:divBdr>
                                                <w:top w:val="none" w:sz="0" w:space="0" w:color="auto"/>
                                                <w:left w:val="none" w:sz="0" w:space="0" w:color="auto"/>
                                                <w:bottom w:val="none" w:sz="0" w:space="0" w:color="auto"/>
                                                <w:right w:val="none" w:sz="0" w:space="0" w:color="auto"/>
                                              </w:divBdr>
                                              <w:divsChild>
                                                <w:div w:id="506555188">
                                                  <w:marLeft w:val="0"/>
                                                  <w:marRight w:val="0"/>
                                                  <w:marTop w:val="0"/>
                                                  <w:marBottom w:val="0"/>
                                                  <w:divBdr>
                                                    <w:top w:val="none" w:sz="0" w:space="0" w:color="auto"/>
                                                    <w:left w:val="none" w:sz="0" w:space="0" w:color="auto"/>
                                                    <w:bottom w:val="none" w:sz="0" w:space="0" w:color="auto"/>
                                                    <w:right w:val="none" w:sz="0" w:space="0" w:color="auto"/>
                                                  </w:divBdr>
                                                  <w:divsChild>
                                                    <w:div w:id="8752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333681">
      <w:bodyDiv w:val="1"/>
      <w:marLeft w:val="0"/>
      <w:marRight w:val="0"/>
      <w:marTop w:val="0"/>
      <w:marBottom w:val="0"/>
      <w:divBdr>
        <w:top w:val="none" w:sz="0" w:space="0" w:color="auto"/>
        <w:left w:val="none" w:sz="0" w:space="0" w:color="auto"/>
        <w:bottom w:val="none" w:sz="0" w:space="0" w:color="auto"/>
        <w:right w:val="none" w:sz="0" w:space="0" w:color="auto"/>
      </w:divBdr>
      <w:divsChild>
        <w:div w:id="508760743">
          <w:marLeft w:val="0"/>
          <w:marRight w:val="0"/>
          <w:marTop w:val="0"/>
          <w:marBottom w:val="0"/>
          <w:divBdr>
            <w:top w:val="none" w:sz="0" w:space="0" w:color="auto"/>
            <w:left w:val="none" w:sz="0" w:space="0" w:color="auto"/>
            <w:bottom w:val="none" w:sz="0" w:space="0" w:color="auto"/>
            <w:right w:val="none" w:sz="0" w:space="0" w:color="auto"/>
          </w:divBdr>
          <w:divsChild>
            <w:div w:id="653265458">
              <w:marLeft w:val="0"/>
              <w:marRight w:val="0"/>
              <w:marTop w:val="0"/>
              <w:marBottom w:val="0"/>
              <w:divBdr>
                <w:top w:val="none" w:sz="0" w:space="0" w:color="auto"/>
                <w:left w:val="none" w:sz="0" w:space="0" w:color="auto"/>
                <w:bottom w:val="none" w:sz="0" w:space="0" w:color="auto"/>
                <w:right w:val="none" w:sz="0" w:space="0" w:color="auto"/>
              </w:divBdr>
              <w:divsChild>
                <w:div w:id="1726879650">
                  <w:marLeft w:val="0"/>
                  <w:marRight w:val="0"/>
                  <w:marTop w:val="0"/>
                  <w:marBottom w:val="0"/>
                  <w:divBdr>
                    <w:top w:val="none" w:sz="0" w:space="0" w:color="auto"/>
                    <w:left w:val="none" w:sz="0" w:space="0" w:color="auto"/>
                    <w:bottom w:val="none" w:sz="0" w:space="0" w:color="auto"/>
                    <w:right w:val="none" w:sz="0" w:space="0" w:color="auto"/>
                  </w:divBdr>
                  <w:divsChild>
                    <w:div w:id="2111587285">
                      <w:marLeft w:val="0"/>
                      <w:marRight w:val="0"/>
                      <w:marTop w:val="0"/>
                      <w:marBottom w:val="0"/>
                      <w:divBdr>
                        <w:top w:val="none" w:sz="0" w:space="0" w:color="auto"/>
                        <w:left w:val="none" w:sz="0" w:space="0" w:color="auto"/>
                        <w:bottom w:val="none" w:sz="0" w:space="0" w:color="auto"/>
                        <w:right w:val="none" w:sz="0" w:space="0" w:color="auto"/>
                      </w:divBdr>
                      <w:divsChild>
                        <w:div w:id="1277760256">
                          <w:marLeft w:val="0"/>
                          <w:marRight w:val="0"/>
                          <w:marTop w:val="0"/>
                          <w:marBottom w:val="0"/>
                          <w:divBdr>
                            <w:top w:val="none" w:sz="0" w:space="0" w:color="auto"/>
                            <w:left w:val="none" w:sz="0" w:space="0" w:color="auto"/>
                            <w:bottom w:val="none" w:sz="0" w:space="0" w:color="auto"/>
                            <w:right w:val="none" w:sz="0" w:space="0" w:color="auto"/>
                          </w:divBdr>
                          <w:divsChild>
                            <w:div w:id="646711078">
                              <w:marLeft w:val="15"/>
                              <w:marRight w:val="195"/>
                              <w:marTop w:val="0"/>
                              <w:marBottom w:val="0"/>
                              <w:divBdr>
                                <w:top w:val="none" w:sz="0" w:space="0" w:color="auto"/>
                                <w:left w:val="none" w:sz="0" w:space="0" w:color="auto"/>
                                <w:bottom w:val="none" w:sz="0" w:space="0" w:color="auto"/>
                                <w:right w:val="none" w:sz="0" w:space="0" w:color="auto"/>
                              </w:divBdr>
                              <w:divsChild>
                                <w:div w:id="1500579057">
                                  <w:marLeft w:val="0"/>
                                  <w:marRight w:val="0"/>
                                  <w:marTop w:val="0"/>
                                  <w:marBottom w:val="0"/>
                                  <w:divBdr>
                                    <w:top w:val="none" w:sz="0" w:space="0" w:color="auto"/>
                                    <w:left w:val="none" w:sz="0" w:space="0" w:color="auto"/>
                                    <w:bottom w:val="none" w:sz="0" w:space="0" w:color="auto"/>
                                    <w:right w:val="none" w:sz="0" w:space="0" w:color="auto"/>
                                  </w:divBdr>
                                  <w:divsChild>
                                    <w:div w:id="1202353679">
                                      <w:marLeft w:val="0"/>
                                      <w:marRight w:val="0"/>
                                      <w:marTop w:val="0"/>
                                      <w:marBottom w:val="0"/>
                                      <w:divBdr>
                                        <w:top w:val="none" w:sz="0" w:space="0" w:color="auto"/>
                                        <w:left w:val="none" w:sz="0" w:space="0" w:color="auto"/>
                                        <w:bottom w:val="none" w:sz="0" w:space="0" w:color="auto"/>
                                        <w:right w:val="none" w:sz="0" w:space="0" w:color="auto"/>
                                      </w:divBdr>
                                      <w:divsChild>
                                        <w:div w:id="1077288550">
                                          <w:marLeft w:val="0"/>
                                          <w:marRight w:val="0"/>
                                          <w:marTop w:val="0"/>
                                          <w:marBottom w:val="0"/>
                                          <w:divBdr>
                                            <w:top w:val="none" w:sz="0" w:space="0" w:color="auto"/>
                                            <w:left w:val="none" w:sz="0" w:space="0" w:color="auto"/>
                                            <w:bottom w:val="none" w:sz="0" w:space="0" w:color="auto"/>
                                            <w:right w:val="none" w:sz="0" w:space="0" w:color="auto"/>
                                          </w:divBdr>
                                          <w:divsChild>
                                            <w:div w:id="382100035">
                                              <w:marLeft w:val="0"/>
                                              <w:marRight w:val="0"/>
                                              <w:marTop w:val="0"/>
                                              <w:marBottom w:val="0"/>
                                              <w:divBdr>
                                                <w:top w:val="none" w:sz="0" w:space="0" w:color="auto"/>
                                                <w:left w:val="none" w:sz="0" w:space="0" w:color="auto"/>
                                                <w:bottom w:val="none" w:sz="0" w:space="0" w:color="auto"/>
                                                <w:right w:val="none" w:sz="0" w:space="0" w:color="auto"/>
                                              </w:divBdr>
                                              <w:divsChild>
                                                <w:div w:id="1922256508">
                                                  <w:marLeft w:val="0"/>
                                                  <w:marRight w:val="0"/>
                                                  <w:marTop w:val="0"/>
                                                  <w:marBottom w:val="0"/>
                                                  <w:divBdr>
                                                    <w:top w:val="none" w:sz="0" w:space="0" w:color="auto"/>
                                                    <w:left w:val="none" w:sz="0" w:space="0" w:color="auto"/>
                                                    <w:bottom w:val="none" w:sz="0" w:space="0" w:color="auto"/>
                                                    <w:right w:val="none" w:sz="0" w:space="0" w:color="auto"/>
                                                  </w:divBdr>
                                                  <w:divsChild>
                                                    <w:div w:id="1871911677">
                                                      <w:marLeft w:val="0"/>
                                                      <w:marRight w:val="0"/>
                                                      <w:marTop w:val="0"/>
                                                      <w:marBottom w:val="0"/>
                                                      <w:divBdr>
                                                        <w:top w:val="none" w:sz="0" w:space="0" w:color="auto"/>
                                                        <w:left w:val="none" w:sz="0" w:space="0" w:color="auto"/>
                                                        <w:bottom w:val="none" w:sz="0" w:space="0" w:color="auto"/>
                                                        <w:right w:val="none" w:sz="0" w:space="0" w:color="auto"/>
                                                      </w:divBdr>
                                                      <w:divsChild>
                                                        <w:div w:id="641085339">
                                                          <w:marLeft w:val="0"/>
                                                          <w:marRight w:val="0"/>
                                                          <w:marTop w:val="0"/>
                                                          <w:marBottom w:val="0"/>
                                                          <w:divBdr>
                                                            <w:top w:val="none" w:sz="0" w:space="0" w:color="auto"/>
                                                            <w:left w:val="none" w:sz="0" w:space="0" w:color="auto"/>
                                                            <w:bottom w:val="none" w:sz="0" w:space="0" w:color="auto"/>
                                                            <w:right w:val="none" w:sz="0" w:space="0" w:color="auto"/>
                                                          </w:divBdr>
                                                          <w:divsChild>
                                                            <w:div w:id="793138013">
                                                              <w:marLeft w:val="0"/>
                                                              <w:marRight w:val="0"/>
                                                              <w:marTop w:val="0"/>
                                                              <w:marBottom w:val="0"/>
                                                              <w:divBdr>
                                                                <w:top w:val="none" w:sz="0" w:space="0" w:color="auto"/>
                                                                <w:left w:val="none" w:sz="0" w:space="0" w:color="auto"/>
                                                                <w:bottom w:val="none" w:sz="0" w:space="0" w:color="auto"/>
                                                                <w:right w:val="none" w:sz="0" w:space="0" w:color="auto"/>
                                                              </w:divBdr>
                                                              <w:divsChild>
                                                                <w:div w:id="447435096">
                                                                  <w:marLeft w:val="0"/>
                                                                  <w:marRight w:val="0"/>
                                                                  <w:marTop w:val="0"/>
                                                                  <w:marBottom w:val="0"/>
                                                                  <w:divBdr>
                                                                    <w:top w:val="none" w:sz="0" w:space="0" w:color="auto"/>
                                                                    <w:left w:val="none" w:sz="0" w:space="0" w:color="auto"/>
                                                                    <w:bottom w:val="none" w:sz="0" w:space="0" w:color="auto"/>
                                                                    <w:right w:val="none" w:sz="0" w:space="0" w:color="auto"/>
                                                                  </w:divBdr>
                                                                  <w:divsChild>
                                                                    <w:div w:id="1448574932">
                                                                      <w:marLeft w:val="405"/>
                                                                      <w:marRight w:val="0"/>
                                                                      <w:marTop w:val="0"/>
                                                                      <w:marBottom w:val="0"/>
                                                                      <w:divBdr>
                                                                        <w:top w:val="none" w:sz="0" w:space="0" w:color="auto"/>
                                                                        <w:left w:val="none" w:sz="0" w:space="0" w:color="auto"/>
                                                                        <w:bottom w:val="none" w:sz="0" w:space="0" w:color="auto"/>
                                                                        <w:right w:val="none" w:sz="0" w:space="0" w:color="auto"/>
                                                                      </w:divBdr>
                                                                      <w:divsChild>
                                                                        <w:div w:id="1401362593">
                                                                          <w:marLeft w:val="0"/>
                                                                          <w:marRight w:val="0"/>
                                                                          <w:marTop w:val="0"/>
                                                                          <w:marBottom w:val="0"/>
                                                                          <w:divBdr>
                                                                            <w:top w:val="none" w:sz="0" w:space="0" w:color="auto"/>
                                                                            <w:left w:val="none" w:sz="0" w:space="0" w:color="auto"/>
                                                                            <w:bottom w:val="none" w:sz="0" w:space="0" w:color="auto"/>
                                                                            <w:right w:val="none" w:sz="0" w:space="0" w:color="auto"/>
                                                                          </w:divBdr>
                                                                          <w:divsChild>
                                                                            <w:div w:id="1327056813">
                                                                              <w:marLeft w:val="0"/>
                                                                              <w:marRight w:val="0"/>
                                                                              <w:marTop w:val="0"/>
                                                                              <w:marBottom w:val="0"/>
                                                                              <w:divBdr>
                                                                                <w:top w:val="none" w:sz="0" w:space="0" w:color="auto"/>
                                                                                <w:left w:val="none" w:sz="0" w:space="0" w:color="auto"/>
                                                                                <w:bottom w:val="none" w:sz="0" w:space="0" w:color="auto"/>
                                                                                <w:right w:val="none" w:sz="0" w:space="0" w:color="auto"/>
                                                                              </w:divBdr>
                                                                              <w:divsChild>
                                                                                <w:div w:id="1388262739">
                                                                                  <w:marLeft w:val="0"/>
                                                                                  <w:marRight w:val="0"/>
                                                                                  <w:marTop w:val="0"/>
                                                                                  <w:marBottom w:val="0"/>
                                                                                  <w:divBdr>
                                                                                    <w:top w:val="none" w:sz="0" w:space="0" w:color="auto"/>
                                                                                    <w:left w:val="none" w:sz="0" w:space="0" w:color="auto"/>
                                                                                    <w:bottom w:val="none" w:sz="0" w:space="0" w:color="auto"/>
                                                                                    <w:right w:val="none" w:sz="0" w:space="0" w:color="auto"/>
                                                                                  </w:divBdr>
                                                                                  <w:divsChild>
                                                                                    <w:div w:id="150603004">
                                                                                      <w:marLeft w:val="0"/>
                                                                                      <w:marRight w:val="0"/>
                                                                                      <w:marTop w:val="0"/>
                                                                                      <w:marBottom w:val="0"/>
                                                                                      <w:divBdr>
                                                                                        <w:top w:val="none" w:sz="0" w:space="0" w:color="auto"/>
                                                                                        <w:left w:val="none" w:sz="0" w:space="0" w:color="auto"/>
                                                                                        <w:bottom w:val="none" w:sz="0" w:space="0" w:color="auto"/>
                                                                                        <w:right w:val="none" w:sz="0" w:space="0" w:color="auto"/>
                                                                                      </w:divBdr>
                                                                                      <w:divsChild>
                                                                                        <w:div w:id="408234174">
                                                                                          <w:marLeft w:val="0"/>
                                                                                          <w:marRight w:val="0"/>
                                                                                          <w:marTop w:val="0"/>
                                                                                          <w:marBottom w:val="0"/>
                                                                                          <w:divBdr>
                                                                                            <w:top w:val="none" w:sz="0" w:space="0" w:color="auto"/>
                                                                                            <w:left w:val="none" w:sz="0" w:space="0" w:color="auto"/>
                                                                                            <w:bottom w:val="none" w:sz="0" w:space="0" w:color="auto"/>
                                                                                            <w:right w:val="none" w:sz="0" w:space="0" w:color="auto"/>
                                                                                          </w:divBdr>
                                                                                          <w:divsChild>
                                                                                            <w:div w:id="89981712">
                                                                                              <w:marLeft w:val="0"/>
                                                                                              <w:marRight w:val="0"/>
                                                                                              <w:marTop w:val="0"/>
                                                                                              <w:marBottom w:val="0"/>
                                                                                              <w:divBdr>
                                                                                                <w:top w:val="none" w:sz="0" w:space="0" w:color="auto"/>
                                                                                                <w:left w:val="none" w:sz="0" w:space="0" w:color="auto"/>
                                                                                                <w:bottom w:val="none" w:sz="0" w:space="0" w:color="auto"/>
                                                                                                <w:right w:val="none" w:sz="0" w:space="0" w:color="auto"/>
                                                                                              </w:divBdr>
                                                                                              <w:divsChild>
                                                                                                <w:div w:id="923998897">
                                                                                                  <w:marLeft w:val="0"/>
                                                                                                  <w:marRight w:val="0"/>
                                                                                                  <w:marTop w:val="15"/>
                                                                                                  <w:marBottom w:val="0"/>
                                                                                                  <w:divBdr>
                                                                                                    <w:top w:val="none" w:sz="0" w:space="0" w:color="auto"/>
                                                                                                    <w:left w:val="none" w:sz="0" w:space="0" w:color="auto"/>
                                                                                                    <w:bottom w:val="single" w:sz="6" w:space="15" w:color="auto"/>
                                                                                                    <w:right w:val="none" w:sz="0" w:space="0" w:color="auto"/>
                                                                                                  </w:divBdr>
                                                                                                  <w:divsChild>
                                                                                                    <w:div w:id="178932432">
                                                                                                      <w:marLeft w:val="900"/>
                                                                                                      <w:marRight w:val="0"/>
                                                                                                      <w:marTop w:val="180"/>
                                                                                                      <w:marBottom w:val="0"/>
                                                                                                      <w:divBdr>
                                                                                                        <w:top w:val="none" w:sz="0" w:space="0" w:color="auto"/>
                                                                                                        <w:left w:val="none" w:sz="0" w:space="0" w:color="auto"/>
                                                                                                        <w:bottom w:val="none" w:sz="0" w:space="0" w:color="auto"/>
                                                                                                        <w:right w:val="none" w:sz="0" w:space="0" w:color="auto"/>
                                                                                                      </w:divBdr>
                                                                                                      <w:divsChild>
                                                                                                        <w:div w:id="1144078901">
                                                                                                          <w:marLeft w:val="0"/>
                                                                                                          <w:marRight w:val="0"/>
                                                                                                          <w:marTop w:val="0"/>
                                                                                                          <w:marBottom w:val="0"/>
                                                                                                          <w:divBdr>
                                                                                                            <w:top w:val="none" w:sz="0" w:space="0" w:color="auto"/>
                                                                                                            <w:left w:val="none" w:sz="0" w:space="0" w:color="auto"/>
                                                                                                            <w:bottom w:val="none" w:sz="0" w:space="0" w:color="auto"/>
                                                                                                            <w:right w:val="none" w:sz="0" w:space="0" w:color="auto"/>
                                                                                                          </w:divBdr>
                                                                                                          <w:divsChild>
                                                                                                            <w:div w:id="334000464">
                                                                                                              <w:marLeft w:val="0"/>
                                                                                                              <w:marRight w:val="0"/>
                                                                                                              <w:marTop w:val="0"/>
                                                                                                              <w:marBottom w:val="0"/>
                                                                                                              <w:divBdr>
                                                                                                                <w:top w:val="none" w:sz="0" w:space="0" w:color="auto"/>
                                                                                                                <w:left w:val="none" w:sz="0" w:space="0" w:color="auto"/>
                                                                                                                <w:bottom w:val="none" w:sz="0" w:space="0" w:color="auto"/>
                                                                                                                <w:right w:val="none" w:sz="0" w:space="0" w:color="auto"/>
                                                                                                              </w:divBdr>
                                                                                                              <w:divsChild>
                                                                                                                <w:div w:id="1547837593">
                                                                                                                  <w:marLeft w:val="0"/>
                                                                                                                  <w:marRight w:val="0"/>
                                                                                                                  <w:marTop w:val="30"/>
                                                                                                                  <w:marBottom w:val="0"/>
                                                                                                                  <w:divBdr>
                                                                                                                    <w:top w:val="none" w:sz="0" w:space="0" w:color="auto"/>
                                                                                                                    <w:left w:val="none" w:sz="0" w:space="0" w:color="auto"/>
                                                                                                                    <w:bottom w:val="none" w:sz="0" w:space="0" w:color="auto"/>
                                                                                                                    <w:right w:val="none" w:sz="0" w:space="0" w:color="auto"/>
                                                                                                                  </w:divBdr>
                                                                                                                  <w:divsChild>
                                                                                                                    <w:div w:id="1728987793">
                                                                                                                      <w:marLeft w:val="0"/>
                                                                                                                      <w:marRight w:val="0"/>
                                                                                                                      <w:marTop w:val="0"/>
                                                                                                                      <w:marBottom w:val="0"/>
                                                                                                                      <w:divBdr>
                                                                                                                        <w:top w:val="none" w:sz="0" w:space="0" w:color="auto"/>
                                                                                                                        <w:left w:val="none" w:sz="0" w:space="0" w:color="auto"/>
                                                                                                                        <w:bottom w:val="none" w:sz="0" w:space="0" w:color="auto"/>
                                                                                                                        <w:right w:val="none" w:sz="0" w:space="0" w:color="auto"/>
                                                                                                                      </w:divBdr>
                                                                                                                      <w:divsChild>
                                                                                                                        <w:div w:id="221448605">
                                                                                                                          <w:marLeft w:val="0"/>
                                                                                                                          <w:marRight w:val="0"/>
                                                                                                                          <w:marTop w:val="0"/>
                                                                                                                          <w:marBottom w:val="0"/>
                                                                                                                          <w:divBdr>
                                                                                                                            <w:top w:val="none" w:sz="0" w:space="0" w:color="auto"/>
                                                                                                                            <w:left w:val="none" w:sz="0" w:space="0" w:color="auto"/>
                                                                                                                            <w:bottom w:val="none" w:sz="0" w:space="0" w:color="auto"/>
                                                                                                                            <w:right w:val="none" w:sz="0" w:space="0" w:color="auto"/>
                                                                                                                          </w:divBdr>
                                                                                                                          <w:divsChild>
                                                                                                                            <w:div w:id="535577972">
                                                                                                                              <w:marLeft w:val="0"/>
                                                                                                                              <w:marRight w:val="0"/>
                                                                                                                              <w:marTop w:val="0"/>
                                                                                                                              <w:marBottom w:val="0"/>
                                                                                                                              <w:divBdr>
                                                                                                                                <w:top w:val="none" w:sz="0" w:space="0" w:color="auto"/>
                                                                                                                                <w:left w:val="none" w:sz="0" w:space="0" w:color="auto"/>
                                                                                                                                <w:bottom w:val="none" w:sz="0" w:space="0" w:color="auto"/>
                                                                                                                                <w:right w:val="none" w:sz="0" w:space="0" w:color="auto"/>
                                                                                                                              </w:divBdr>
                                                                                                                              <w:divsChild>
                                                                                                                                <w:div w:id="631788728">
                                                                                                                                  <w:marLeft w:val="0"/>
                                                                                                                                  <w:marRight w:val="0"/>
                                                                                                                                  <w:marTop w:val="0"/>
                                                                                                                                  <w:marBottom w:val="0"/>
                                                                                                                                  <w:divBdr>
                                                                                                                                    <w:top w:val="none" w:sz="0" w:space="0" w:color="auto"/>
                                                                                                                                    <w:left w:val="none" w:sz="0" w:space="0" w:color="auto"/>
                                                                                                                                    <w:bottom w:val="none" w:sz="0" w:space="0" w:color="auto"/>
                                                                                                                                    <w:right w:val="none" w:sz="0" w:space="0" w:color="auto"/>
                                                                                                                                  </w:divBdr>
                                                                                                                                </w:div>
                                                                                                                                <w:div w:id="1109855596">
                                                                                                                                  <w:marLeft w:val="0"/>
                                                                                                                                  <w:marRight w:val="0"/>
                                                                                                                                  <w:marTop w:val="0"/>
                                                                                                                                  <w:marBottom w:val="0"/>
                                                                                                                                  <w:divBdr>
                                                                                                                                    <w:top w:val="none" w:sz="0" w:space="0" w:color="auto"/>
                                                                                                                                    <w:left w:val="none" w:sz="0" w:space="0" w:color="auto"/>
                                                                                                                                    <w:bottom w:val="none" w:sz="0" w:space="0" w:color="auto"/>
                                                                                                                                    <w:right w:val="none" w:sz="0" w:space="0" w:color="auto"/>
                                                                                                                                  </w:divBdr>
                                                                                                                                </w:div>
                                                                                                                                <w:div w:id="101148959">
                                                                                                                                  <w:marLeft w:val="0"/>
                                                                                                                                  <w:marRight w:val="0"/>
                                                                                                                                  <w:marTop w:val="0"/>
                                                                                                                                  <w:marBottom w:val="0"/>
                                                                                                                                  <w:divBdr>
                                                                                                                                    <w:top w:val="none" w:sz="0" w:space="0" w:color="auto"/>
                                                                                                                                    <w:left w:val="none" w:sz="0" w:space="0" w:color="auto"/>
                                                                                                                                    <w:bottom w:val="none" w:sz="0" w:space="0" w:color="auto"/>
                                                                                                                                    <w:right w:val="none" w:sz="0" w:space="0" w:color="auto"/>
                                                                                                                                  </w:divBdr>
                                                                                                                                </w:div>
                                                                                                                                <w:div w:id="1915627871">
                                                                                                                                  <w:marLeft w:val="450"/>
                                                                                                                                  <w:marRight w:val="0"/>
                                                                                                                                  <w:marTop w:val="0"/>
                                                                                                                                  <w:marBottom w:val="0"/>
                                                                                                                                  <w:divBdr>
                                                                                                                                    <w:top w:val="none" w:sz="0" w:space="0" w:color="auto"/>
                                                                                                                                    <w:left w:val="none" w:sz="0" w:space="0" w:color="auto"/>
                                                                                                                                    <w:bottom w:val="none" w:sz="0" w:space="0" w:color="auto"/>
                                                                                                                                    <w:right w:val="none" w:sz="0" w:space="0" w:color="auto"/>
                                                                                                                                  </w:divBdr>
                                                                                                                                </w:div>
                                                                                                                                <w:div w:id="1223558027">
                                                                                                                                  <w:marLeft w:val="450"/>
                                                                                                                                  <w:marRight w:val="0"/>
                                                                                                                                  <w:marTop w:val="0"/>
                                                                                                                                  <w:marBottom w:val="0"/>
                                                                                                                                  <w:divBdr>
                                                                                                                                    <w:top w:val="none" w:sz="0" w:space="0" w:color="auto"/>
                                                                                                                                    <w:left w:val="none" w:sz="0" w:space="0" w:color="auto"/>
                                                                                                                                    <w:bottom w:val="none" w:sz="0" w:space="0" w:color="auto"/>
                                                                                                                                    <w:right w:val="none" w:sz="0" w:space="0" w:color="auto"/>
                                                                                                                                  </w:divBdr>
                                                                                                                                </w:div>
                                                                                                                                <w:div w:id="2013027802">
                                                                                                                                  <w:marLeft w:val="450"/>
                                                                                                                                  <w:marRight w:val="0"/>
                                                                                                                                  <w:marTop w:val="0"/>
                                                                                                                                  <w:marBottom w:val="0"/>
                                                                                                                                  <w:divBdr>
                                                                                                                                    <w:top w:val="none" w:sz="0" w:space="0" w:color="auto"/>
                                                                                                                                    <w:left w:val="none" w:sz="0" w:space="0" w:color="auto"/>
                                                                                                                                    <w:bottom w:val="none" w:sz="0" w:space="0" w:color="auto"/>
                                                                                                                                    <w:right w:val="none" w:sz="0" w:space="0" w:color="auto"/>
                                                                                                                                  </w:divBdr>
                                                                                                                                </w:div>
                                                                                                                                <w:div w:id="450515241">
                                                                                                                                  <w:marLeft w:val="450"/>
                                                                                                                                  <w:marRight w:val="0"/>
                                                                                                                                  <w:marTop w:val="0"/>
                                                                                                                                  <w:marBottom w:val="0"/>
                                                                                                                                  <w:divBdr>
                                                                                                                                    <w:top w:val="none" w:sz="0" w:space="0" w:color="auto"/>
                                                                                                                                    <w:left w:val="none" w:sz="0" w:space="0" w:color="auto"/>
                                                                                                                                    <w:bottom w:val="none" w:sz="0" w:space="0" w:color="auto"/>
                                                                                                                                    <w:right w:val="none" w:sz="0" w:space="0" w:color="auto"/>
                                                                                                                                  </w:divBdr>
                                                                                                                                </w:div>
                                                                                                                                <w:div w:id="1114324847">
                                                                                                                                  <w:marLeft w:val="450"/>
                                                                                                                                  <w:marRight w:val="0"/>
                                                                                                                                  <w:marTop w:val="0"/>
                                                                                                                                  <w:marBottom w:val="0"/>
                                                                                                                                  <w:divBdr>
                                                                                                                                    <w:top w:val="none" w:sz="0" w:space="0" w:color="auto"/>
                                                                                                                                    <w:left w:val="none" w:sz="0" w:space="0" w:color="auto"/>
                                                                                                                                    <w:bottom w:val="none" w:sz="0" w:space="0" w:color="auto"/>
                                                                                                                                    <w:right w:val="none" w:sz="0" w:space="0" w:color="auto"/>
                                                                                                                                  </w:divBdr>
                                                                                                                                </w:div>
                                                                                                                                <w:div w:id="581063132">
                                                                                                                                  <w:marLeft w:val="450"/>
                                                                                                                                  <w:marRight w:val="0"/>
                                                                                                                                  <w:marTop w:val="0"/>
                                                                                                                                  <w:marBottom w:val="0"/>
                                                                                                                                  <w:divBdr>
                                                                                                                                    <w:top w:val="none" w:sz="0" w:space="0" w:color="auto"/>
                                                                                                                                    <w:left w:val="none" w:sz="0" w:space="0" w:color="auto"/>
                                                                                                                                    <w:bottom w:val="none" w:sz="0" w:space="0" w:color="auto"/>
                                                                                                                                    <w:right w:val="none" w:sz="0" w:space="0" w:color="auto"/>
                                                                                                                                  </w:divBdr>
                                                                                                                                </w:div>
                                                                                                                                <w:div w:id="321087813">
                                                                                                                                  <w:marLeft w:val="450"/>
                                                                                                                                  <w:marRight w:val="0"/>
                                                                                                                                  <w:marTop w:val="0"/>
                                                                                                                                  <w:marBottom w:val="0"/>
                                                                                                                                  <w:divBdr>
                                                                                                                                    <w:top w:val="none" w:sz="0" w:space="0" w:color="auto"/>
                                                                                                                                    <w:left w:val="none" w:sz="0" w:space="0" w:color="auto"/>
                                                                                                                                    <w:bottom w:val="none" w:sz="0" w:space="0" w:color="auto"/>
                                                                                                                                    <w:right w:val="none" w:sz="0" w:space="0" w:color="auto"/>
                                                                                                                                  </w:divBdr>
                                                                                                                                </w:div>
                                                                                                                                <w:div w:id="585697880">
                                                                                                                                  <w:marLeft w:val="450"/>
                                                                                                                                  <w:marRight w:val="0"/>
                                                                                                                                  <w:marTop w:val="0"/>
                                                                                                                                  <w:marBottom w:val="0"/>
                                                                                                                                  <w:divBdr>
                                                                                                                                    <w:top w:val="none" w:sz="0" w:space="0" w:color="auto"/>
                                                                                                                                    <w:left w:val="none" w:sz="0" w:space="0" w:color="auto"/>
                                                                                                                                    <w:bottom w:val="none" w:sz="0" w:space="0" w:color="auto"/>
                                                                                                                                    <w:right w:val="none" w:sz="0" w:space="0" w:color="auto"/>
                                                                                                                                  </w:divBdr>
                                                                                                                                </w:div>
                                                                                                                                <w:div w:id="1773814988">
                                                                                                                                  <w:marLeft w:val="270"/>
                                                                                                                                  <w:marRight w:val="0"/>
                                                                                                                                  <w:marTop w:val="0"/>
                                                                                                                                  <w:marBottom w:val="0"/>
                                                                                                                                  <w:divBdr>
                                                                                                                                    <w:top w:val="none" w:sz="0" w:space="0" w:color="auto"/>
                                                                                                                                    <w:left w:val="none" w:sz="0" w:space="0" w:color="auto"/>
                                                                                                                                    <w:bottom w:val="none" w:sz="0" w:space="0" w:color="auto"/>
                                                                                                                                    <w:right w:val="none" w:sz="0" w:space="0" w:color="auto"/>
                                                                                                                                  </w:divBdr>
                                                                                                                                </w:div>
                                                                                                                                <w:div w:id="1439792137">
                                                                                                                                  <w:marLeft w:val="900"/>
                                                                                                                                  <w:marRight w:val="0"/>
                                                                                                                                  <w:marTop w:val="0"/>
                                                                                                                                  <w:marBottom w:val="0"/>
                                                                                                                                  <w:divBdr>
                                                                                                                                    <w:top w:val="none" w:sz="0" w:space="0" w:color="auto"/>
                                                                                                                                    <w:left w:val="none" w:sz="0" w:space="0" w:color="auto"/>
                                                                                                                                    <w:bottom w:val="none" w:sz="0" w:space="0" w:color="auto"/>
                                                                                                                                    <w:right w:val="none" w:sz="0" w:space="0" w:color="auto"/>
                                                                                                                                  </w:divBdr>
                                                                                                                                </w:div>
                                                                                                                                <w:div w:id="218370604">
                                                                                                                                  <w:marLeft w:val="450"/>
                                                                                                                                  <w:marRight w:val="0"/>
                                                                                                                                  <w:marTop w:val="0"/>
                                                                                                                                  <w:marBottom w:val="0"/>
                                                                                                                                  <w:divBdr>
                                                                                                                                    <w:top w:val="none" w:sz="0" w:space="0" w:color="auto"/>
                                                                                                                                    <w:left w:val="none" w:sz="0" w:space="0" w:color="auto"/>
                                                                                                                                    <w:bottom w:val="none" w:sz="0" w:space="0" w:color="auto"/>
                                                                                                                                    <w:right w:val="none" w:sz="0" w:space="0" w:color="auto"/>
                                                                                                                                  </w:divBdr>
                                                                                                                                </w:div>
                                                                                                                                <w:div w:id="849371700">
                                                                                                                                  <w:marLeft w:val="450"/>
                                                                                                                                  <w:marRight w:val="0"/>
                                                                                                                                  <w:marTop w:val="0"/>
                                                                                                                                  <w:marBottom w:val="0"/>
                                                                                                                                  <w:divBdr>
                                                                                                                                    <w:top w:val="none" w:sz="0" w:space="0" w:color="auto"/>
                                                                                                                                    <w:left w:val="none" w:sz="0" w:space="0" w:color="auto"/>
                                                                                                                                    <w:bottom w:val="none" w:sz="0" w:space="0" w:color="auto"/>
                                                                                                                                    <w:right w:val="none" w:sz="0" w:space="0" w:color="auto"/>
                                                                                                                                  </w:divBdr>
                                                                                                                                </w:div>
                                                                                                                                <w:div w:id="120927604">
                                                                                                                                  <w:marLeft w:val="450"/>
                                                                                                                                  <w:marRight w:val="0"/>
                                                                                                                                  <w:marTop w:val="0"/>
                                                                                                                                  <w:marBottom w:val="0"/>
                                                                                                                                  <w:divBdr>
                                                                                                                                    <w:top w:val="none" w:sz="0" w:space="0" w:color="auto"/>
                                                                                                                                    <w:left w:val="none" w:sz="0" w:space="0" w:color="auto"/>
                                                                                                                                    <w:bottom w:val="none" w:sz="0" w:space="0" w:color="auto"/>
                                                                                                                                    <w:right w:val="none" w:sz="0" w:space="0" w:color="auto"/>
                                                                                                                                  </w:divBdr>
                                                                                                                                </w:div>
                                                                                                                                <w:div w:id="1062824599">
                                                                                                                                  <w:marLeft w:val="450"/>
                                                                                                                                  <w:marRight w:val="0"/>
                                                                                                                                  <w:marTop w:val="0"/>
                                                                                                                                  <w:marBottom w:val="0"/>
                                                                                                                                  <w:divBdr>
                                                                                                                                    <w:top w:val="none" w:sz="0" w:space="0" w:color="auto"/>
                                                                                                                                    <w:left w:val="none" w:sz="0" w:space="0" w:color="auto"/>
                                                                                                                                    <w:bottom w:val="none" w:sz="0" w:space="0" w:color="auto"/>
                                                                                                                                    <w:right w:val="none" w:sz="0" w:space="0" w:color="auto"/>
                                                                                                                                  </w:divBdr>
                                                                                                                                </w:div>
                                                                                                                                <w:div w:id="1420908386">
                                                                                                                                  <w:marLeft w:val="450"/>
                                                                                                                                  <w:marRight w:val="0"/>
                                                                                                                                  <w:marTop w:val="0"/>
                                                                                                                                  <w:marBottom w:val="0"/>
                                                                                                                                  <w:divBdr>
                                                                                                                                    <w:top w:val="none" w:sz="0" w:space="0" w:color="auto"/>
                                                                                                                                    <w:left w:val="none" w:sz="0" w:space="0" w:color="auto"/>
                                                                                                                                    <w:bottom w:val="none" w:sz="0" w:space="0" w:color="auto"/>
                                                                                                                                    <w:right w:val="none" w:sz="0" w:space="0" w:color="auto"/>
                                                                                                                                  </w:divBdr>
                                                                                                                                </w:div>
                                                                                                                                <w:div w:id="1870293767">
                                                                                                                                  <w:marLeft w:val="300"/>
                                                                                                                                  <w:marRight w:val="0"/>
                                                                                                                                  <w:marTop w:val="0"/>
                                                                                                                                  <w:marBottom w:val="0"/>
                                                                                                                                  <w:divBdr>
                                                                                                                                    <w:top w:val="none" w:sz="0" w:space="0" w:color="auto"/>
                                                                                                                                    <w:left w:val="none" w:sz="0" w:space="0" w:color="auto"/>
                                                                                                                                    <w:bottom w:val="none" w:sz="0" w:space="0" w:color="auto"/>
                                                                                                                                    <w:right w:val="none" w:sz="0" w:space="0" w:color="auto"/>
                                                                                                                                  </w:divBdr>
                                                                                                                                </w:div>
                                                                                                                                <w:div w:id="587227672">
                                                                                                                                  <w:marLeft w:val="450"/>
                                                                                                                                  <w:marRight w:val="0"/>
                                                                                                                                  <w:marTop w:val="0"/>
                                                                                                                                  <w:marBottom w:val="0"/>
                                                                                                                                  <w:divBdr>
                                                                                                                                    <w:top w:val="none" w:sz="0" w:space="0" w:color="auto"/>
                                                                                                                                    <w:left w:val="none" w:sz="0" w:space="0" w:color="auto"/>
                                                                                                                                    <w:bottom w:val="none" w:sz="0" w:space="0" w:color="auto"/>
                                                                                                                                    <w:right w:val="none" w:sz="0" w:space="0" w:color="auto"/>
                                                                                                                                  </w:divBdr>
                                                                                                                                </w:div>
                                                                                                                                <w:div w:id="1596480654">
                                                                                                                                  <w:marLeft w:val="450"/>
                                                                                                                                  <w:marRight w:val="0"/>
                                                                                                                                  <w:marTop w:val="0"/>
                                                                                                                                  <w:marBottom w:val="0"/>
                                                                                                                                  <w:divBdr>
                                                                                                                                    <w:top w:val="none" w:sz="0" w:space="0" w:color="auto"/>
                                                                                                                                    <w:left w:val="none" w:sz="0" w:space="0" w:color="auto"/>
                                                                                                                                    <w:bottom w:val="none" w:sz="0" w:space="0" w:color="auto"/>
                                                                                                                                    <w:right w:val="none" w:sz="0" w:space="0" w:color="auto"/>
                                                                                                                                  </w:divBdr>
                                                                                                                                </w:div>
                                                                                                                                <w:div w:id="1611742970">
                                                                                                                                  <w:marLeft w:val="450"/>
                                                                                                                                  <w:marRight w:val="0"/>
                                                                                                                                  <w:marTop w:val="0"/>
                                                                                                                                  <w:marBottom w:val="0"/>
                                                                                                                                  <w:divBdr>
                                                                                                                                    <w:top w:val="none" w:sz="0" w:space="0" w:color="auto"/>
                                                                                                                                    <w:left w:val="none" w:sz="0" w:space="0" w:color="auto"/>
                                                                                                                                    <w:bottom w:val="none" w:sz="0" w:space="0" w:color="auto"/>
                                                                                                                                    <w:right w:val="none" w:sz="0" w:space="0" w:color="auto"/>
                                                                                                                                  </w:divBdr>
                                                                                                                                </w:div>
                                                                                                                                <w:div w:id="135688768">
                                                                                                                                  <w:marLeft w:val="450"/>
                                                                                                                                  <w:marRight w:val="0"/>
                                                                                                                                  <w:marTop w:val="0"/>
                                                                                                                                  <w:marBottom w:val="0"/>
                                                                                                                                  <w:divBdr>
                                                                                                                                    <w:top w:val="none" w:sz="0" w:space="0" w:color="auto"/>
                                                                                                                                    <w:left w:val="none" w:sz="0" w:space="0" w:color="auto"/>
                                                                                                                                    <w:bottom w:val="none" w:sz="0" w:space="0" w:color="auto"/>
                                                                                                                                    <w:right w:val="none" w:sz="0" w:space="0" w:color="auto"/>
                                                                                                                                  </w:divBdr>
                                                                                                                                </w:div>
                                                                                                                                <w:div w:id="732780497">
                                                                                                                                  <w:marLeft w:val="450"/>
                                                                                                                                  <w:marRight w:val="0"/>
                                                                                                                                  <w:marTop w:val="0"/>
                                                                                                                                  <w:marBottom w:val="0"/>
                                                                                                                                  <w:divBdr>
                                                                                                                                    <w:top w:val="none" w:sz="0" w:space="0" w:color="auto"/>
                                                                                                                                    <w:left w:val="none" w:sz="0" w:space="0" w:color="auto"/>
                                                                                                                                    <w:bottom w:val="none" w:sz="0" w:space="0" w:color="auto"/>
                                                                                                                                    <w:right w:val="none" w:sz="0" w:space="0" w:color="auto"/>
                                                                                                                                  </w:divBdr>
                                                                                                                                </w:div>
                                                                                                                                <w:div w:id="307176049">
                                                                                                                                  <w:marLeft w:val="450"/>
                                                                                                                                  <w:marRight w:val="0"/>
                                                                                                                                  <w:marTop w:val="0"/>
                                                                                                                                  <w:marBottom w:val="0"/>
                                                                                                                                  <w:divBdr>
                                                                                                                                    <w:top w:val="none" w:sz="0" w:space="0" w:color="auto"/>
                                                                                                                                    <w:left w:val="none" w:sz="0" w:space="0" w:color="auto"/>
                                                                                                                                    <w:bottom w:val="none" w:sz="0" w:space="0" w:color="auto"/>
                                                                                                                                    <w:right w:val="none" w:sz="0" w:space="0" w:color="auto"/>
                                                                                                                                  </w:divBdr>
                                                                                                                                </w:div>
                                                                                                                                <w:div w:id="1511721942">
                                                                                                                                  <w:marLeft w:val="270"/>
                                                                                                                                  <w:marRight w:val="0"/>
                                                                                                                                  <w:marTop w:val="0"/>
                                                                                                                                  <w:marBottom w:val="0"/>
                                                                                                                                  <w:divBdr>
                                                                                                                                    <w:top w:val="none" w:sz="0" w:space="0" w:color="auto"/>
                                                                                                                                    <w:left w:val="none" w:sz="0" w:space="0" w:color="auto"/>
                                                                                                                                    <w:bottom w:val="none" w:sz="0" w:space="0" w:color="auto"/>
                                                                                                                                    <w:right w:val="none" w:sz="0" w:space="0" w:color="auto"/>
                                                                                                                                  </w:divBdr>
                                                                                                                                </w:div>
                                                                                                                                <w:div w:id="745231244">
                                                                                                                                  <w:marLeft w:val="270"/>
                                                                                                                                  <w:marRight w:val="0"/>
                                                                                                                                  <w:marTop w:val="0"/>
                                                                                                                                  <w:marBottom w:val="0"/>
                                                                                                                                  <w:divBdr>
                                                                                                                                    <w:top w:val="none" w:sz="0" w:space="0" w:color="auto"/>
                                                                                                                                    <w:left w:val="none" w:sz="0" w:space="0" w:color="auto"/>
                                                                                                                                    <w:bottom w:val="none" w:sz="0" w:space="0" w:color="auto"/>
                                                                                                                                    <w:right w:val="none" w:sz="0" w:space="0" w:color="auto"/>
                                                                                                                                  </w:divBdr>
                                                                                                                                </w:div>
                                                                                                                                <w:div w:id="864830571">
                                                                                                                                  <w:marLeft w:val="270"/>
                                                                                                                                  <w:marRight w:val="0"/>
                                                                                                                                  <w:marTop w:val="0"/>
                                                                                                                                  <w:marBottom w:val="0"/>
                                                                                                                                  <w:divBdr>
                                                                                                                                    <w:top w:val="none" w:sz="0" w:space="0" w:color="auto"/>
                                                                                                                                    <w:left w:val="none" w:sz="0" w:space="0" w:color="auto"/>
                                                                                                                                    <w:bottom w:val="none" w:sz="0" w:space="0" w:color="auto"/>
                                                                                                                                    <w:right w:val="none" w:sz="0" w:space="0" w:color="auto"/>
                                                                                                                                  </w:divBdr>
                                                                                                                                </w:div>
                                                                                                                                <w:div w:id="1746032034">
                                                                                                                                  <w:marLeft w:val="270"/>
                                                                                                                                  <w:marRight w:val="0"/>
                                                                                                                                  <w:marTop w:val="0"/>
                                                                                                                                  <w:marBottom w:val="0"/>
                                                                                                                                  <w:divBdr>
                                                                                                                                    <w:top w:val="none" w:sz="0" w:space="0" w:color="auto"/>
                                                                                                                                    <w:left w:val="none" w:sz="0" w:space="0" w:color="auto"/>
                                                                                                                                    <w:bottom w:val="none" w:sz="0" w:space="0" w:color="auto"/>
                                                                                                                                    <w:right w:val="none" w:sz="0" w:space="0" w:color="auto"/>
                                                                                                                                  </w:divBdr>
                                                                                                                                </w:div>
                                                                                                                                <w:div w:id="1503277068">
                                                                                                                                  <w:marLeft w:val="450"/>
                                                                                                                                  <w:marRight w:val="0"/>
                                                                                                                                  <w:marTop w:val="0"/>
                                                                                                                                  <w:marBottom w:val="0"/>
                                                                                                                                  <w:divBdr>
                                                                                                                                    <w:top w:val="none" w:sz="0" w:space="0" w:color="auto"/>
                                                                                                                                    <w:left w:val="none" w:sz="0" w:space="0" w:color="auto"/>
                                                                                                                                    <w:bottom w:val="none" w:sz="0" w:space="0" w:color="auto"/>
                                                                                                                                    <w:right w:val="none" w:sz="0" w:space="0" w:color="auto"/>
                                                                                                                                  </w:divBdr>
                                                                                                                                </w:div>
                                                                                                                                <w:div w:id="1303773320">
                                                                                                                                  <w:marLeft w:val="450"/>
                                                                                                                                  <w:marRight w:val="0"/>
                                                                                                                                  <w:marTop w:val="0"/>
                                                                                                                                  <w:marBottom w:val="0"/>
                                                                                                                                  <w:divBdr>
                                                                                                                                    <w:top w:val="none" w:sz="0" w:space="0" w:color="auto"/>
                                                                                                                                    <w:left w:val="none" w:sz="0" w:space="0" w:color="auto"/>
                                                                                                                                    <w:bottom w:val="none" w:sz="0" w:space="0" w:color="auto"/>
                                                                                                                                    <w:right w:val="none" w:sz="0" w:space="0" w:color="auto"/>
                                                                                                                                  </w:divBdr>
                                                                                                                                </w:div>
                                                                                                                                <w:div w:id="1546328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8388813">
      <w:bodyDiv w:val="1"/>
      <w:marLeft w:val="0"/>
      <w:marRight w:val="0"/>
      <w:marTop w:val="0"/>
      <w:marBottom w:val="0"/>
      <w:divBdr>
        <w:top w:val="none" w:sz="0" w:space="0" w:color="auto"/>
        <w:left w:val="none" w:sz="0" w:space="0" w:color="auto"/>
        <w:bottom w:val="none" w:sz="0" w:space="0" w:color="auto"/>
        <w:right w:val="none" w:sz="0" w:space="0" w:color="auto"/>
      </w:divBdr>
      <w:divsChild>
        <w:div w:id="2045515349">
          <w:marLeft w:val="0"/>
          <w:marRight w:val="0"/>
          <w:marTop w:val="0"/>
          <w:marBottom w:val="0"/>
          <w:divBdr>
            <w:top w:val="none" w:sz="0" w:space="0" w:color="auto"/>
            <w:left w:val="none" w:sz="0" w:space="0" w:color="auto"/>
            <w:bottom w:val="none" w:sz="0" w:space="0" w:color="auto"/>
            <w:right w:val="none" w:sz="0" w:space="0" w:color="auto"/>
          </w:divBdr>
          <w:divsChild>
            <w:div w:id="1089807916">
              <w:marLeft w:val="0"/>
              <w:marRight w:val="0"/>
              <w:marTop w:val="0"/>
              <w:marBottom w:val="0"/>
              <w:divBdr>
                <w:top w:val="none" w:sz="0" w:space="0" w:color="auto"/>
                <w:left w:val="none" w:sz="0" w:space="0" w:color="auto"/>
                <w:bottom w:val="none" w:sz="0" w:space="0" w:color="auto"/>
                <w:right w:val="none" w:sz="0" w:space="0" w:color="auto"/>
              </w:divBdr>
              <w:divsChild>
                <w:div w:id="942569122">
                  <w:marLeft w:val="0"/>
                  <w:marRight w:val="0"/>
                  <w:marTop w:val="0"/>
                  <w:marBottom w:val="0"/>
                  <w:divBdr>
                    <w:top w:val="none" w:sz="0" w:space="0" w:color="auto"/>
                    <w:left w:val="none" w:sz="0" w:space="0" w:color="auto"/>
                    <w:bottom w:val="none" w:sz="0" w:space="0" w:color="auto"/>
                    <w:right w:val="none" w:sz="0" w:space="0" w:color="auto"/>
                  </w:divBdr>
                  <w:divsChild>
                    <w:div w:id="1457483742">
                      <w:marLeft w:val="0"/>
                      <w:marRight w:val="0"/>
                      <w:marTop w:val="0"/>
                      <w:marBottom w:val="0"/>
                      <w:divBdr>
                        <w:top w:val="none" w:sz="0" w:space="0" w:color="auto"/>
                        <w:left w:val="none" w:sz="0" w:space="0" w:color="auto"/>
                        <w:bottom w:val="none" w:sz="0" w:space="0" w:color="auto"/>
                        <w:right w:val="none" w:sz="0" w:space="0" w:color="auto"/>
                      </w:divBdr>
                      <w:divsChild>
                        <w:div w:id="1059787996">
                          <w:marLeft w:val="0"/>
                          <w:marRight w:val="0"/>
                          <w:marTop w:val="0"/>
                          <w:marBottom w:val="0"/>
                          <w:divBdr>
                            <w:top w:val="none" w:sz="0" w:space="0" w:color="auto"/>
                            <w:left w:val="none" w:sz="0" w:space="0" w:color="auto"/>
                            <w:bottom w:val="none" w:sz="0" w:space="0" w:color="auto"/>
                            <w:right w:val="none" w:sz="0" w:space="0" w:color="auto"/>
                          </w:divBdr>
                          <w:divsChild>
                            <w:div w:id="278218949">
                              <w:marLeft w:val="0"/>
                              <w:marRight w:val="0"/>
                              <w:marTop w:val="0"/>
                              <w:marBottom w:val="0"/>
                              <w:divBdr>
                                <w:top w:val="none" w:sz="0" w:space="0" w:color="auto"/>
                                <w:left w:val="none" w:sz="0" w:space="0" w:color="auto"/>
                                <w:bottom w:val="none" w:sz="0" w:space="0" w:color="auto"/>
                                <w:right w:val="none" w:sz="0" w:space="0" w:color="auto"/>
                              </w:divBdr>
                              <w:divsChild>
                                <w:div w:id="52704774">
                                  <w:marLeft w:val="0"/>
                                  <w:marRight w:val="0"/>
                                  <w:marTop w:val="0"/>
                                  <w:marBottom w:val="0"/>
                                  <w:divBdr>
                                    <w:top w:val="none" w:sz="0" w:space="0" w:color="auto"/>
                                    <w:left w:val="none" w:sz="0" w:space="0" w:color="auto"/>
                                    <w:bottom w:val="none" w:sz="0" w:space="0" w:color="auto"/>
                                    <w:right w:val="none" w:sz="0" w:space="0" w:color="auto"/>
                                  </w:divBdr>
                                  <w:divsChild>
                                    <w:div w:id="1226259370">
                                      <w:marLeft w:val="0"/>
                                      <w:marRight w:val="0"/>
                                      <w:marTop w:val="0"/>
                                      <w:marBottom w:val="0"/>
                                      <w:divBdr>
                                        <w:top w:val="none" w:sz="0" w:space="0" w:color="auto"/>
                                        <w:left w:val="none" w:sz="0" w:space="0" w:color="auto"/>
                                        <w:bottom w:val="none" w:sz="0" w:space="0" w:color="auto"/>
                                        <w:right w:val="none" w:sz="0" w:space="0" w:color="auto"/>
                                      </w:divBdr>
                                      <w:divsChild>
                                        <w:div w:id="2069955686">
                                          <w:marLeft w:val="0"/>
                                          <w:marRight w:val="0"/>
                                          <w:marTop w:val="0"/>
                                          <w:marBottom w:val="0"/>
                                          <w:divBdr>
                                            <w:top w:val="none" w:sz="0" w:space="0" w:color="auto"/>
                                            <w:left w:val="none" w:sz="0" w:space="0" w:color="auto"/>
                                            <w:bottom w:val="none" w:sz="0" w:space="0" w:color="auto"/>
                                            <w:right w:val="none" w:sz="0" w:space="0" w:color="auto"/>
                                          </w:divBdr>
                                          <w:divsChild>
                                            <w:div w:id="885945632">
                                              <w:marLeft w:val="0"/>
                                              <w:marRight w:val="0"/>
                                              <w:marTop w:val="0"/>
                                              <w:marBottom w:val="0"/>
                                              <w:divBdr>
                                                <w:top w:val="none" w:sz="0" w:space="0" w:color="auto"/>
                                                <w:left w:val="none" w:sz="0" w:space="0" w:color="auto"/>
                                                <w:bottom w:val="none" w:sz="0" w:space="0" w:color="auto"/>
                                                <w:right w:val="none" w:sz="0" w:space="0" w:color="auto"/>
                                              </w:divBdr>
                                              <w:divsChild>
                                                <w:div w:id="1162089625">
                                                  <w:marLeft w:val="0"/>
                                                  <w:marRight w:val="0"/>
                                                  <w:marTop w:val="0"/>
                                                  <w:marBottom w:val="0"/>
                                                  <w:divBdr>
                                                    <w:top w:val="none" w:sz="0" w:space="0" w:color="auto"/>
                                                    <w:left w:val="none" w:sz="0" w:space="0" w:color="auto"/>
                                                    <w:bottom w:val="none" w:sz="0" w:space="0" w:color="auto"/>
                                                    <w:right w:val="none" w:sz="0" w:space="0" w:color="auto"/>
                                                  </w:divBdr>
                                                  <w:divsChild>
                                                    <w:div w:id="1627195394">
                                                      <w:marLeft w:val="0"/>
                                                      <w:marRight w:val="0"/>
                                                      <w:marTop w:val="0"/>
                                                      <w:marBottom w:val="0"/>
                                                      <w:divBdr>
                                                        <w:top w:val="none" w:sz="0" w:space="0" w:color="auto"/>
                                                        <w:left w:val="none" w:sz="0" w:space="0" w:color="auto"/>
                                                        <w:bottom w:val="none" w:sz="0" w:space="0" w:color="auto"/>
                                                        <w:right w:val="none" w:sz="0" w:space="0" w:color="auto"/>
                                                      </w:divBdr>
                                                      <w:divsChild>
                                                        <w:div w:id="1586645396">
                                                          <w:marLeft w:val="0"/>
                                                          <w:marRight w:val="0"/>
                                                          <w:marTop w:val="0"/>
                                                          <w:marBottom w:val="0"/>
                                                          <w:divBdr>
                                                            <w:top w:val="none" w:sz="0" w:space="0" w:color="auto"/>
                                                            <w:left w:val="none" w:sz="0" w:space="0" w:color="auto"/>
                                                            <w:bottom w:val="none" w:sz="0" w:space="0" w:color="auto"/>
                                                            <w:right w:val="none" w:sz="0" w:space="0" w:color="auto"/>
                                                          </w:divBdr>
                                                          <w:divsChild>
                                                            <w:div w:id="390692465">
                                                              <w:marLeft w:val="0"/>
                                                              <w:marRight w:val="0"/>
                                                              <w:marTop w:val="0"/>
                                                              <w:marBottom w:val="0"/>
                                                              <w:divBdr>
                                                                <w:top w:val="none" w:sz="0" w:space="0" w:color="auto"/>
                                                                <w:left w:val="none" w:sz="0" w:space="0" w:color="auto"/>
                                                                <w:bottom w:val="none" w:sz="0" w:space="0" w:color="auto"/>
                                                                <w:right w:val="none" w:sz="0" w:space="0" w:color="auto"/>
                                                              </w:divBdr>
                                                              <w:divsChild>
                                                                <w:div w:id="796724098">
                                                                  <w:marLeft w:val="0"/>
                                                                  <w:marRight w:val="0"/>
                                                                  <w:marTop w:val="0"/>
                                                                  <w:marBottom w:val="0"/>
                                                                  <w:divBdr>
                                                                    <w:top w:val="none" w:sz="0" w:space="0" w:color="auto"/>
                                                                    <w:left w:val="none" w:sz="0" w:space="0" w:color="auto"/>
                                                                    <w:bottom w:val="none" w:sz="0" w:space="0" w:color="auto"/>
                                                                    <w:right w:val="none" w:sz="0" w:space="0" w:color="auto"/>
                                                                  </w:divBdr>
                                                                  <w:divsChild>
                                                                    <w:div w:id="522666897">
                                                                      <w:marLeft w:val="0"/>
                                                                      <w:marRight w:val="0"/>
                                                                      <w:marTop w:val="0"/>
                                                                      <w:marBottom w:val="0"/>
                                                                      <w:divBdr>
                                                                        <w:top w:val="none" w:sz="0" w:space="0" w:color="auto"/>
                                                                        <w:left w:val="none" w:sz="0" w:space="0" w:color="auto"/>
                                                                        <w:bottom w:val="none" w:sz="0" w:space="0" w:color="auto"/>
                                                                        <w:right w:val="none" w:sz="0" w:space="0" w:color="auto"/>
                                                                      </w:divBdr>
                                                                      <w:divsChild>
                                                                        <w:div w:id="2082288184">
                                                                          <w:marLeft w:val="0"/>
                                                                          <w:marRight w:val="0"/>
                                                                          <w:marTop w:val="0"/>
                                                                          <w:marBottom w:val="0"/>
                                                                          <w:divBdr>
                                                                            <w:top w:val="none" w:sz="0" w:space="0" w:color="auto"/>
                                                                            <w:left w:val="none" w:sz="0" w:space="0" w:color="auto"/>
                                                                            <w:bottom w:val="none" w:sz="0" w:space="0" w:color="auto"/>
                                                                            <w:right w:val="none" w:sz="0" w:space="0" w:color="auto"/>
                                                                          </w:divBdr>
                                                                          <w:divsChild>
                                                                            <w:div w:id="1902905521">
                                                                              <w:marLeft w:val="0"/>
                                                                              <w:marRight w:val="0"/>
                                                                              <w:marTop w:val="0"/>
                                                                              <w:marBottom w:val="360"/>
                                                                              <w:divBdr>
                                                                                <w:top w:val="none" w:sz="0" w:space="0" w:color="auto"/>
                                                                                <w:left w:val="none" w:sz="0" w:space="0" w:color="auto"/>
                                                                                <w:bottom w:val="none" w:sz="0" w:space="0" w:color="auto"/>
                                                                                <w:right w:val="none" w:sz="0" w:space="0" w:color="auto"/>
                                                                              </w:divBdr>
                                                                              <w:divsChild>
                                                                                <w:div w:id="585186808">
                                                                                  <w:marLeft w:val="0"/>
                                                                                  <w:marRight w:val="0"/>
                                                                                  <w:marTop w:val="0"/>
                                                                                  <w:marBottom w:val="0"/>
                                                                                  <w:divBdr>
                                                                                    <w:top w:val="none" w:sz="0" w:space="0" w:color="auto"/>
                                                                                    <w:left w:val="none" w:sz="0" w:space="0" w:color="auto"/>
                                                                                    <w:bottom w:val="none" w:sz="0" w:space="0" w:color="auto"/>
                                                                                    <w:right w:val="none" w:sz="0" w:space="0" w:color="auto"/>
                                                                                  </w:divBdr>
                                                                                  <w:divsChild>
                                                                                    <w:div w:id="9632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65571">
      <w:bodyDiv w:val="1"/>
      <w:marLeft w:val="0"/>
      <w:marRight w:val="0"/>
      <w:marTop w:val="0"/>
      <w:marBottom w:val="0"/>
      <w:divBdr>
        <w:top w:val="none" w:sz="0" w:space="0" w:color="auto"/>
        <w:left w:val="none" w:sz="0" w:space="0" w:color="auto"/>
        <w:bottom w:val="none" w:sz="0" w:space="0" w:color="auto"/>
        <w:right w:val="none" w:sz="0" w:space="0" w:color="auto"/>
      </w:divBdr>
      <w:divsChild>
        <w:div w:id="992638246">
          <w:marLeft w:val="0"/>
          <w:marRight w:val="0"/>
          <w:marTop w:val="0"/>
          <w:marBottom w:val="0"/>
          <w:divBdr>
            <w:top w:val="none" w:sz="0" w:space="0" w:color="auto"/>
            <w:left w:val="none" w:sz="0" w:space="0" w:color="auto"/>
            <w:bottom w:val="none" w:sz="0" w:space="0" w:color="auto"/>
            <w:right w:val="none" w:sz="0" w:space="0" w:color="auto"/>
          </w:divBdr>
          <w:divsChild>
            <w:div w:id="1783377791">
              <w:marLeft w:val="0"/>
              <w:marRight w:val="0"/>
              <w:marTop w:val="0"/>
              <w:marBottom w:val="0"/>
              <w:divBdr>
                <w:top w:val="none" w:sz="0" w:space="0" w:color="auto"/>
                <w:left w:val="none" w:sz="0" w:space="0" w:color="auto"/>
                <w:bottom w:val="none" w:sz="0" w:space="0" w:color="auto"/>
                <w:right w:val="none" w:sz="0" w:space="0" w:color="auto"/>
              </w:divBdr>
              <w:divsChild>
                <w:div w:id="2033535804">
                  <w:marLeft w:val="0"/>
                  <w:marRight w:val="0"/>
                  <w:marTop w:val="0"/>
                  <w:marBottom w:val="0"/>
                  <w:divBdr>
                    <w:top w:val="none" w:sz="0" w:space="0" w:color="auto"/>
                    <w:left w:val="none" w:sz="0" w:space="0" w:color="auto"/>
                    <w:bottom w:val="none" w:sz="0" w:space="0" w:color="auto"/>
                    <w:right w:val="none" w:sz="0" w:space="0" w:color="auto"/>
                  </w:divBdr>
                  <w:divsChild>
                    <w:div w:id="1916162944">
                      <w:marLeft w:val="0"/>
                      <w:marRight w:val="0"/>
                      <w:marTop w:val="0"/>
                      <w:marBottom w:val="0"/>
                      <w:divBdr>
                        <w:top w:val="none" w:sz="0" w:space="0" w:color="auto"/>
                        <w:left w:val="none" w:sz="0" w:space="0" w:color="auto"/>
                        <w:bottom w:val="none" w:sz="0" w:space="0" w:color="auto"/>
                        <w:right w:val="none" w:sz="0" w:space="0" w:color="auto"/>
                      </w:divBdr>
                      <w:divsChild>
                        <w:div w:id="645822449">
                          <w:marLeft w:val="0"/>
                          <w:marRight w:val="0"/>
                          <w:marTop w:val="0"/>
                          <w:marBottom w:val="0"/>
                          <w:divBdr>
                            <w:top w:val="none" w:sz="0" w:space="0" w:color="auto"/>
                            <w:left w:val="none" w:sz="0" w:space="0" w:color="auto"/>
                            <w:bottom w:val="none" w:sz="0" w:space="0" w:color="auto"/>
                            <w:right w:val="none" w:sz="0" w:space="0" w:color="auto"/>
                          </w:divBdr>
                          <w:divsChild>
                            <w:div w:id="1025474216">
                              <w:marLeft w:val="0"/>
                              <w:marRight w:val="0"/>
                              <w:marTop w:val="0"/>
                              <w:marBottom w:val="0"/>
                              <w:divBdr>
                                <w:top w:val="none" w:sz="0" w:space="0" w:color="auto"/>
                                <w:left w:val="none" w:sz="0" w:space="0" w:color="auto"/>
                                <w:bottom w:val="none" w:sz="0" w:space="0" w:color="auto"/>
                                <w:right w:val="none" w:sz="0" w:space="0" w:color="auto"/>
                              </w:divBdr>
                              <w:divsChild>
                                <w:div w:id="77363614">
                                  <w:marLeft w:val="0"/>
                                  <w:marRight w:val="0"/>
                                  <w:marTop w:val="0"/>
                                  <w:marBottom w:val="0"/>
                                  <w:divBdr>
                                    <w:top w:val="none" w:sz="0" w:space="0" w:color="auto"/>
                                    <w:left w:val="none" w:sz="0" w:space="0" w:color="auto"/>
                                    <w:bottom w:val="none" w:sz="0" w:space="0" w:color="auto"/>
                                    <w:right w:val="none" w:sz="0" w:space="0" w:color="auto"/>
                                  </w:divBdr>
                                  <w:divsChild>
                                    <w:div w:id="594897310">
                                      <w:marLeft w:val="0"/>
                                      <w:marRight w:val="0"/>
                                      <w:marTop w:val="0"/>
                                      <w:marBottom w:val="0"/>
                                      <w:divBdr>
                                        <w:top w:val="none" w:sz="0" w:space="0" w:color="auto"/>
                                        <w:left w:val="none" w:sz="0" w:space="0" w:color="auto"/>
                                        <w:bottom w:val="none" w:sz="0" w:space="0" w:color="auto"/>
                                        <w:right w:val="none" w:sz="0" w:space="0" w:color="auto"/>
                                      </w:divBdr>
                                      <w:divsChild>
                                        <w:div w:id="2058898161">
                                          <w:marLeft w:val="0"/>
                                          <w:marRight w:val="0"/>
                                          <w:marTop w:val="0"/>
                                          <w:marBottom w:val="0"/>
                                          <w:divBdr>
                                            <w:top w:val="none" w:sz="0" w:space="0" w:color="auto"/>
                                            <w:left w:val="none" w:sz="0" w:space="0" w:color="auto"/>
                                            <w:bottom w:val="none" w:sz="0" w:space="0" w:color="auto"/>
                                            <w:right w:val="none" w:sz="0" w:space="0" w:color="auto"/>
                                          </w:divBdr>
                                          <w:divsChild>
                                            <w:div w:id="309868671">
                                              <w:marLeft w:val="0"/>
                                              <w:marRight w:val="0"/>
                                              <w:marTop w:val="0"/>
                                              <w:marBottom w:val="0"/>
                                              <w:divBdr>
                                                <w:top w:val="none" w:sz="0" w:space="0" w:color="auto"/>
                                                <w:left w:val="none" w:sz="0" w:space="0" w:color="auto"/>
                                                <w:bottom w:val="none" w:sz="0" w:space="0" w:color="auto"/>
                                                <w:right w:val="none" w:sz="0" w:space="0" w:color="auto"/>
                                              </w:divBdr>
                                              <w:divsChild>
                                                <w:div w:id="206525143">
                                                  <w:marLeft w:val="0"/>
                                                  <w:marRight w:val="0"/>
                                                  <w:marTop w:val="0"/>
                                                  <w:marBottom w:val="0"/>
                                                  <w:divBdr>
                                                    <w:top w:val="none" w:sz="0" w:space="0" w:color="auto"/>
                                                    <w:left w:val="none" w:sz="0" w:space="0" w:color="auto"/>
                                                    <w:bottom w:val="none" w:sz="0" w:space="0" w:color="auto"/>
                                                    <w:right w:val="none" w:sz="0" w:space="0" w:color="auto"/>
                                                  </w:divBdr>
                                                  <w:divsChild>
                                                    <w:div w:id="1248886092">
                                                      <w:marLeft w:val="0"/>
                                                      <w:marRight w:val="0"/>
                                                      <w:marTop w:val="0"/>
                                                      <w:marBottom w:val="0"/>
                                                      <w:divBdr>
                                                        <w:top w:val="none" w:sz="0" w:space="0" w:color="auto"/>
                                                        <w:left w:val="none" w:sz="0" w:space="0" w:color="auto"/>
                                                        <w:bottom w:val="none" w:sz="0" w:space="0" w:color="auto"/>
                                                        <w:right w:val="none" w:sz="0" w:space="0" w:color="auto"/>
                                                      </w:divBdr>
                                                      <w:divsChild>
                                                        <w:div w:id="1117674931">
                                                          <w:marLeft w:val="0"/>
                                                          <w:marRight w:val="0"/>
                                                          <w:marTop w:val="0"/>
                                                          <w:marBottom w:val="0"/>
                                                          <w:divBdr>
                                                            <w:top w:val="none" w:sz="0" w:space="0" w:color="auto"/>
                                                            <w:left w:val="none" w:sz="0" w:space="0" w:color="auto"/>
                                                            <w:bottom w:val="none" w:sz="0" w:space="0" w:color="auto"/>
                                                            <w:right w:val="none" w:sz="0" w:space="0" w:color="auto"/>
                                                          </w:divBdr>
                                                          <w:divsChild>
                                                            <w:div w:id="936475208">
                                                              <w:marLeft w:val="0"/>
                                                              <w:marRight w:val="0"/>
                                                              <w:marTop w:val="0"/>
                                                              <w:marBottom w:val="0"/>
                                                              <w:divBdr>
                                                                <w:top w:val="none" w:sz="0" w:space="0" w:color="auto"/>
                                                                <w:left w:val="none" w:sz="0" w:space="0" w:color="auto"/>
                                                                <w:bottom w:val="none" w:sz="0" w:space="0" w:color="auto"/>
                                                                <w:right w:val="none" w:sz="0" w:space="0" w:color="auto"/>
                                                              </w:divBdr>
                                                              <w:divsChild>
                                                                <w:div w:id="1212308611">
                                                                  <w:marLeft w:val="0"/>
                                                                  <w:marRight w:val="0"/>
                                                                  <w:marTop w:val="0"/>
                                                                  <w:marBottom w:val="0"/>
                                                                  <w:divBdr>
                                                                    <w:top w:val="none" w:sz="0" w:space="0" w:color="auto"/>
                                                                    <w:left w:val="none" w:sz="0" w:space="0" w:color="auto"/>
                                                                    <w:bottom w:val="none" w:sz="0" w:space="0" w:color="auto"/>
                                                                    <w:right w:val="none" w:sz="0" w:space="0" w:color="auto"/>
                                                                  </w:divBdr>
                                                                  <w:divsChild>
                                                                    <w:div w:id="542519261">
                                                                      <w:marLeft w:val="0"/>
                                                                      <w:marRight w:val="0"/>
                                                                      <w:marTop w:val="0"/>
                                                                      <w:marBottom w:val="0"/>
                                                                      <w:divBdr>
                                                                        <w:top w:val="none" w:sz="0" w:space="0" w:color="auto"/>
                                                                        <w:left w:val="none" w:sz="0" w:space="0" w:color="auto"/>
                                                                        <w:bottom w:val="none" w:sz="0" w:space="0" w:color="auto"/>
                                                                        <w:right w:val="none" w:sz="0" w:space="0" w:color="auto"/>
                                                                      </w:divBdr>
                                                                      <w:divsChild>
                                                                        <w:div w:id="449865152">
                                                                          <w:marLeft w:val="0"/>
                                                                          <w:marRight w:val="0"/>
                                                                          <w:marTop w:val="0"/>
                                                                          <w:marBottom w:val="0"/>
                                                                          <w:divBdr>
                                                                            <w:top w:val="none" w:sz="0" w:space="0" w:color="auto"/>
                                                                            <w:left w:val="none" w:sz="0" w:space="0" w:color="auto"/>
                                                                            <w:bottom w:val="none" w:sz="0" w:space="0" w:color="auto"/>
                                                                            <w:right w:val="none" w:sz="0" w:space="0" w:color="auto"/>
                                                                          </w:divBdr>
                                                                          <w:divsChild>
                                                                            <w:div w:id="1880893320">
                                                                              <w:marLeft w:val="0"/>
                                                                              <w:marRight w:val="0"/>
                                                                              <w:marTop w:val="0"/>
                                                                              <w:marBottom w:val="360"/>
                                                                              <w:divBdr>
                                                                                <w:top w:val="none" w:sz="0" w:space="0" w:color="auto"/>
                                                                                <w:left w:val="none" w:sz="0" w:space="0" w:color="auto"/>
                                                                                <w:bottom w:val="none" w:sz="0" w:space="0" w:color="auto"/>
                                                                                <w:right w:val="none" w:sz="0" w:space="0" w:color="auto"/>
                                                                              </w:divBdr>
                                                                              <w:divsChild>
                                                                                <w:div w:id="283007065">
                                                                                  <w:marLeft w:val="0"/>
                                                                                  <w:marRight w:val="0"/>
                                                                                  <w:marTop w:val="0"/>
                                                                                  <w:marBottom w:val="0"/>
                                                                                  <w:divBdr>
                                                                                    <w:top w:val="none" w:sz="0" w:space="0" w:color="auto"/>
                                                                                    <w:left w:val="none" w:sz="0" w:space="0" w:color="auto"/>
                                                                                    <w:bottom w:val="none" w:sz="0" w:space="0" w:color="auto"/>
                                                                                    <w:right w:val="none" w:sz="0" w:space="0" w:color="auto"/>
                                                                                  </w:divBdr>
                                                                                  <w:divsChild>
                                                                                    <w:div w:id="5937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1D710-0B89-41A3-ADD4-D78D9158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Hurssey</dc:creator>
  <cp:lastModifiedBy>Elizabeth Hurssey</cp:lastModifiedBy>
  <cp:revision>4</cp:revision>
  <cp:lastPrinted>2018-03-09T16:43:00Z</cp:lastPrinted>
  <dcterms:created xsi:type="dcterms:W3CDTF">2018-03-09T16:10:00Z</dcterms:created>
  <dcterms:modified xsi:type="dcterms:W3CDTF">2018-03-09T16:45:00Z</dcterms:modified>
</cp:coreProperties>
</file>