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41" w:rsidRPr="00577F12" w:rsidRDefault="00C76B41">
      <w:pPr>
        <w:widowControl/>
        <w:pBdr>
          <w:top w:val="single" w:sz="6" w:space="0" w:color="FFFFFF"/>
          <w:left w:val="single" w:sz="6" w:space="0" w:color="FFFFFF"/>
          <w:bottom w:val="single" w:sz="12" w:space="0" w:color="000000"/>
          <w:right w:val="single" w:sz="6" w:space="0" w:color="FFFFFF"/>
        </w:pBdr>
        <w:jc w:val="center"/>
        <w:rPr>
          <w:b/>
          <w:bCs/>
        </w:rPr>
      </w:pPr>
      <w:r w:rsidRPr="00577F12">
        <w:rPr>
          <w:b/>
          <w:bCs/>
        </w:rPr>
        <w:t>Syllabus</w:t>
      </w:r>
    </w:p>
    <w:p w:rsidR="00C76B41" w:rsidRPr="00577F12" w:rsidRDefault="00C76B41" w:rsidP="00577F12">
      <w:pPr>
        <w:widowControl/>
        <w:pBdr>
          <w:top w:val="single" w:sz="6" w:space="0" w:color="FFFFFF"/>
          <w:left w:val="single" w:sz="6" w:space="0" w:color="FFFFFF"/>
          <w:bottom w:val="single" w:sz="6" w:space="1" w:color="FFFFFF"/>
          <w:right w:val="single" w:sz="6" w:space="0" w:color="FFFFFF"/>
        </w:pBdr>
        <w:jc w:val="center"/>
        <w:rPr>
          <w:b/>
          <w:bCs/>
        </w:rPr>
      </w:pPr>
    </w:p>
    <w:p w:rsidR="00C76B41" w:rsidRPr="00577F12" w:rsidRDefault="00C76B41" w:rsidP="00577F12">
      <w:pPr>
        <w:widowControl/>
        <w:pBdr>
          <w:top w:val="single" w:sz="6" w:space="0" w:color="FFFFFF"/>
          <w:left w:val="single" w:sz="6" w:space="0" w:color="FFFFFF"/>
          <w:bottom w:val="single" w:sz="6" w:space="1" w:color="FFFFFF"/>
          <w:right w:val="single" w:sz="6" w:space="0" w:color="FFFFFF"/>
        </w:pBdr>
        <w:jc w:val="center"/>
        <w:rPr>
          <w:b/>
          <w:bCs/>
        </w:rPr>
      </w:pPr>
      <w:smartTag w:uri="urn:schemas-microsoft-com:office:smarttags" w:element="place">
        <w:smartTag w:uri="urn:schemas-microsoft-com:office:smarttags" w:element="PlaceName">
          <w:r w:rsidRPr="00577F12">
            <w:rPr>
              <w:b/>
              <w:bCs/>
            </w:rPr>
            <w:t>MISSISSIPPI</w:t>
          </w:r>
        </w:smartTag>
        <w:r w:rsidRPr="00577F12">
          <w:rPr>
            <w:b/>
            <w:bCs/>
          </w:rPr>
          <w:t xml:space="preserve"> </w:t>
        </w:r>
        <w:smartTag w:uri="urn:schemas-microsoft-com:office:smarttags" w:element="PlaceType">
          <w:r w:rsidRPr="00577F12">
            <w:rPr>
              <w:b/>
              <w:bCs/>
            </w:rPr>
            <w:t>VALLEY</w:t>
          </w:r>
        </w:smartTag>
        <w:r w:rsidRPr="00577F12">
          <w:rPr>
            <w:b/>
            <w:bCs/>
          </w:rPr>
          <w:t xml:space="preserve"> </w:t>
        </w:r>
        <w:smartTag w:uri="urn:schemas-microsoft-com:office:smarttags" w:element="PlaceType">
          <w:r w:rsidRPr="00577F12">
            <w:rPr>
              <w:b/>
              <w:bCs/>
            </w:rPr>
            <w:t>STATE</w:t>
          </w:r>
        </w:smartTag>
        <w:r w:rsidRPr="00577F12">
          <w:rPr>
            <w:b/>
            <w:bCs/>
          </w:rPr>
          <w:t xml:space="preserve"> </w:t>
        </w:r>
        <w:smartTag w:uri="urn:schemas-microsoft-com:office:smarttags" w:element="PlaceType">
          <w:r w:rsidRPr="00577F12">
            <w:rPr>
              <w:b/>
              <w:bCs/>
            </w:rPr>
            <w:t>UNIVERSITY</w:t>
          </w:r>
        </w:smartTag>
      </w:smartTag>
    </w:p>
    <w:p w:rsidR="00C76B41" w:rsidRPr="00577F12" w:rsidRDefault="00C76B41" w:rsidP="00577F12">
      <w:pPr>
        <w:widowControl/>
        <w:pBdr>
          <w:top w:val="single" w:sz="6" w:space="0" w:color="FFFFFF"/>
          <w:left w:val="single" w:sz="6" w:space="0" w:color="FFFFFF"/>
          <w:bottom w:val="single" w:sz="6" w:space="1" w:color="FFFFFF"/>
          <w:right w:val="single" w:sz="6" w:space="0" w:color="FFFFFF"/>
        </w:pBdr>
        <w:jc w:val="center"/>
        <w:rPr>
          <w:b/>
          <w:bCs/>
        </w:rPr>
      </w:pPr>
    </w:p>
    <w:tbl>
      <w:tblPr>
        <w:tblW w:w="11765" w:type="dxa"/>
        <w:tblInd w:w="-443" w:type="dxa"/>
        <w:tblLayout w:type="fixed"/>
        <w:tblCellMar>
          <w:left w:w="115" w:type="dxa"/>
          <w:right w:w="115" w:type="dxa"/>
        </w:tblCellMar>
        <w:tblLook w:val="0000" w:firstRow="0" w:lastRow="0" w:firstColumn="0" w:lastColumn="0" w:noHBand="0" w:noVBand="0"/>
      </w:tblPr>
      <w:tblGrid>
        <w:gridCol w:w="7"/>
        <w:gridCol w:w="11"/>
        <w:gridCol w:w="4943"/>
        <w:gridCol w:w="7"/>
        <w:gridCol w:w="5663"/>
        <w:gridCol w:w="7"/>
        <w:gridCol w:w="1127"/>
      </w:tblGrid>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jc w:val="both"/>
              <w:rPr>
                <w:b/>
                <w:bCs/>
              </w:rPr>
            </w:pPr>
            <w:r w:rsidRPr="0080105E">
              <w:rPr>
                <w:b/>
                <w:bCs/>
              </w:rPr>
              <w:t>Academic Term and Year</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B34A4B" w:rsidP="00B875F3">
            <w:pPr>
              <w:widowControl/>
              <w:pBdr>
                <w:top w:val="single" w:sz="6" w:space="0" w:color="FFFFFF"/>
                <w:left w:val="single" w:sz="6" w:space="0" w:color="FFFFFF"/>
                <w:bottom w:val="single" w:sz="6" w:space="0" w:color="FFFFFF"/>
                <w:right w:val="single" w:sz="6" w:space="0" w:color="FFFFFF"/>
              </w:pBdr>
            </w:pPr>
            <w:r w:rsidRPr="0080105E">
              <w:t xml:space="preserve">Fall </w:t>
            </w:r>
            <w:r w:rsidR="007F5173" w:rsidRPr="0080105E">
              <w:t xml:space="preserve"> </w:t>
            </w:r>
            <w:r w:rsidR="00BC671F" w:rsidRPr="0080105E">
              <w:t>201</w:t>
            </w:r>
            <w:r w:rsidRPr="0080105E">
              <w:t>8</w:t>
            </w:r>
            <w:r w:rsidR="0080105E" w:rsidRPr="0080105E">
              <w:t xml:space="preserve">             </w:t>
            </w:r>
            <w:bookmarkStart w:id="0" w:name="_GoBack"/>
            <w:bookmarkEnd w:id="0"/>
            <w:r w:rsidR="0080105E" w:rsidRPr="0080105E">
              <w:t xml:space="preserve">  (Corrected -As of August 21, 2018)</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jc w:val="both"/>
              <w:rPr>
                <w:b/>
                <w:bCs/>
              </w:rPr>
            </w:pPr>
            <w:r w:rsidRPr="0080105E">
              <w:rPr>
                <w:b/>
                <w:bCs/>
              </w:rPr>
              <w:t>Course Prefix and Number</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E20BEC" w:rsidP="00B34A4B">
            <w:pPr>
              <w:widowControl/>
              <w:pBdr>
                <w:top w:val="single" w:sz="6" w:space="0" w:color="FFFFFF"/>
                <w:left w:val="single" w:sz="6" w:space="0" w:color="FFFFFF"/>
                <w:bottom w:val="single" w:sz="6" w:space="0" w:color="FFFFFF"/>
                <w:right w:val="single" w:sz="6" w:space="0" w:color="FFFFFF"/>
              </w:pBdr>
            </w:pPr>
            <w:r w:rsidRPr="0080105E">
              <w:rPr>
                <w:b/>
                <w:bCs/>
              </w:rPr>
              <w:fldChar w:fldCharType="begin"/>
            </w:r>
            <w:r w:rsidR="00C76B41" w:rsidRPr="0080105E">
              <w:rPr>
                <w:b/>
                <w:bCs/>
              </w:rPr>
              <w:instrText>ADVANCE \d3</w:instrText>
            </w:r>
            <w:r w:rsidRPr="0080105E">
              <w:rPr>
                <w:b/>
                <w:bCs/>
              </w:rPr>
              <w:fldChar w:fldCharType="end"/>
            </w:r>
            <w:r w:rsidR="00B001D3" w:rsidRPr="0080105E">
              <w:t>BA 314 – 01</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jc w:val="both"/>
              <w:rPr>
                <w:b/>
                <w:bCs/>
              </w:rPr>
            </w:pPr>
            <w:r w:rsidRPr="0080105E">
              <w:rPr>
                <w:b/>
                <w:bCs/>
              </w:rPr>
              <w:t>Course Title</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E20BEC" w:rsidP="00B001D3">
            <w:pPr>
              <w:widowControl/>
              <w:pBdr>
                <w:top w:val="single" w:sz="6" w:space="0" w:color="FFFFFF"/>
                <w:left w:val="single" w:sz="6" w:space="0" w:color="FFFFFF"/>
                <w:bottom w:val="single" w:sz="6" w:space="0" w:color="FFFFFF"/>
                <w:right w:val="single" w:sz="6" w:space="0" w:color="FFFFFF"/>
              </w:pBdr>
            </w:pPr>
            <w:r w:rsidRPr="0080105E">
              <w:rPr>
                <w:b/>
                <w:bCs/>
              </w:rPr>
              <w:fldChar w:fldCharType="begin"/>
            </w:r>
            <w:r w:rsidR="00C76B41" w:rsidRPr="0080105E">
              <w:rPr>
                <w:b/>
                <w:bCs/>
              </w:rPr>
              <w:instrText>ADVANCE \d3</w:instrText>
            </w:r>
            <w:r w:rsidRPr="0080105E">
              <w:rPr>
                <w:b/>
                <w:bCs/>
              </w:rPr>
              <w:fldChar w:fldCharType="end"/>
            </w:r>
            <w:r w:rsidR="00C76B41" w:rsidRPr="0080105E">
              <w:t>Manag</w:t>
            </w:r>
            <w:r w:rsidR="00476E89" w:rsidRPr="0080105E">
              <w:t xml:space="preserve">ement </w:t>
            </w:r>
          </w:p>
        </w:tc>
      </w:tr>
      <w:tr w:rsidR="00C76B41" w:rsidRPr="00577F12" w:rsidTr="00DC45C4">
        <w:trPr>
          <w:gridBefore w:val="1"/>
          <w:gridAfter w:val="1"/>
          <w:wBefore w:w="7" w:type="dxa"/>
          <w:wAfter w:w="1127" w:type="dxa"/>
          <w:trHeight w:val="201"/>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rsidP="00476E89">
            <w:pPr>
              <w:widowControl/>
              <w:pBdr>
                <w:top w:val="single" w:sz="6" w:space="0" w:color="FFFFFF"/>
                <w:left w:val="single" w:sz="6" w:space="0" w:color="FFFFFF"/>
                <w:bottom w:val="single" w:sz="6" w:space="0" w:color="FFFFFF"/>
                <w:right w:val="single" w:sz="6" w:space="0" w:color="FFFFFF"/>
              </w:pBdr>
              <w:rPr>
                <w:b/>
                <w:bCs/>
              </w:rPr>
            </w:pPr>
            <w:r w:rsidRPr="0080105E">
              <w:rPr>
                <w:b/>
                <w:bCs/>
              </w:rPr>
              <w:t>CRN:</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B34A4B" w:rsidP="00A26E0C">
            <w:pPr>
              <w:widowControl/>
              <w:pBdr>
                <w:top w:val="single" w:sz="6" w:space="0" w:color="FFFFFF"/>
                <w:left w:val="single" w:sz="6" w:space="0" w:color="FFFFFF"/>
                <w:bottom w:val="single" w:sz="6" w:space="0" w:color="FFFFFF"/>
                <w:right w:val="single" w:sz="6" w:space="0" w:color="FFFFFF"/>
              </w:pBdr>
            </w:pPr>
            <w:r w:rsidRPr="0080105E">
              <w:t>10496</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rPr>
                <w:b/>
                <w:bCs/>
              </w:rPr>
            </w:pPr>
            <w:r w:rsidRPr="0080105E">
              <w:rPr>
                <w:b/>
                <w:bCs/>
              </w:rPr>
              <w:t>Credit Hours:</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pPr>
            <w:r w:rsidRPr="0080105E">
              <w:t>3 Credit Hours</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rPr>
                <w:b/>
                <w:bCs/>
              </w:rPr>
            </w:pPr>
            <w:r w:rsidRPr="0080105E">
              <w:rPr>
                <w:b/>
                <w:bCs/>
              </w:rPr>
              <w:t xml:space="preserve">Date </w:t>
            </w:r>
            <w:r w:rsidR="00B34A4B" w:rsidRPr="0080105E">
              <w:rPr>
                <w:b/>
                <w:bCs/>
              </w:rPr>
              <w:t xml:space="preserve">&amp; </w:t>
            </w:r>
            <w:r w:rsidRPr="0080105E">
              <w:rPr>
                <w:b/>
                <w:bCs/>
              </w:rPr>
              <w:t xml:space="preserve">Time </w:t>
            </w:r>
          </w:p>
        </w:tc>
        <w:tc>
          <w:tcPr>
            <w:tcW w:w="5670" w:type="dxa"/>
            <w:gridSpan w:val="2"/>
            <w:tcBorders>
              <w:top w:val="single" w:sz="6" w:space="0" w:color="000000"/>
              <w:left w:val="single" w:sz="6" w:space="0" w:color="000000"/>
              <w:bottom w:val="single" w:sz="6" w:space="0" w:color="000000"/>
              <w:right w:val="single" w:sz="6" w:space="0" w:color="000000"/>
            </w:tcBorders>
          </w:tcPr>
          <w:p w:rsidR="00B34A4B" w:rsidRPr="0080105E" w:rsidRDefault="00B34A4B" w:rsidP="00B34A4B">
            <w:pPr>
              <w:widowControl/>
              <w:pBdr>
                <w:top w:val="single" w:sz="6" w:space="0" w:color="FFFFFF"/>
                <w:left w:val="single" w:sz="6" w:space="0" w:color="FFFFFF"/>
                <w:bottom w:val="single" w:sz="6" w:space="0" w:color="FFFFFF"/>
                <w:right w:val="single" w:sz="6" w:space="0" w:color="FFFFFF"/>
              </w:pBdr>
            </w:pPr>
            <w:r w:rsidRPr="0080105E">
              <w:t xml:space="preserve">Monday, Wednesday, Friday: 1:00 PM – 1:50 PM </w:t>
            </w:r>
          </w:p>
          <w:p w:rsidR="00B34A4B" w:rsidRPr="0080105E" w:rsidRDefault="00B34A4B" w:rsidP="00B34A4B">
            <w:pPr>
              <w:widowControl/>
              <w:pBdr>
                <w:top w:val="single" w:sz="6" w:space="0" w:color="FFFFFF"/>
                <w:left w:val="single" w:sz="6" w:space="0" w:color="FFFFFF"/>
                <w:bottom w:val="single" w:sz="6" w:space="0" w:color="FFFFFF"/>
                <w:right w:val="single" w:sz="6" w:space="0" w:color="FFFFFF"/>
              </w:pBdr>
            </w:pPr>
            <w:r w:rsidRPr="0080105E">
              <w:rPr>
                <w:lang w:val="en-CA"/>
              </w:rPr>
              <w:fldChar w:fldCharType="begin"/>
            </w:r>
            <w:r w:rsidRPr="0080105E">
              <w:rPr>
                <w:lang w:val="en-CA"/>
              </w:rPr>
              <w:instrText xml:space="preserve"> SEQ CHAPTER \h \r 1</w:instrText>
            </w:r>
            <w:r w:rsidRPr="0080105E">
              <w:rPr>
                <w:lang w:val="en-CA"/>
              </w:rPr>
              <w:fldChar w:fldCharType="end"/>
            </w:r>
            <w:r w:rsidRPr="0080105E">
              <w:t xml:space="preserve">BEB, Classroom 314   </w:t>
            </w:r>
          </w:p>
          <w:p w:rsidR="00C76B41" w:rsidRPr="0080105E" w:rsidRDefault="00B34A4B" w:rsidP="00B34A4B">
            <w:pPr>
              <w:widowControl/>
              <w:pBdr>
                <w:top w:val="single" w:sz="6" w:space="0" w:color="FFFFFF"/>
                <w:left w:val="single" w:sz="6" w:space="0" w:color="FFFFFF"/>
                <w:bottom w:val="single" w:sz="6" w:space="0" w:color="FFFFFF"/>
                <w:right w:val="single" w:sz="6" w:space="0" w:color="FFFFFF"/>
              </w:pBdr>
            </w:pPr>
            <w:r w:rsidRPr="0080105E">
              <w:t>Date Range: Aug 20, 2018 - Dec 07, 2018</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rPr>
                <w:b/>
                <w:bCs/>
              </w:rPr>
            </w:pPr>
            <w:r w:rsidRPr="0080105E">
              <w:rPr>
                <w:b/>
                <w:bCs/>
              </w:rPr>
              <w:t>Department</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pPr>
            <w:r w:rsidRPr="0080105E">
              <w:t>Business Administration</w:t>
            </w:r>
          </w:p>
        </w:tc>
      </w:tr>
      <w:tr w:rsidR="0084248D"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84248D" w:rsidRPr="0080105E" w:rsidRDefault="0084248D" w:rsidP="005D48F2">
            <w:pPr>
              <w:widowControl/>
              <w:pBdr>
                <w:top w:val="single" w:sz="6" w:space="0" w:color="FFFFFF"/>
                <w:left w:val="single" w:sz="6" w:space="0" w:color="FFFFFF"/>
                <w:bottom w:val="single" w:sz="6" w:space="0" w:color="FFFFFF"/>
                <w:right w:val="single" w:sz="6" w:space="0" w:color="FFFFFF"/>
              </w:pBdr>
              <w:rPr>
                <w:b/>
                <w:bCs/>
              </w:rPr>
            </w:pPr>
            <w:r w:rsidRPr="0080105E">
              <w:rPr>
                <w:b/>
                <w:bCs/>
              </w:rPr>
              <w:t>Program</w:t>
            </w:r>
          </w:p>
        </w:tc>
        <w:tc>
          <w:tcPr>
            <w:tcW w:w="5670" w:type="dxa"/>
            <w:gridSpan w:val="2"/>
            <w:tcBorders>
              <w:top w:val="single" w:sz="6" w:space="0" w:color="000000"/>
              <w:left w:val="single" w:sz="6" w:space="0" w:color="000000"/>
              <w:bottom w:val="single" w:sz="6" w:space="0" w:color="000000"/>
              <w:right w:val="single" w:sz="6" w:space="0" w:color="000000"/>
            </w:tcBorders>
          </w:tcPr>
          <w:p w:rsidR="0084248D" w:rsidRPr="0080105E" w:rsidRDefault="00032D56">
            <w:pPr>
              <w:widowControl/>
              <w:pBdr>
                <w:top w:val="single" w:sz="6" w:space="0" w:color="FFFFFF"/>
                <w:left w:val="single" w:sz="6" w:space="0" w:color="FFFFFF"/>
                <w:bottom w:val="single" w:sz="6" w:space="0" w:color="FFFFFF"/>
                <w:right w:val="single" w:sz="6" w:space="0" w:color="FFFFFF"/>
              </w:pBdr>
            </w:pPr>
            <w:r w:rsidRPr="0080105E">
              <w:t xml:space="preserve">Bachelor of Science in </w:t>
            </w:r>
            <w:r w:rsidR="00B001D3" w:rsidRPr="0080105E">
              <w:t>Business Administration</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rsidP="005D48F2">
            <w:pPr>
              <w:widowControl/>
              <w:pBdr>
                <w:top w:val="single" w:sz="6" w:space="0" w:color="FFFFFF"/>
                <w:left w:val="single" w:sz="6" w:space="0" w:color="FFFFFF"/>
                <w:bottom w:val="single" w:sz="6" w:space="0" w:color="FFFFFF"/>
                <w:right w:val="single" w:sz="6" w:space="0" w:color="FFFFFF"/>
              </w:pBdr>
              <w:rPr>
                <w:b/>
                <w:bCs/>
              </w:rPr>
            </w:pPr>
            <w:r w:rsidRPr="0080105E">
              <w:rPr>
                <w:b/>
                <w:bCs/>
              </w:rPr>
              <w:t>Instructor</w:t>
            </w:r>
            <w:r w:rsidR="005D48F2" w:rsidRPr="0080105E">
              <w:rPr>
                <w:b/>
                <w:bCs/>
              </w:rPr>
              <w:t>’</w:t>
            </w:r>
            <w:r w:rsidRPr="0080105E">
              <w:rPr>
                <w:b/>
                <w:bCs/>
              </w:rPr>
              <w:t>s Contact Information</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pP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jc w:val="right"/>
            </w:pPr>
            <w:r w:rsidRPr="0080105E">
              <w:t>Name:</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E20BEC" w:rsidP="005B694A">
            <w:pPr>
              <w:widowControl/>
              <w:pBdr>
                <w:top w:val="single" w:sz="6" w:space="0" w:color="FFFFFF"/>
                <w:left w:val="single" w:sz="6" w:space="0" w:color="FFFFFF"/>
                <w:bottom w:val="single" w:sz="6" w:space="0" w:color="FFFFFF"/>
                <w:right w:val="single" w:sz="6" w:space="0" w:color="FFFFFF"/>
              </w:pBdr>
            </w:pPr>
            <w:r w:rsidRPr="0080105E">
              <w:fldChar w:fldCharType="begin"/>
            </w:r>
            <w:r w:rsidR="00C76B41" w:rsidRPr="0080105E">
              <w:instrText>ADVANCE \d3</w:instrText>
            </w:r>
            <w:r w:rsidRPr="0080105E">
              <w:fldChar w:fldCharType="end"/>
            </w:r>
            <w:r w:rsidR="005B694A" w:rsidRPr="0080105E">
              <w:t>E</w:t>
            </w:r>
            <w:r w:rsidR="00C76B41" w:rsidRPr="0080105E">
              <w:t>stelle H. Simms</w:t>
            </w:r>
          </w:p>
        </w:tc>
      </w:tr>
      <w:tr w:rsidR="00C76B4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C76B41" w:rsidRPr="0080105E" w:rsidRDefault="00C76B41">
            <w:pPr>
              <w:widowControl/>
              <w:pBdr>
                <w:top w:val="single" w:sz="6" w:space="0" w:color="FFFFFF"/>
                <w:left w:val="single" w:sz="6" w:space="0" w:color="FFFFFF"/>
                <w:bottom w:val="single" w:sz="6" w:space="0" w:color="FFFFFF"/>
                <w:right w:val="single" w:sz="6" w:space="0" w:color="FFFFFF"/>
              </w:pBdr>
              <w:jc w:val="right"/>
            </w:pPr>
            <w:r w:rsidRPr="0080105E">
              <w:t>Office Location:</w:t>
            </w:r>
          </w:p>
        </w:tc>
        <w:tc>
          <w:tcPr>
            <w:tcW w:w="5670" w:type="dxa"/>
            <w:gridSpan w:val="2"/>
            <w:tcBorders>
              <w:top w:val="single" w:sz="6" w:space="0" w:color="000000"/>
              <w:left w:val="single" w:sz="6" w:space="0" w:color="000000"/>
              <w:bottom w:val="single" w:sz="6" w:space="0" w:color="000000"/>
              <w:right w:val="single" w:sz="6" w:space="0" w:color="000000"/>
            </w:tcBorders>
          </w:tcPr>
          <w:p w:rsidR="00C76B41" w:rsidRPr="0080105E" w:rsidRDefault="00E20BEC">
            <w:pPr>
              <w:widowControl/>
              <w:pBdr>
                <w:top w:val="single" w:sz="6" w:space="0" w:color="FFFFFF"/>
                <w:left w:val="single" w:sz="6" w:space="0" w:color="FFFFFF"/>
                <w:bottom w:val="single" w:sz="6" w:space="0" w:color="FFFFFF"/>
                <w:right w:val="single" w:sz="6" w:space="0" w:color="FFFFFF"/>
              </w:pBdr>
              <w:jc w:val="both"/>
            </w:pPr>
            <w:r w:rsidRPr="0080105E">
              <w:fldChar w:fldCharType="begin"/>
            </w:r>
            <w:r w:rsidR="00C76B41" w:rsidRPr="0080105E">
              <w:instrText>ADVANCE \d3</w:instrText>
            </w:r>
            <w:r w:rsidRPr="0080105E">
              <w:fldChar w:fldCharType="end"/>
            </w:r>
            <w:r w:rsidR="00C76B41" w:rsidRPr="0080105E">
              <w:t>Business Education Building Room 306</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jc w:val="right"/>
            </w:pPr>
            <w:r w:rsidRPr="0080105E">
              <w:t xml:space="preserve">Office Hours: </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EA41F1">
            <w:r w:rsidRPr="0080105E">
              <w:t>Monday:  11:00 am - 12:00 pm</w:t>
            </w:r>
          </w:p>
          <w:p w:rsidR="00EA41F1" w:rsidRPr="0080105E" w:rsidRDefault="00EA41F1" w:rsidP="00EA41F1">
            <w:r w:rsidRPr="0080105E">
              <w:t>Tuesday:   10:00 am - 3:00 pm</w:t>
            </w:r>
          </w:p>
          <w:p w:rsidR="00EA41F1" w:rsidRPr="0080105E" w:rsidRDefault="00EA41F1" w:rsidP="00EA41F1">
            <w:r w:rsidRPr="0080105E">
              <w:t>Wednesday:  11:00 am - 12:00 pm</w:t>
            </w:r>
          </w:p>
          <w:p w:rsidR="00EA41F1" w:rsidRPr="0080105E" w:rsidRDefault="00EA41F1" w:rsidP="00EA41F1">
            <w:r w:rsidRPr="0080105E">
              <w:t>Thursday:   10 am  - 3:00 pm</w:t>
            </w:r>
          </w:p>
          <w:p w:rsidR="00EA41F1" w:rsidRPr="0080105E" w:rsidRDefault="00EA41F1" w:rsidP="00EA41F1">
            <w:r w:rsidRPr="0080105E">
              <w:fldChar w:fldCharType="begin"/>
            </w:r>
            <w:r w:rsidRPr="0080105E">
              <w:instrText>ADVANCE \d3</w:instrText>
            </w:r>
            <w:r w:rsidRPr="0080105E">
              <w:fldChar w:fldCharType="end"/>
            </w:r>
            <w:r w:rsidRPr="0080105E">
              <w:rPr>
                <w:lang w:val="en-CA"/>
              </w:rPr>
              <w:fldChar w:fldCharType="begin"/>
            </w:r>
            <w:r w:rsidRPr="0080105E">
              <w:rPr>
                <w:lang w:val="en-CA"/>
              </w:rPr>
              <w:instrText xml:space="preserve"> SEQ CHAPTER \h \r 1</w:instrText>
            </w:r>
            <w:r w:rsidRPr="0080105E">
              <w:rPr>
                <w:lang w:val="en-CA"/>
              </w:rPr>
              <w:fldChar w:fldCharType="end"/>
            </w:r>
            <w:r w:rsidRPr="0080105E">
              <w:t>Other times by appointment only.</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0105E">
              <w:t xml:space="preserve">Office Phone Number: </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0105E">
              <w:fldChar w:fldCharType="begin"/>
            </w:r>
            <w:r w:rsidRPr="0080105E">
              <w:instrText>ADVANCE \d3</w:instrText>
            </w:r>
            <w:r w:rsidRPr="0080105E">
              <w:fldChar w:fldCharType="end"/>
            </w:r>
            <w:r w:rsidRPr="0080105E">
              <w:t>(662)254-3600:   Desk (662) 254-3608</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0105E">
              <w:t xml:space="preserve">E-Mail Address: </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2E4C88"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0105E">
              <w:rPr>
                <w:color w:val="0070C0"/>
                <w:u w:val="single"/>
              </w:rPr>
              <w:t>esimms@mvsu.edu</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80105E">
              <w:rPr>
                <w:b/>
                <w:bCs/>
              </w:rPr>
              <w:t>Course Prerequisites</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7E1575"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0105E">
              <w:t xml:space="preserve">Undergraduate level </w:t>
            </w:r>
            <w:hyperlink r:id="rId7" w:history="1">
              <w:r w:rsidRPr="0080105E">
                <w:rPr>
                  <w:color w:val="000000" w:themeColor="text1"/>
                </w:rPr>
                <w:t>BA 211</w:t>
              </w:r>
            </w:hyperlink>
            <w:r w:rsidRPr="0080105E">
              <w:rPr>
                <w:color w:val="000000" w:themeColor="text1"/>
              </w:rPr>
              <w:t xml:space="preserve"> Minimum Grade of C and Undergraduate level </w:t>
            </w:r>
            <w:hyperlink r:id="rId8" w:history="1">
              <w:r w:rsidRPr="0080105E">
                <w:rPr>
                  <w:color w:val="000000" w:themeColor="text1"/>
                </w:rPr>
                <w:t>BA 212</w:t>
              </w:r>
            </w:hyperlink>
            <w:r w:rsidRPr="0080105E">
              <w:t xml:space="preserve"> Minimum Grade of C</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0105E">
              <w:t>Technology skills:</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80105E">
              <w:t>Basic computer skills, working within Windows system environment, navigating the internet, and familiarity with e-mail.</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105E">
              <w:rPr>
                <w:b/>
                <w:bCs/>
              </w:rPr>
              <w:t>Course Description</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A70758">
            <w:pPr>
              <w:pStyle w:val="BodyText"/>
              <w:jc w:val="both"/>
              <w:rPr>
                <w:sz w:val="24"/>
                <w:szCs w:val="24"/>
              </w:rPr>
            </w:pPr>
            <w:r w:rsidRPr="0080105E">
              <w:rPr>
                <w:sz w:val="24"/>
                <w:szCs w:val="24"/>
              </w:rPr>
              <w:t xml:space="preserve">The student will examine the foundations and traditional approaches of management principles: planning, organizing, leading, and controlling. This incorporates the elements of delivering strategic value, building a dynamic organization, mobilizing people, and learning and changing. Leadership and collaboration is integrated with direct applications to the individual and group functioning in today’s business environment. </w:t>
            </w:r>
          </w:p>
        </w:tc>
      </w:tr>
      <w:tr w:rsidR="00EA41F1" w:rsidRPr="00577F12" w:rsidTr="00DC45C4">
        <w:trPr>
          <w:gridBefore w:val="1"/>
          <w:gridAfter w:val="1"/>
          <w:wBefore w:w="7" w:type="dxa"/>
          <w:wAfter w:w="1127" w:type="dxa"/>
        </w:trPr>
        <w:tc>
          <w:tcPr>
            <w:tcW w:w="4961" w:type="dxa"/>
            <w:gridSpan w:val="3"/>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105E">
              <w:rPr>
                <w:b/>
                <w:bCs/>
              </w:rPr>
              <w:t>Course Introduction</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A70758">
            <w:pPr>
              <w:widowControl/>
              <w:autoSpaceDE/>
              <w:autoSpaceDN/>
              <w:adjustRightInd/>
              <w:jc w:val="both"/>
            </w:pPr>
            <w:r w:rsidRPr="0080105E">
              <w:rPr>
                <w:bCs/>
              </w:rPr>
              <w:t xml:space="preserve">The course will cover the basic principles of management. However, the analysis of these management principles are connected to contemporary issues and aligned with the experiences of student enrolled in this course.  </w:t>
            </w:r>
            <w:r w:rsidRPr="0080105E">
              <w:t xml:space="preserve">Reflection is also a key component to synthesize of the concepts discussed. The </w:t>
            </w:r>
            <w:r w:rsidRPr="0080105E">
              <w:lastRenderedPageBreak/>
              <w:t>student should be guided to incorporate a broad understanding of the opportunities for application within their workplaces.</w:t>
            </w:r>
          </w:p>
          <w:p w:rsidR="00EA41F1" w:rsidRPr="0080105E" w:rsidRDefault="00EA41F1" w:rsidP="00EA41F1">
            <w:pPr>
              <w:widowControl/>
              <w:autoSpaceDE/>
              <w:autoSpaceDN/>
              <w:adjustRightInd/>
              <w:ind w:left="720"/>
            </w:pPr>
          </w:p>
        </w:tc>
      </w:tr>
      <w:tr w:rsidR="00EA41F1"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105E">
              <w:rPr>
                <w:b/>
                <w:bCs/>
              </w:rPr>
              <w:lastRenderedPageBreak/>
              <w:t>Expected Student Learning Outcomes:</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0105E" w:rsidRDefault="00EA41F1" w:rsidP="00EA41F1">
            <w:pPr>
              <w:rPr>
                <w:bCs/>
              </w:rPr>
            </w:pPr>
            <w:r w:rsidRPr="0080105E">
              <w:rPr>
                <w:bCs/>
              </w:rPr>
              <w:t>Upon successful completion of this course, adult learners will be able to:</w:t>
            </w:r>
          </w:p>
          <w:p w:rsidR="00EA41F1" w:rsidRPr="0080105E" w:rsidRDefault="00EA41F1" w:rsidP="00EA41F1">
            <w:pPr>
              <w:widowControl/>
              <w:numPr>
                <w:ilvl w:val="0"/>
                <w:numId w:val="7"/>
              </w:numPr>
              <w:autoSpaceDE/>
              <w:autoSpaceDN/>
              <w:adjustRightInd/>
            </w:pPr>
            <w:r w:rsidRPr="0080105E">
              <w:t>Identify the functions of management.</w:t>
            </w:r>
          </w:p>
          <w:p w:rsidR="00EA41F1" w:rsidRPr="0080105E" w:rsidRDefault="00EA41F1" w:rsidP="00EA41F1">
            <w:pPr>
              <w:widowControl/>
              <w:numPr>
                <w:ilvl w:val="0"/>
                <w:numId w:val="7"/>
              </w:numPr>
              <w:autoSpaceDE/>
              <w:autoSpaceDN/>
              <w:adjustRightInd/>
            </w:pPr>
            <w:r w:rsidRPr="0080105E">
              <w:t>Discuss common management challenges.</w:t>
            </w:r>
          </w:p>
          <w:p w:rsidR="00AC5C55" w:rsidRPr="0080105E" w:rsidRDefault="00AC5C55" w:rsidP="00AC5C55">
            <w:pPr>
              <w:widowControl/>
              <w:numPr>
                <w:ilvl w:val="0"/>
                <w:numId w:val="7"/>
              </w:numPr>
              <w:autoSpaceDE/>
              <w:autoSpaceDN/>
              <w:adjustRightInd/>
            </w:pPr>
            <w:r w:rsidRPr="0080105E">
              <w:t>Discuss the benefits and pitfalls of planning.</w:t>
            </w:r>
          </w:p>
          <w:p w:rsidR="00AC5C55" w:rsidRPr="0080105E" w:rsidRDefault="00AC5C55" w:rsidP="00AC5C55">
            <w:pPr>
              <w:widowControl/>
              <w:numPr>
                <w:ilvl w:val="0"/>
                <w:numId w:val="7"/>
              </w:numPr>
              <w:autoSpaceDE/>
              <w:autoSpaceDN/>
              <w:adjustRightInd/>
            </w:pPr>
            <w:r w:rsidRPr="0080105E">
              <w:t>Describe the approaches to organizational structure.</w:t>
            </w:r>
          </w:p>
          <w:p w:rsidR="00AC5C55" w:rsidRPr="0080105E" w:rsidRDefault="00AC5C55" w:rsidP="00AC5C55">
            <w:pPr>
              <w:widowControl/>
              <w:numPr>
                <w:ilvl w:val="0"/>
                <w:numId w:val="7"/>
              </w:numPr>
              <w:autoSpaceDE/>
              <w:autoSpaceDN/>
              <w:adjustRightInd/>
            </w:pPr>
            <w:r w:rsidRPr="0080105E">
              <w:t>Describe who leaders are and what effective leaders do.</w:t>
            </w:r>
          </w:p>
          <w:p w:rsidR="00EA41F1" w:rsidRPr="0080105E" w:rsidRDefault="00AC5C55" w:rsidP="00AC5C55">
            <w:pPr>
              <w:widowControl/>
              <w:numPr>
                <w:ilvl w:val="0"/>
                <w:numId w:val="7"/>
              </w:numPr>
              <w:autoSpaceDE/>
              <w:autoSpaceDN/>
              <w:adjustRightInd/>
            </w:pPr>
            <w:r w:rsidRPr="0080105E">
              <w:t>Describe the basic control process</w:t>
            </w:r>
          </w:p>
        </w:tc>
      </w:tr>
      <w:tr w:rsidR="00AC5C55"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AC5C55" w:rsidRPr="0080105E" w:rsidRDefault="00AC5C55"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105E">
              <w:rPr>
                <w:b/>
                <w:bCs/>
              </w:rPr>
              <w:t>Course Requirements</w:t>
            </w:r>
          </w:p>
        </w:tc>
        <w:tc>
          <w:tcPr>
            <w:tcW w:w="5670" w:type="dxa"/>
            <w:gridSpan w:val="2"/>
            <w:tcBorders>
              <w:top w:val="single" w:sz="6" w:space="0" w:color="000000"/>
              <w:left w:val="single" w:sz="6" w:space="0" w:color="000000"/>
              <w:bottom w:val="single" w:sz="6" w:space="0" w:color="000000"/>
              <w:right w:val="single" w:sz="6" w:space="0" w:color="000000"/>
            </w:tcBorders>
          </w:tcPr>
          <w:p w:rsidR="00AC5C55" w:rsidRPr="00820AEC" w:rsidRDefault="00AC5C55" w:rsidP="00EA41F1">
            <w:pPr>
              <w:pStyle w:val="Heading2"/>
              <w:rPr>
                <w:rFonts w:ascii="Times New Roman" w:hAnsi="Times New Roman" w:cs="Times New Roman"/>
                <w:color w:val="auto"/>
                <w:sz w:val="22"/>
                <w:szCs w:val="22"/>
              </w:rPr>
            </w:pPr>
          </w:p>
        </w:tc>
      </w:tr>
      <w:tr w:rsidR="00EA41F1"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EA41F1" w:rsidRPr="00136D7B" w:rsidRDefault="00AC5C55" w:rsidP="00AC5C5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2"/>
                <w:szCs w:val="22"/>
              </w:rPr>
            </w:pPr>
            <w:r w:rsidRPr="00136D7B">
              <w:rPr>
                <w:bCs/>
                <w:sz w:val="22"/>
                <w:szCs w:val="22"/>
              </w:rPr>
              <w:t>Required Textbook:</w:t>
            </w:r>
          </w:p>
        </w:tc>
        <w:tc>
          <w:tcPr>
            <w:tcW w:w="5670" w:type="dxa"/>
            <w:gridSpan w:val="2"/>
            <w:tcBorders>
              <w:top w:val="single" w:sz="6" w:space="0" w:color="000000"/>
              <w:left w:val="single" w:sz="6" w:space="0" w:color="000000"/>
              <w:bottom w:val="single" w:sz="6" w:space="0" w:color="000000"/>
              <w:right w:val="single" w:sz="6" w:space="0" w:color="000000"/>
            </w:tcBorders>
          </w:tcPr>
          <w:p w:rsidR="00136D7B" w:rsidRPr="00CB65ED" w:rsidRDefault="00136D7B" w:rsidP="00136D7B">
            <w:pPr>
              <w:rPr>
                <w:bCs/>
                <w:shd w:val="clear" w:color="auto" w:fill="FFFFFF"/>
              </w:rPr>
            </w:pPr>
            <w:r w:rsidRPr="00CB65ED">
              <w:rPr>
                <w:b/>
              </w:rPr>
              <w:t>Title:</w:t>
            </w:r>
            <w:r w:rsidRPr="00CB65ED">
              <w:t xml:space="preserve"> </w:t>
            </w:r>
            <w:r w:rsidRPr="00CB65ED">
              <w:rPr>
                <w:bCs/>
                <w:color w:val="000000"/>
                <w:shd w:val="clear" w:color="auto" w:fill="FFFFFF"/>
              </w:rPr>
              <w:t>Williams</w:t>
            </w:r>
            <w:r w:rsidRPr="00CB65ED">
              <w:rPr>
                <w:color w:val="000000"/>
                <w:shd w:val="clear" w:color="auto" w:fill="FFFFFF"/>
              </w:rPr>
              <w:t> – </w:t>
            </w:r>
            <w:r w:rsidRPr="00CB65ED">
              <w:rPr>
                <w:bCs/>
                <w:color w:val="000000"/>
                <w:shd w:val="clear" w:color="auto" w:fill="FFFFFF"/>
              </w:rPr>
              <w:t>MGMT11 (with MindTap Printed Access Card), 11</w:t>
            </w:r>
            <w:r w:rsidRPr="00CB65ED">
              <w:rPr>
                <w:bCs/>
                <w:color w:val="000000"/>
                <w:shd w:val="clear" w:color="auto" w:fill="FFFFFF"/>
                <w:vertAlign w:val="superscript"/>
              </w:rPr>
              <w:t>th</w:t>
            </w:r>
            <w:r w:rsidRPr="00CB65ED">
              <w:rPr>
                <w:bCs/>
                <w:color w:val="000000"/>
                <w:shd w:val="clear" w:color="auto" w:fill="FFFFFF"/>
              </w:rPr>
              <w:t xml:space="preserve"> edition. </w:t>
            </w:r>
            <w:r w:rsidRPr="00CB65ED">
              <w:t xml:space="preserve"> ISBN:</w:t>
            </w:r>
            <w:r w:rsidRPr="00CB65ED">
              <w:rPr>
                <w:bCs/>
              </w:rPr>
              <w:t xml:space="preserve"> </w:t>
            </w:r>
            <w:r w:rsidRPr="00CB65ED">
              <w:rPr>
                <w:bCs/>
                <w:color w:val="000000"/>
                <w:shd w:val="clear" w:color="auto" w:fill="FFFFFF"/>
              </w:rPr>
              <w:t>9781337407465</w:t>
            </w:r>
          </w:p>
          <w:p w:rsidR="00EA41F1" w:rsidRPr="00D60CD5" w:rsidRDefault="00EA41F1" w:rsidP="00AC5C55">
            <w:pPr>
              <w:rPr>
                <w:sz w:val="22"/>
                <w:szCs w:val="22"/>
              </w:rPr>
            </w:pPr>
          </w:p>
        </w:tc>
      </w:tr>
      <w:tr w:rsidR="00AC5C55"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AC5C55" w:rsidRPr="00136D7B" w:rsidRDefault="00AC5C55" w:rsidP="00AC5C5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2"/>
                <w:szCs w:val="22"/>
              </w:rPr>
            </w:pPr>
            <w:r w:rsidRPr="00136D7B">
              <w:rPr>
                <w:bCs/>
                <w:sz w:val="22"/>
                <w:szCs w:val="22"/>
              </w:rPr>
              <w:t>Resources</w:t>
            </w:r>
          </w:p>
        </w:tc>
        <w:tc>
          <w:tcPr>
            <w:tcW w:w="5670" w:type="dxa"/>
            <w:gridSpan w:val="2"/>
            <w:tcBorders>
              <w:top w:val="single" w:sz="6" w:space="0" w:color="000000"/>
              <w:left w:val="single" w:sz="6" w:space="0" w:color="000000"/>
              <w:bottom w:val="single" w:sz="6" w:space="0" w:color="000000"/>
              <w:right w:val="single" w:sz="6" w:space="0" w:color="000000"/>
            </w:tcBorders>
          </w:tcPr>
          <w:p w:rsidR="00136D7B" w:rsidRPr="00245BB6" w:rsidRDefault="00136D7B" w:rsidP="00136D7B">
            <w:pPr>
              <w:jc w:val="both"/>
            </w:pPr>
            <w:r w:rsidRPr="00245BB6">
              <w:t xml:space="preserve">The materials required for this course are included in </w:t>
            </w:r>
            <w:r w:rsidRPr="00245BB6">
              <w:rPr>
                <w:color w:val="0070C0"/>
                <w:u w:val="single"/>
              </w:rPr>
              <w:t>Cengage Unlimited</w:t>
            </w:r>
            <w:r w:rsidRPr="00245BB6">
              <w:t xml:space="preserve">, a subscription service providing access to ALL Cengage ebooks and digital learning products—over 22,000—for $119.99 per term (extended subscriptions also available). One Cengage Unlimited subscription can be used across all courses where Cengage products are assigned, at no additional cost. You can purchase access to Cengage Unlimited in the bookstore, or at </w:t>
            </w:r>
            <w:r w:rsidRPr="00245BB6">
              <w:rPr>
                <w:color w:val="0070C0"/>
                <w:u w:val="single"/>
              </w:rPr>
              <w:t>www.cengage.com.</w:t>
            </w:r>
          </w:p>
          <w:p w:rsidR="00136D7B" w:rsidRDefault="00136D7B" w:rsidP="00136D7B">
            <w:pPr>
              <w:rPr>
                <w:rStyle w:val="Hyperlink"/>
                <w:bCs/>
                <w:color w:val="auto"/>
                <w:u w:val="none"/>
              </w:rPr>
            </w:pPr>
          </w:p>
          <w:p w:rsidR="00136D7B" w:rsidRDefault="00136D7B" w:rsidP="00136D7B">
            <w:pPr>
              <w:rPr>
                <w:rStyle w:val="Hyperlink"/>
                <w:bCs/>
                <w:color w:val="auto"/>
                <w:u w:val="none"/>
              </w:rPr>
            </w:pPr>
            <w:r>
              <w:rPr>
                <w:noProof/>
              </w:rPr>
              <w:drawing>
                <wp:inline distT="0" distB="0" distL="0" distR="0" wp14:anchorId="63B0484E" wp14:editId="7CD2D251">
                  <wp:extent cx="3686175" cy="561975"/>
                  <wp:effectExtent l="0" t="0" r="9525" b="9525"/>
                  <wp:docPr id="1" name="Picture 1" descr="Bann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7962" cy="562247"/>
                          </a:xfrm>
                          <a:prstGeom prst="rect">
                            <a:avLst/>
                          </a:prstGeom>
                          <a:noFill/>
                          <a:ln>
                            <a:noFill/>
                          </a:ln>
                        </pic:spPr>
                      </pic:pic>
                    </a:graphicData>
                  </a:graphic>
                </wp:inline>
              </w:drawing>
            </w:r>
          </w:p>
          <w:p w:rsidR="00136D7B" w:rsidRDefault="00136D7B" w:rsidP="00136D7B">
            <w:pPr>
              <w:rPr>
                <w:rStyle w:val="Hyperlink"/>
                <w:bCs/>
                <w:color w:val="auto"/>
                <w:u w:val="none"/>
              </w:rPr>
            </w:pPr>
          </w:p>
          <w:p w:rsidR="00136D7B" w:rsidRPr="00730C93" w:rsidRDefault="00136D7B" w:rsidP="00136D7B">
            <w:pPr>
              <w:pStyle w:val="Heading1"/>
              <w:rPr>
                <w:sz w:val="36"/>
                <w:szCs w:val="36"/>
              </w:rPr>
            </w:pPr>
            <w:r w:rsidRPr="00730C93">
              <w:rPr>
                <w:sz w:val="36"/>
                <w:szCs w:val="36"/>
              </w:rPr>
              <w:t>How to access your MindTap course</w:t>
            </w:r>
          </w:p>
          <w:p w:rsidR="00136D7B" w:rsidRDefault="00136D7B" w:rsidP="00136D7B">
            <w:pPr>
              <w:rPr>
                <w:rStyle w:val="Hyperlink"/>
                <w:bCs/>
                <w:color w:val="auto"/>
                <w:u w:val="none"/>
              </w:rPr>
            </w:pPr>
          </w:p>
          <w:p w:rsidR="00136D7B" w:rsidRDefault="00136D7B" w:rsidP="00136D7B">
            <w:pPr>
              <w:pStyle w:val="Heading2"/>
            </w:pPr>
            <w:r>
              <w:t>BA 314 MGMT F18 Section 01</w:t>
            </w:r>
          </w:p>
          <w:p w:rsidR="00136D7B" w:rsidRDefault="00136D7B" w:rsidP="00136D7B">
            <w:pPr>
              <w:pStyle w:val="NormalWeb"/>
            </w:pPr>
            <w:r>
              <w:rPr>
                <w:rStyle w:val="Strong"/>
              </w:rPr>
              <w:t>Instructor  :</w:t>
            </w:r>
            <w:r>
              <w:t xml:space="preserve">  Estelle Simms </w:t>
            </w:r>
            <w:r>
              <w:br/>
            </w:r>
            <w:r>
              <w:rPr>
                <w:rStyle w:val="Strong"/>
              </w:rPr>
              <w:t>Start Date  :</w:t>
            </w:r>
            <w:r>
              <w:t xml:space="preserve">  08/20/2018 </w:t>
            </w:r>
          </w:p>
          <w:p w:rsidR="00136D7B" w:rsidRDefault="00136D7B" w:rsidP="00136D7B">
            <w:pPr>
              <w:pStyle w:val="Heading2"/>
            </w:pPr>
            <w:r>
              <w:t>What is MindTap?</w:t>
            </w:r>
          </w:p>
          <w:p w:rsidR="00136D7B" w:rsidRDefault="00136D7B" w:rsidP="00136D7B">
            <w:pPr>
              <w:pStyle w:val="NormalWeb"/>
            </w:pPr>
            <w:r>
              <w:t>MindTap empowers you to produce your best work – consistently.</w:t>
            </w:r>
          </w:p>
          <w:p w:rsidR="00136D7B" w:rsidRDefault="00136D7B" w:rsidP="00136D7B">
            <w:pPr>
              <w:pStyle w:val="NormalWeb"/>
            </w:pPr>
            <w:r>
              <w:lastRenderedPageBreak/>
              <w:t xml:space="preserve">MindTap is designed to help you master the material. Interactive videos, animations, and activities create a learning path designed by your instructor to guide you through the course and focus on what's important. Get started today! </w:t>
            </w:r>
          </w:p>
          <w:p w:rsidR="00136D7B" w:rsidRDefault="00136D7B" w:rsidP="00136D7B">
            <w:pPr>
              <w:pStyle w:val="Heading2"/>
            </w:pPr>
            <w:r>
              <w:t>Registration</w:t>
            </w:r>
          </w:p>
          <w:p w:rsidR="00654846" w:rsidRDefault="00136D7B" w:rsidP="00573FB3">
            <w:pPr>
              <w:widowControl/>
              <w:numPr>
                <w:ilvl w:val="0"/>
                <w:numId w:val="9"/>
              </w:numPr>
              <w:autoSpaceDE/>
              <w:autoSpaceDN/>
              <w:adjustRightInd/>
              <w:spacing w:before="100" w:beforeAutospacing="1" w:after="100" w:afterAutospacing="1"/>
            </w:pPr>
            <w:r>
              <w:t xml:space="preserve">Connect to </w:t>
            </w:r>
            <w:hyperlink r:id="rId10" w:anchor="/course-confirmation/MTPNBQPPTHPH/initial-course-confirmation" w:tgtFrame="_blank" w:history="1">
              <w:r w:rsidR="00654846">
                <w:rPr>
                  <w:rStyle w:val="Hyperlink"/>
                </w:rPr>
                <w:t>https://www.cengage.com/dashboard/#/course-confirmation/MTPNBQPPTHPH/initial-course-confirmation</w:t>
              </w:r>
            </w:hyperlink>
          </w:p>
          <w:p w:rsidR="00136D7B" w:rsidRDefault="00136D7B" w:rsidP="00573FB3">
            <w:pPr>
              <w:widowControl/>
              <w:numPr>
                <w:ilvl w:val="0"/>
                <w:numId w:val="9"/>
              </w:numPr>
              <w:autoSpaceDE/>
              <w:autoSpaceDN/>
              <w:adjustRightInd/>
              <w:spacing w:before="100" w:beforeAutospacing="1" w:after="100" w:afterAutospacing="1"/>
            </w:pPr>
            <w:r>
              <w:t>Follow the prompts to register your MindTap course.</w:t>
            </w:r>
          </w:p>
          <w:p w:rsidR="00136D7B" w:rsidRDefault="00136D7B" w:rsidP="00136D7B">
            <w:pPr>
              <w:pStyle w:val="Heading2"/>
            </w:pPr>
            <w:r>
              <w:t>Payment</w:t>
            </w:r>
          </w:p>
          <w:p w:rsidR="00136D7B" w:rsidRDefault="00136D7B" w:rsidP="00136D7B">
            <w:pPr>
              <w:pStyle w:val="NormalWeb"/>
            </w:pPr>
            <w:r>
              <w:t>After registering for your course, you will need to pay for access using one of the options below:</w:t>
            </w:r>
          </w:p>
          <w:p w:rsidR="00136D7B" w:rsidRDefault="00136D7B" w:rsidP="00136D7B">
            <w:pPr>
              <w:pStyle w:val="NormalWeb"/>
            </w:pPr>
            <w:r>
              <w:rPr>
                <w:rStyle w:val="Strong"/>
              </w:rPr>
              <w:t>Online:</w:t>
            </w:r>
            <w:r>
              <w:t xml:space="preserve"> You can pay online using a credit or debit card, or PayPal.</w:t>
            </w:r>
          </w:p>
          <w:p w:rsidR="00136D7B" w:rsidRDefault="00136D7B" w:rsidP="00136D7B">
            <w:pPr>
              <w:pStyle w:val="NormalWeb"/>
            </w:pPr>
            <w:r>
              <w:rPr>
                <w:rStyle w:val="Strong"/>
              </w:rPr>
              <w:t>Bookstore:</w:t>
            </w:r>
            <w:r>
              <w:t xml:space="preserve"> You may be able to purchase access to MindTap at your bookstore. Check with the bookstore to find out what they offer for your course. </w:t>
            </w:r>
          </w:p>
          <w:p w:rsidR="00136D7B" w:rsidRDefault="00136D7B" w:rsidP="00136D7B">
            <w:pPr>
              <w:pStyle w:val="NormalWeb"/>
            </w:pPr>
            <w:r>
              <w:rPr>
                <w:rStyle w:val="Strong"/>
              </w:rPr>
              <w:t>Free Trial:</w:t>
            </w:r>
            <w:r>
              <w:t xml:space="preserve"> If you are unable to pay at the start of the semester you may choose to access MindTap until 11:59 PM on 09/03/2018 during your free trial. After the free trial ends you will be required to pay for access. </w:t>
            </w:r>
          </w:p>
          <w:p w:rsidR="00136D7B" w:rsidRDefault="00136D7B" w:rsidP="00136D7B">
            <w:pPr>
              <w:pStyle w:val="NormalWeb"/>
            </w:pPr>
            <w:r>
              <w:t xml:space="preserve">Please note: At the end of the free trial period, your course access will be suspended until your payment has been made. All your scores and course activity will be saved and will be available to you after you pay for access. </w:t>
            </w:r>
          </w:p>
          <w:p w:rsidR="00136D7B" w:rsidRDefault="00136D7B" w:rsidP="00136D7B">
            <w:pPr>
              <w:pStyle w:val="NormalWeb"/>
            </w:pPr>
            <w:r>
              <w:t xml:space="preserve">Already registered an access code? Bought MindTap at your bookstore or online? Now use the course link from your instructor to register for the class: </w:t>
            </w:r>
          </w:p>
          <w:p w:rsidR="00654846" w:rsidRDefault="00654846" w:rsidP="00136D7B">
            <w:pPr>
              <w:pStyle w:val="NormalWeb"/>
            </w:pPr>
            <w:hyperlink r:id="rId11" w:anchor="/course-confirmation/MTPNBQPPTHPH/initial-course-confirmation" w:tgtFrame="_blank" w:history="1">
              <w:r>
                <w:rPr>
                  <w:rStyle w:val="Hyperlink"/>
                </w:rPr>
                <w:t>https://www.cengage.com/dashboard/#/course-confirmation/MTPNBQPPTHPH/initial-course-confirmation</w:t>
              </w:r>
            </w:hyperlink>
          </w:p>
          <w:p w:rsidR="00136D7B" w:rsidRDefault="00136D7B" w:rsidP="00136D7B">
            <w:pPr>
              <w:pStyle w:val="Heading2"/>
            </w:pPr>
            <w:r>
              <w:lastRenderedPageBreak/>
              <w:t>System Check</w:t>
            </w:r>
          </w:p>
          <w:p w:rsidR="00136D7B" w:rsidRDefault="00136D7B" w:rsidP="00136D7B">
            <w:pPr>
              <w:pStyle w:val="NormalWeb"/>
              <w:ind w:left="155"/>
            </w:pPr>
            <w:r>
              <w:t xml:space="preserve">To check whether your computer meets the requirements for using MindTap, go to </w:t>
            </w:r>
            <w:hyperlink r:id="rId12" w:tgtFrame="_blank" w:history="1">
              <w:r>
                <w:rPr>
                  <w:rStyle w:val="Hyperlink"/>
                </w:rPr>
                <w:t>http://ng.cengage.com/static/browsercheck/index.html</w:t>
              </w:r>
            </w:hyperlink>
            <w:r>
              <w:t xml:space="preserve"> </w:t>
            </w:r>
          </w:p>
          <w:p w:rsidR="00136D7B" w:rsidRDefault="00136D7B" w:rsidP="00136D7B">
            <w:pPr>
              <w:pStyle w:val="NormalWeb"/>
              <w:ind w:left="155"/>
            </w:pPr>
            <w:r>
              <w:t xml:space="preserve">Please Note: the System Check is also accessible in the drop down box next to your name located in the upper right corner of your MindTap page. </w:t>
            </w:r>
          </w:p>
          <w:p w:rsidR="00136D7B" w:rsidRDefault="00136D7B" w:rsidP="00136D7B">
            <w:pPr>
              <w:rPr>
                <w:rStyle w:val="Hyperlink"/>
                <w:bCs/>
                <w:color w:val="auto"/>
                <w:u w:val="none"/>
              </w:rPr>
            </w:pPr>
            <w:r>
              <w:rPr>
                <w:rStyle w:val="Hyperlink"/>
                <w:bCs/>
                <w:color w:val="auto"/>
                <w:u w:val="none"/>
              </w:rPr>
              <w:t xml:space="preserve">Your Access Card for Cengage Unlimited is </w:t>
            </w:r>
            <w:r w:rsidR="00B92089">
              <w:rPr>
                <w:rStyle w:val="Hyperlink"/>
                <w:bCs/>
                <w:color w:val="auto"/>
                <w:u w:val="none"/>
              </w:rPr>
              <w:t xml:space="preserve">in the MVSU Bookstore and is </w:t>
            </w:r>
            <w:r>
              <w:rPr>
                <w:rStyle w:val="Hyperlink"/>
                <w:bCs/>
                <w:color w:val="auto"/>
                <w:u w:val="none"/>
              </w:rPr>
              <w:t>pictured below:</w:t>
            </w:r>
          </w:p>
          <w:p w:rsidR="00136D7B" w:rsidRDefault="00136D7B" w:rsidP="00136D7B">
            <w:pPr>
              <w:rPr>
                <w:rStyle w:val="Hyperlink"/>
                <w:bCs/>
                <w:color w:val="auto"/>
                <w:u w:val="none"/>
              </w:rPr>
            </w:pPr>
          </w:p>
          <w:p w:rsidR="00136D7B" w:rsidRDefault="00136D7B" w:rsidP="00136D7B">
            <w:pPr>
              <w:rPr>
                <w:rStyle w:val="Hyperlink"/>
                <w:bCs/>
                <w:color w:val="auto"/>
                <w:u w:val="none"/>
              </w:rPr>
            </w:pPr>
            <w:r>
              <w:rPr>
                <w:rStyle w:val="Hyperlink"/>
                <w:bCs/>
                <w:color w:val="auto"/>
                <w:u w:val="none"/>
              </w:rPr>
              <w:t xml:space="preserve">          </w:t>
            </w:r>
            <w:r w:rsidRPr="000F1A09">
              <w:rPr>
                <w:noProof/>
              </w:rPr>
              <w:drawing>
                <wp:inline distT="0" distB="0" distL="0" distR="0" wp14:anchorId="3EDB628A" wp14:editId="01601E61">
                  <wp:extent cx="2971800" cy="4249420"/>
                  <wp:effectExtent l="0" t="0" r="0" b="0"/>
                  <wp:docPr id="2" name="Picture 2" descr="C:\Users\Estelle Simms\AppData\Local\Temp\20180815_14522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e Simms\AppData\Local\Temp\20180815_145220_resiz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840" cy="4276646"/>
                          </a:xfrm>
                          <a:prstGeom prst="rect">
                            <a:avLst/>
                          </a:prstGeom>
                          <a:noFill/>
                          <a:ln>
                            <a:noFill/>
                          </a:ln>
                        </pic:spPr>
                      </pic:pic>
                    </a:graphicData>
                  </a:graphic>
                </wp:inline>
              </w:drawing>
            </w:r>
          </w:p>
          <w:p w:rsidR="00136D7B" w:rsidRDefault="00136D7B" w:rsidP="00136D7B">
            <w:pPr>
              <w:rPr>
                <w:rStyle w:val="Hyperlink"/>
                <w:bCs/>
                <w:color w:val="auto"/>
                <w:u w:val="none"/>
              </w:rPr>
            </w:pPr>
          </w:p>
          <w:p w:rsidR="00136D7B" w:rsidRDefault="00136D7B" w:rsidP="00136D7B">
            <w:pPr>
              <w:spacing w:before="100" w:beforeAutospacing="1" w:after="100" w:afterAutospacing="1"/>
              <w:outlineLvl w:val="1"/>
              <w:rPr>
                <w:b/>
                <w:bCs/>
                <w:sz w:val="36"/>
                <w:szCs w:val="36"/>
              </w:rPr>
            </w:pPr>
            <w:r>
              <w:rPr>
                <w:b/>
                <w:bCs/>
                <w:sz w:val="36"/>
                <w:szCs w:val="36"/>
              </w:rPr>
              <w:t>How to Access MindTap</w:t>
            </w:r>
          </w:p>
          <w:p w:rsidR="00136D7B" w:rsidRPr="000931F3" w:rsidRDefault="00136D7B" w:rsidP="00136D7B">
            <w:pPr>
              <w:spacing w:before="100" w:beforeAutospacing="1" w:after="100" w:afterAutospacing="1"/>
              <w:contextualSpacing/>
              <w:outlineLvl w:val="1"/>
            </w:pPr>
            <w:r w:rsidRPr="000931F3">
              <w:rPr>
                <w:b/>
                <w:bCs/>
                <w:sz w:val="28"/>
                <w:szCs w:val="28"/>
              </w:rPr>
              <w:t>Access Your Campus Learning Management System (Black Board)</w:t>
            </w:r>
          </w:p>
          <w:p w:rsidR="00136D7B" w:rsidRPr="000F1A09" w:rsidRDefault="00136D7B" w:rsidP="00136D7B">
            <w:pPr>
              <w:pStyle w:val="ListParagraph"/>
              <w:numPr>
                <w:ilvl w:val="0"/>
                <w:numId w:val="10"/>
              </w:numPr>
              <w:spacing w:before="100" w:beforeAutospacing="1" w:after="100" w:afterAutospacing="1"/>
              <w:contextualSpacing/>
              <w:outlineLvl w:val="1"/>
              <w:rPr>
                <w:rFonts w:ascii="Times New Roman" w:hAnsi="Times New Roman"/>
                <w:sz w:val="24"/>
                <w:szCs w:val="24"/>
              </w:rPr>
            </w:pPr>
            <w:r w:rsidRPr="000F1A09">
              <w:rPr>
                <w:rFonts w:ascii="Times New Roman" w:hAnsi="Times New Roman"/>
                <w:sz w:val="24"/>
                <w:szCs w:val="24"/>
              </w:rPr>
              <w:t xml:space="preserve">Head to </w:t>
            </w:r>
            <w:r>
              <w:rPr>
                <w:rFonts w:ascii="Times New Roman" w:hAnsi="Times New Roman"/>
                <w:sz w:val="24"/>
                <w:szCs w:val="24"/>
              </w:rPr>
              <w:t xml:space="preserve">Black Board </w:t>
            </w:r>
            <w:r w:rsidRPr="000F1A09">
              <w:rPr>
                <w:rFonts w:ascii="Times New Roman" w:hAnsi="Times New Roman"/>
                <w:sz w:val="24"/>
                <w:szCs w:val="24"/>
              </w:rPr>
              <w:t>home page and log in.</w:t>
            </w:r>
          </w:p>
          <w:p w:rsidR="00136D7B" w:rsidRPr="000F1A09" w:rsidRDefault="00136D7B" w:rsidP="00136D7B">
            <w:pPr>
              <w:widowControl/>
              <w:numPr>
                <w:ilvl w:val="0"/>
                <w:numId w:val="10"/>
              </w:numPr>
              <w:autoSpaceDE/>
              <w:autoSpaceDN/>
              <w:adjustRightInd/>
              <w:spacing w:before="100" w:beforeAutospacing="1" w:after="100" w:afterAutospacing="1"/>
            </w:pPr>
            <w:r w:rsidRPr="000F1A09">
              <w:t>Click the link for your course.</w:t>
            </w:r>
          </w:p>
          <w:p w:rsidR="00136D7B" w:rsidRPr="000F1A09" w:rsidRDefault="00136D7B" w:rsidP="00136D7B">
            <w:pPr>
              <w:widowControl/>
              <w:numPr>
                <w:ilvl w:val="0"/>
                <w:numId w:val="10"/>
              </w:numPr>
              <w:autoSpaceDE/>
              <w:autoSpaceDN/>
              <w:adjustRightInd/>
              <w:spacing w:before="100" w:beforeAutospacing="1" w:after="100" w:afterAutospacing="1"/>
            </w:pPr>
            <w:r w:rsidRPr="000F1A09">
              <w:lastRenderedPageBreak/>
              <w:t>Click any link to Cengage content* to continue the registration process.</w:t>
            </w:r>
          </w:p>
          <w:p w:rsidR="00136D7B" w:rsidRDefault="00136D7B" w:rsidP="00136D7B">
            <w:pPr>
              <w:spacing w:before="100" w:beforeAutospacing="1" w:after="100" w:afterAutospacing="1"/>
            </w:pPr>
            <w:r w:rsidRPr="000F1A09">
              <w:t>Not sure where to click? Ask your professor or try a few. You'll know you've clicked the right one when you see the Cengage login screen. </w:t>
            </w:r>
          </w:p>
          <w:p w:rsidR="00136D7B" w:rsidRPr="00BB5FE0" w:rsidRDefault="00136D7B" w:rsidP="00136D7B">
            <w:pPr>
              <w:pStyle w:val="Heading3"/>
              <w:widowControl/>
              <w:autoSpaceDE/>
              <w:autoSpaceDN/>
              <w:adjustRightInd/>
              <w:spacing w:before="40" w:line="259" w:lineRule="auto"/>
              <w:rPr>
                <w:rFonts w:ascii="Times New Roman" w:hAnsi="Times New Roman" w:cs="Times New Roman"/>
                <w:b w:val="0"/>
                <w:sz w:val="32"/>
                <w:szCs w:val="32"/>
              </w:rPr>
            </w:pPr>
            <w:r w:rsidRPr="00BB5FE0">
              <w:rPr>
                <w:rFonts w:ascii="Times New Roman" w:hAnsi="Times New Roman" w:cs="Times New Roman"/>
                <w:b w:val="0"/>
                <w:sz w:val="32"/>
                <w:szCs w:val="32"/>
              </w:rPr>
              <w:t>Be Sure to Enable Pop-Ups!</w:t>
            </w:r>
          </w:p>
          <w:p w:rsidR="00136D7B" w:rsidRDefault="00136D7B" w:rsidP="00136D7B">
            <w:pPr>
              <w:pStyle w:val="NormalWeb"/>
            </w:pPr>
            <w:r>
              <w:t>Your course materials will open in a new tab or window, so you’ll need to ensure that pop-ups are enabled.</w:t>
            </w:r>
          </w:p>
          <w:p w:rsidR="00136D7B" w:rsidRDefault="00136D7B" w:rsidP="00136D7B">
            <w:pPr>
              <w:pStyle w:val="NormalWeb"/>
            </w:pPr>
            <w:r>
              <w:t xml:space="preserve">If your browser does not have pop-ups enabled, we can help fix that!   </w:t>
            </w:r>
            <w:hyperlink r:id="rId14" w:tgtFrame="_blank" w:history="1">
              <w:r w:rsidRPr="000F1A09">
                <w:rPr>
                  <w:rStyle w:val="Hyperlink"/>
                  <w:highlight w:val="yellow"/>
                </w:rPr>
                <w:t>Enable Pop-ups</w:t>
              </w:r>
            </w:hyperlink>
            <w:r>
              <w:t xml:space="preserve"> </w:t>
            </w:r>
          </w:p>
          <w:p w:rsidR="00136D7B" w:rsidRPr="00BB5FE0" w:rsidRDefault="00136D7B" w:rsidP="00136D7B">
            <w:pPr>
              <w:spacing w:after="160" w:line="259" w:lineRule="auto"/>
              <w:contextualSpacing/>
              <w:rPr>
                <w:rFonts w:eastAsiaTheme="minorHAnsi"/>
                <w:sz w:val="28"/>
                <w:szCs w:val="28"/>
              </w:rPr>
            </w:pPr>
            <w:r w:rsidRPr="00BB5FE0">
              <w:rPr>
                <w:b/>
                <w:bCs/>
                <w:sz w:val="28"/>
                <w:szCs w:val="28"/>
              </w:rPr>
              <w:t>Link to Your Account</w:t>
            </w:r>
          </w:p>
          <w:p w:rsidR="00136D7B" w:rsidRPr="000F1A09" w:rsidRDefault="00136D7B" w:rsidP="00136D7B">
            <w:pPr>
              <w:widowControl/>
              <w:numPr>
                <w:ilvl w:val="0"/>
                <w:numId w:val="11"/>
              </w:numPr>
              <w:autoSpaceDE/>
              <w:autoSpaceDN/>
              <w:adjustRightInd/>
              <w:spacing w:before="100" w:beforeAutospacing="1" w:after="100" w:afterAutospacing="1"/>
            </w:pPr>
            <w:r w:rsidRPr="000F1A09">
              <w:t xml:space="preserve">Link your Cengage account with </w:t>
            </w:r>
            <w:r>
              <w:t>Black Board</w:t>
            </w:r>
            <w:r w:rsidRPr="000F1A09">
              <w:t xml:space="preserve"> by clicking on "Sign Up Now".</w:t>
            </w:r>
          </w:p>
          <w:p w:rsidR="00136D7B" w:rsidRPr="000F1A09" w:rsidRDefault="00136D7B" w:rsidP="00136D7B">
            <w:pPr>
              <w:spacing w:before="100" w:beforeAutospacing="1" w:after="100" w:afterAutospacing="1"/>
            </w:pPr>
            <w:r w:rsidRPr="000F1A09">
              <w:rPr>
                <w:b/>
                <w:bCs/>
              </w:rPr>
              <w:t xml:space="preserve">NOTE: </w:t>
            </w:r>
            <w:r w:rsidRPr="000F1A09">
              <w:t>This is a one-time process. If you have previously completed this step (e.g. for another course), you won't have to complete it again.</w:t>
            </w:r>
          </w:p>
          <w:p w:rsidR="00136D7B" w:rsidRPr="00BB5FE0" w:rsidRDefault="00136D7B" w:rsidP="00136D7B">
            <w:pPr>
              <w:spacing w:before="100" w:beforeAutospacing="1" w:after="100" w:afterAutospacing="1"/>
              <w:contextualSpacing/>
              <w:outlineLvl w:val="1"/>
              <w:rPr>
                <w:b/>
                <w:bCs/>
                <w:sz w:val="28"/>
                <w:szCs w:val="28"/>
              </w:rPr>
            </w:pPr>
            <w:r w:rsidRPr="00BB5FE0">
              <w:rPr>
                <w:b/>
                <w:bCs/>
                <w:sz w:val="28"/>
                <w:szCs w:val="28"/>
              </w:rPr>
              <w:t>Payment Options</w:t>
            </w:r>
          </w:p>
          <w:p w:rsidR="00136D7B" w:rsidRDefault="00136D7B" w:rsidP="00136D7B">
            <w:pPr>
              <w:rPr>
                <w:rStyle w:val="Hyperlink"/>
                <w:bCs/>
                <w:color w:val="auto"/>
                <w:u w:val="none"/>
              </w:rPr>
            </w:pPr>
          </w:p>
          <w:p w:rsidR="00136D7B" w:rsidRPr="000F1A09" w:rsidRDefault="00136D7B" w:rsidP="00136D7B">
            <w:pPr>
              <w:spacing w:before="100" w:beforeAutospacing="1" w:after="100" w:afterAutospacing="1"/>
            </w:pPr>
            <w:r w:rsidRPr="000F1A09">
              <w:t>No matter how you want your course materials—print, online or rental—we’ve got you covered!</w:t>
            </w:r>
          </w:p>
          <w:p w:rsidR="00136D7B" w:rsidRPr="000F1A09" w:rsidRDefault="00136D7B" w:rsidP="00136D7B">
            <w:pPr>
              <w:widowControl/>
              <w:numPr>
                <w:ilvl w:val="0"/>
                <w:numId w:val="12"/>
              </w:numPr>
              <w:autoSpaceDE/>
              <w:autoSpaceDN/>
              <w:adjustRightInd/>
              <w:spacing w:before="100" w:beforeAutospacing="1" w:after="100" w:afterAutospacing="1"/>
            </w:pPr>
            <w:r w:rsidRPr="000F1A09">
              <w:t>Purchase Cengage Unlimited! You’ll get digital access to your course materials PLUS the full library of Cengage ebooks and study tools. You can also add a print rental for just $7.99 plus free shipping!</w:t>
            </w:r>
          </w:p>
          <w:p w:rsidR="00136D7B" w:rsidRPr="000F1A09" w:rsidRDefault="00136D7B" w:rsidP="00136D7B">
            <w:pPr>
              <w:widowControl/>
              <w:numPr>
                <w:ilvl w:val="0"/>
                <w:numId w:val="12"/>
              </w:numPr>
              <w:autoSpaceDE/>
              <w:autoSpaceDN/>
              <w:adjustRightInd/>
              <w:spacing w:before="100" w:beforeAutospacing="1" w:after="100" w:afterAutospacing="1"/>
            </w:pPr>
            <w:r w:rsidRPr="000F1A09">
              <w:t>Or you can purchase access to just your Cengage course materials course—or explore additional purchasing options.</w:t>
            </w:r>
          </w:p>
          <w:p w:rsidR="00136D7B" w:rsidRPr="000F1A09" w:rsidRDefault="00136D7B" w:rsidP="00136D7B">
            <w:pPr>
              <w:widowControl/>
              <w:numPr>
                <w:ilvl w:val="0"/>
                <w:numId w:val="12"/>
              </w:numPr>
              <w:autoSpaceDE/>
              <w:autoSpaceDN/>
              <w:adjustRightInd/>
              <w:spacing w:before="100" w:beforeAutospacing="1" w:after="100" w:afterAutospacing="1"/>
            </w:pPr>
            <w:r w:rsidRPr="000F1A09">
              <w:t>Already have an Access Code? Click “Register Access Code” to redeem it.</w:t>
            </w:r>
          </w:p>
          <w:p w:rsidR="00136D7B" w:rsidRPr="000F1A09" w:rsidRDefault="00136D7B" w:rsidP="00136D7B">
            <w:pPr>
              <w:widowControl/>
              <w:numPr>
                <w:ilvl w:val="0"/>
                <w:numId w:val="12"/>
              </w:numPr>
              <w:autoSpaceDE/>
              <w:autoSpaceDN/>
              <w:adjustRightInd/>
              <w:spacing w:before="100" w:beforeAutospacing="1" w:after="100" w:afterAutospacing="1"/>
            </w:pPr>
            <w:r w:rsidRPr="000F1A09">
              <w:t>Need more time to decide? You can get started with free temporary access* to both Cengage Unlimited and your digital solution</w:t>
            </w:r>
          </w:p>
          <w:p w:rsidR="00136D7B" w:rsidRPr="000F1A09" w:rsidRDefault="00136D7B" w:rsidP="00136D7B">
            <w:pPr>
              <w:spacing w:before="100" w:beforeAutospacing="1" w:after="100" w:afterAutospacing="1"/>
            </w:pPr>
            <w:r w:rsidRPr="000F1A09">
              <w:rPr>
                <w:i/>
                <w:iCs/>
              </w:rPr>
              <w:t>*After your temporary access ends you will be required to pay for access</w:t>
            </w:r>
          </w:p>
          <w:p w:rsidR="00136D7B" w:rsidRPr="00547102" w:rsidRDefault="00136D7B" w:rsidP="00136D7B">
            <w:pPr>
              <w:jc w:val="both"/>
              <w:rPr>
                <w:b/>
                <w:i/>
                <w:sz w:val="28"/>
                <w:szCs w:val="28"/>
                <w:u w:val="single"/>
              </w:rPr>
            </w:pPr>
            <w:r w:rsidRPr="00547102">
              <w:rPr>
                <w:b/>
                <w:i/>
                <w:sz w:val="28"/>
                <w:szCs w:val="28"/>
                <w:u w:val="single"/>
              </w:rPr>
              <w:lastRenderedPageBreak/>
              <w:t>Additional Registration/Purchasing Support</w:t>
            </w:r>
          </w:p>
          <w:p w:rsidR="00136D7B" w:rsidRDefault="00136D7B" w:rsidP="00136D7B">
            <w:pPr>
              <w:jc w:val="both"/>
            </w:pPr>
            <w:r w:rsidRPr="00547102">
              <w:t xml:space="preserve">Should you need additional guidance, please visit </w:t>
            </w:r>
            <w:hyperlink r:id="rId15" w:history="1">
              <w:r w:rsidRPr="00A050CF">
                <w:rPr>
                  <w:rStyle w:val="Hyperlink"/>
                </w:rPr>
                <w:t>www.cengage.com/start-strong</w:t>
              </w:r>
            </w:hyperlink>
            <w:r w:rsidRPr="00547102">
              <w:t>.</w:t>
            </w:r>
          </w:p>
          <w:p w:rsidR="00136D7B" w:rsidRPr="00547102" w:rsidRDefault="00136D7B" w:rsidP="00136D7B">
            <w:pPr>
              <w:jc w:val="both"/>
            </w:pPr>
          </w:p>
          <w:p w:rsidR="00136D7B" w:rsidRDefault="00136D7B" w:rsidP="00136D7B">
            <w:pPr>
              <w:jc w:val="both"/>
            </w:pPr>
            <w:r w:rsidRPr="00547102">
              <w:t>Financial Aid students can purchase access to Cengage Unlimited from the college bookstore.</w:t>
            </w:r>
          </w:p>
          <w:p w:rsidR="00136D7B" w:rsidRPr="00255EC1" w:rsidRDefault="00136D7B" w:rsidP="00136D7B">
            <w:pPr>
              <w:contextualSpacing/>
            </w:pPr>
          </w:p>
          <w:p w:rsidR="00136D7B" w:rsidRPr="00840CF3" w:rsidRDefault="00136D7B" w:rsidP="00136D7B">
            <w:pPr>
              <w:pStyle w:val="ListParagraph"/>
              <w:numPr>
                <w:ilvl w:val="0"/>
                <w:numId w:val="13"/>
              </w:numPr>
              <w:contextualSpacing/>
              <w:rPr>
                <w:rFonts w:ascii="Times New Roman" w:hAnsi="Times New Roman"/>
                <w:sz w:val="24"/>
                <w:szCs w:val="24"/>
              </w:rPr>
            </w:pPr>
            <w:r w:rsidRPr="00840CF3">
              <w:rPr>
                <w:rFonts w:ascii="Times New Roman" w:hAnsi="Times New Roman"/>
                <w:b/>
                <w:sz w:val="24"/>
                <w:szCs w:val="24"/>
              </w:rPr>
              <w:t>What students should purchase:</w:t>
            </w:r>
            <w:r w:rsidRPr="00840CF3">
              <w:rPr>
                <w:rFonts w:ascii="Times New Roman" w:hAnsi="Times New Roman"/>
                <w:sz w:val="24"/>
                <w:szCs w:val="24"/>
              </w:rPr>
              <w:t xml:space="preserve">  Students should NOT purchase BOTH individual course materials AND a Cengage Unlimited subscription—only ONE purchase is required</w:t>
            </w:r>
            <w:r>
              <w:rPr>
                <w:rFonts w:ascii="Times New Roman" w:hAnsi="Times New Roman"/>
                <w:sz w:val="24"/>
                <w:szCs w:val="24"/>
              </w:rPr>
              <w:t xml:space="preserve">. </w:t>
            </w:r>
            <w:r w:rsidRPr="00840CF3">
              <w:rPr>
                <w:rFonts w:ascii="Times New Roman" w:hAnsi="Times New Roman"/>
                <w:sz w:val="24"/>
                <w:szCs w:val="24"/>
              </w:rPr>
              <w:t>Cengage Unlimited is typically the best value.</w:t>
            </w:r>
          </w:p>
          <w:p w:rsidR="00136D7B" w:rsidRPr="00840CF3" w:rsidRDefault="00136D7B" w:rsidP="00136D7B">
            <w:pPr>
              <w:pStyle w:val="ListParagraph"/>
              <w:numPr>
                <w:ilvl w:val="0"/>
                <w:numId w:val="13"/>
              </w:numPr>
              <w:contextualSpacing/>
              <w:rPr>
                <w:rFonts w:ascii="Times New Roman" w:hAnsi="Times New Roman"/>
                <w:sz w:val="24"/>
                <w:szCs w:val="24"/>
              </w:rPr>
            </w:pPr>
            <w:r w:rsidRPr="00840CF3">
              <w:rPr>
                <w:rFonts w:ascii="Times New Roman" w:hAnsi="Times New Roman"/>
                <w:b/>
                <w:sz w:val="24"/>
                <w:szCs w:val="24"/>
              </w:rPr>
              <w:t>Start at the bookstore:</w:t>
            </w:r>
            <w:r w:rsidRPr="00840CF3">
              <w:rPr>
                <w:rFonts w:ascii="Times New Roman" w:hAnsi="Times New Roman"/>
                <w:sz w:val="24"/>
                <w:szCs w:val="24"/>
              </w:rPr>
              <w:t xml:space="preserve">  Bookstores nationwide are planning to sell Cengage Unlimited —encourage your students to check there first. If it is not sold there, it can be purchased at cengage.com/unlimited.</w:t>
            </w:r>
          </w:p>
          <w:p w:rsidR="00136D7B" w:rsidRDefault="00136D7B" w:rsidP="00136D7B">
            <w:pPr>
              <w:jc w:val="both"/>
            </w:pPr>
          </w:p>
          <w:p w:rsidR="00136D7B" w:rsidRDefault="00136D7B" w:rsidP="00136D7B">
            <w:pPr>
              <w:rPr>
                <w:rStyle w:val="Hyperlink"/>
                <w:bCs/>
                <w:color w:val="auto"/>
                <w:u w:val="none"/>
              </w:rPr>
            </w:pPr>
          </w:p>
          <w:p w:rsidR="00136D7B" w:rsidRPr="007C651C" w:rsidRDefault="00136D7B" w:rsidP="00136D7B">
            <w:pPr>
              <w:rPr>
                <w:rStyle w:val="Hyperlink"/>
                <w:bCs/>
                <w:i/>
                <w:color w:val="auto"/>
                <w:u w:val="none"/>
              </w:rPr>
            </w:pPr>
            <w:r w:rsidRPr="007C651C">
              <w:rPr>
                <w:rStyle w:val="Hyperlink"/>
                <w:bCs/>
                <w:i/>
                <w:color w:val="auto"/>
                <w:u w:val="none"/>
              </w:rPr>
              <w:t>See Optional Table for Cengage Unlimited at the end of this Course Syllabus.</w:t>
            </w:r>
          </w:p>
          <w:p w:rsidR="00136D7B" w:rsidRDefault="00136D7B" w:rsidP="00136D7B"/>
          <w:p w:rsidR="00136D7B" w:rsidRPr="00136D7B" w:rsidRDefault="00136D7B" w:rsidP="00136D7B"/>
        </w:tc>
      </w:tr>
      <w:tr w:rsidR="00EA41F1"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EA41F1" w:rsidRPr="00577F12"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77F12">
              <w:rPr>
                <w:sz w:val="22"/>
                <w:szCs w:val="22"/>
              </w:rPr>
              <w:lastRenderedPageBreak/>
              <w:t>Supplementary materials:</w:t>
            </w:r>
          </w:p>
        </w:tc>
        <w:tc>
          <w:tcPr>
            <w:tcW w:w="5670" w:type="dxa"/>
            <w:gridSpan w:val="2"/>
            <w:tcBorders>
              <w:top w:val="single" w:sz="6" w:space="0" w:color="000000"/>
              <w:left w:val="single" w:sz="6" w:space="0" w:color="000000"/>
              <w:bottom w:val="single" w:sz="6" w:space="0" w:color="000000"/>
              <w:right w:val="single" w:sz="6" w:space="0" w:color="000000"/>
            </w:tcBorders>
          </w:tcPr>
          <w:p w:rsidR="00EA41F1" w:rsidRPr="00820AEC" w:rsidRDefault="00EA41F1" w:rsidP="00EA41F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20AEC">
              <w:rPr>
                <w:sz w:val="22"/>
                <w:szCs w:val="22"/>
              </w:rPr>
              <w:t>Writable CDs or Flash Drive (Store all Assignments)</w:t>
            </w:r>
          </w:p>
          <w:p w:rsidR="00EA41F1" w:rsidRPr="00577F12" w:rsidRDefault="00EA41F1" w:rsidP="00EA41F1">
            <w:pPr>
              <w:rPr>
                <w:sz w:val="22"/>
                <w:szCs w:val="22"/>
              </w:rPr>
            </w:pPr>
          </w:p>
        </w:tc>
      </w:tr>
      <w:tr w:rsidR="00774F2B"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774F2B" w:rsidRPr="00577F12"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77F12">
              <w:rPr>
                <w:sz w:val="22"/>
                <w:szCs w:val="22"/>
              </w:rPr>
              <w:t>Class attendance policy:</w:t>
            </w:r>
          </w:p>
        </w:tc>
        <w:tc>
          <w:tcPr>
            <w:tcW w:w="5670" w:type="dxa"/>
            <w:gridSpan w:val="2"/>
            <w:tcBorders>
              <w:top w:val="single" w:sz="6" w:space="0" w:color="000000"/>
              <w:left w:val="single" w:sz="6" w:space="0" w:color="000000"/>
              <w:bottom w:val="single" w:sz="6" w:space="0" w:color="000000"/>
              <w:right w:val="single" w:sz="6" w:space="0" w:color="000000"/>
            </w:tcBorders>
          </w:tcPr>
          <w:p w:rsidR="00774F2B" w:rsidRPr="00FE70E5" w:rsidRDefault="00774F2B" w:rsidP="00774F2B">
            <w:pPr>
              <w:jc w:val="both"/>
            </w:pPr>
            <w:r w:rsidRPr="00FE70E5">
              <w:t>Regular and punctual attendance is required for all classes and activities earning credit. The student must comply with class attendance policies set by the professor and complete all work required for each course. Faculty members are obligated to notify students in writing at the beginning of each semester of the policies and procedures on absences and make-up work. When students must be absent from class, they are required to make arrangements satisfactory to the instructor with regard to work missed.</w:t>
            </w:r>
          </w:p>
          <w:p w:rsidR="00774F2B" w:rsidRPr="00FE70E5" w:rsidRDefault="00774F2B" w:rsidP="00774F2B">
            <w:pPr>
              <w:jc w:val="both"/>
            </w:pPr>
          </w:p>
          <w:p w:rsidR="00774F2B" w:rsidRPr="00FE70E5" w:rsidRDefault="00774F2B" w:rsidP="00774F2B">
            <w:pPr>
              <w:jc w:val="both"/>
            </w:pPr>
            <w:r w:rsidRPr="00FE70E5">
              <w:t>When students know in advance that they will be absent from class, faculty should be notified and arrangements made to secure assignments. Students may obtain from the Vice President of Student Affairs an official excuse from class due to an emergency (illness, accident, jury duty, or death in the immediate family) or for attendance at officially-authorized functions and authorized field trips sponsored by the University.</w:t>
            </w:r>
          </w:p>
          <w:p w:rsidR="00774F2B" w:rsidRPr="00FE70E5" w:rsidRDefault="00774F2B" w:rsidP="00774F2B">
            <w:pPr>
              <w:jc w:val="both"/>
            </w:pPr>
          </w:p>
          <w:p w:rsidR="00774F2B" w:rsidRPr="00FE70E5" w:rsidRDefault="00774F2B" w:rsidP="00774F2B">
            <w:pPr>
              <w:jc w:val="both"/>
            </w:pPr>
            <w:r w:rsidRPr="00FE70E5">
              <w:t xml:space="preserve">An official absence presented to the instructor within seven days from the date of the absence entitles the student to make up any work missed. Faculty members are required to submit absences and Attendance Reports </w:t>
            </w:r>
            <w:r w:rsidRPr="00FE70E5">
              <w:lastRenderedPageBreak/>
              <w:t xml:space="preserve">at a designated time via the </w:t>
            </w:r>
            <w:r w:rsidR="0016539B">
              <w:t xml:space="preserve">MVSU </w:t>
            </w:r>
            <w:r w:rsidRPr="00FE70E5">
              <w:t xml:space="preserve">Banner System. Students who receive Financial Aid awards can only receive funds for “class attendance”. The MVSU Attendance Policy for Financial Aid includes </w:t>
            </w:r>
            <w:r w:rsidR="0016539B">
              <w:t xml:space="preserve">(NS) </w:t>
            </w:r>
            <w:r w:rsidRPr="00FE70E5">
              <w:t>No Shows and Unofficial Course Withdrawals.</w:t>
            </w:r>
          </w:p>
          <w:p w:rsidR="00774F2B" w:rsidRPr="00FE70E5" w:rsidRDefault="00774F2B" w:rsidP="00774F2B">
            <w:pPr>
              <w:jc w:val="both"/>
            </w:pPr>
          </w:p>
          <w:p w:rsidR="00774F2B" w:rsidRPr="00FE70E5"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E70E5">
              <w:t xml:space="preserve">My specific expectations regarding class attendance are: Each student is expected to be on time for every class meeting. This is a three (3) credit hour course. This class meets three times a week for a total of three hours per week. The student is allowed to be absent three (3) session without an official excuse. All unexcused absences after three will result in letter grade reductions. Other absences are grounds for official withdrawal from the course by the instructor. </w:t>
            </w:r>
          </w:p>
          <w:p w:rsidR="00774F2B" w:rsidRPr="00FE70E5"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74F2B" w:rsidRPr="000950EA"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FE70E5">
              <w:t>The student is still annotated as AU or AE</w:t>
            </w:r>
            <w:r w:rsidRPr="00FE70E5">
              <w:rPr>
                <w:b/>
                <w:bCs/>
              </w:rPr>
              <w:t xml:space="preserve">. </w:t>
            </w:r>
            <w:r w:rsidRPr="00FE70E5">
              <w:t>It is the instructor's sole discretion as to what he/she shall consider AU or AE.</w:t>
            </w:r>
          </w:p>
          <w:p w:rsidR="00774F2B" w:rsidRPr="00FE70E5" w:rsidRDefault="00774F2B" w:rsidP="00774F2B">
            <w:pPr>
              <w:jc w:val="both"/>
            </w:pPr>
          </w:p>
        </w:tc>
      </w:tr>
      <w:tr w:rsidR="00774F2B"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FFFFFF"/>
              <w:right w:val="single" w:sz="6" w:space="0" w:color="000000"/>
            </w:tcBorders>
          </w:tcPr>
          <w:p w:rsidR="00774F2B" w:rsidRPr="00577F12"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77F12">
              <w:rPr>
                <w:sz w:val="22"/>
                <w:szCs w:val="22"/>
              </w:rPr>
              <w:t>Submission of Work:</w:t>
            </w:r>
          </w:p>
        </w:tc>
        <w:tc>
          <w:tcPr>
            <w:tcW w:w="5670" w:type="dxa"/>
            <w:gridSpan w:val="2"/>
            <w:tcBorders>
              <w:top w:val="single" w:sz="6" w:space="0" w:color="000000"/>
              <w:left w:val="single" w:sz="6" w:space="0" w:color="000000"/>
              <w:bottom w:val="single" w:sz="6" w:space="0" w:color="FFFFFF"/>
              <w:right w:val="single" w:sz="6" w:space="0" w:color="000000"/>
            </w:tcBorders>
          </w:tcPr>
          <w:p w:rsidR="000950EA" w:rsidRDefault="000950EA"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FE70E5">
              <w:t>The first session begins on Monday, August 2</w:t>
            </w:r>
            <w:r>
              <w:t>0</w:t>
            </w:r>
            <w:r w:rsidRPr="00FE70E5">
              <w:t>, 201</w:t>
            </w:r>
            <w:r>
              <w:t>8</w:t>
            </w:r>
            <w:r w:rsidRPr="00FE70E5">
              <w:t xml:space="preserve">.  </w:t>
            </w:r>
          </w:p>
          <w:p w:rsidR="00774F2B"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sz w:val="22"/>
                <w:szCs w:val="22"/>
              </w:rPr>
            </w:pPr>
            <w:r w:rsidRPr="00577F12">
              <w:rPr>
                <w:sz w:val="22"/>
                <w:szCs w:val="22"/>
              </w:rPr>
              <w:t xml:space="preserve">Scheduled assignments </w:t>
            </w:r>
            <w:r>
              <w:rPr>
                <w:sz w:val="22"/>
                <w:szCs w:val="22"/>
              </w:rPr>
              <w:t>must</w:t>
            </w:r>
            <w:r w:rsidRPr="00577F12">
              <w:rPr>
                <w:sz w:val="22"/>
                <w:szCs w:val="22"/>
              </w:rPr>
              <w:t xml:space="preserve"> be completed and successfully submitted through the </w:t>
            </w:r>
            <w:r w:rsidR="000950EA" w:rsidRPr="008F1A62">
              <w:rPr>
                <w:b/>
                <w:sz w:val="22"/>
                <w:szCs w:val="22"/>
              </w:rPr>
              <w:t>MGMT-11MindTap</w:t>
            </w:r>
            <w:r w:rsidR="000950EA">
              <w:rPr>
                <w:sz w:val="22"/>
                <w:szCs w:val="22"/>
              </w:rPr>
              <w:t xml:space="preserve"> by all due dates</w:t>
            </w:r>
            <w:r>
              <w:rPr>
                <w:sz w:val="22"/>
                <w:szCs w:val="22"/>
              </w:rPr>
              <w:t xml:space="preserve">. </w:t>
            </w:r>
            <w:r w:rsidRPr="00577F12">
              <w:rPr>
                <w:sz w:val="22"/>
                <w:szCs w:val="22"/>
              </w:rPr>
              <w:t>Assignments automatically become unavailable after the due date/time expires.</w:t>
            </w:r>
            <w:r>
              <w:rPr>
                <w:sz w:val="22"/>
                <w:szCs w:val="22"/>
              </w:rPr>
              <w:t xml:space="preserve"> </w:t>
            </w:r>
            <w:r w:rsidRPr="00566AB4">
              <w:rPr>
                <w:color w:val="FF0000"/>
                <w:sz w:val="22"/>
                <w:szCs w:val="22"/>
              </w:rPr>
              <w:t>A</w:t>
            </w:r>
            <w:r w:rsidR="008F1A62">
              <w:rPr>
                <w:color w:val="FF0000"/>
                <w:sz w:val="22"/>
                <w:szCs w:val="22"/>
              </w:rPr>
              <w:t>ny</w:t>
            </w:r>
            <w:r w:rsidRPr="00566AB4">
              <w:rPr>
                <w:color w:val="FF0000"/>
                <w:sz w:val="22"/>
                <w:szCs w:val="22"/>
              </w:rPr>
              <w:t xml:space="preserve"> </w:t>
            </w:r>
            <w:r w:rsidR="008F1A62">
              <w:rPr>
                <w:color w:val="FF0000"/>
                <w:sz w:val="22"/>
                <w:szCs w:val="22"/>
              </w:rPr>
              <w:t xml:space="preserve">additional </w:t>
            </w:r>
            <w:r w:rsidRPr="00566AB4">
              <w:rPr>
                <w:color w:val="FF0000"/>
                <w:sz w:val="22"/>
                <w:szCs w:val="22"/>
              </w:rPr>
              <w:t xml:space="preserve">assignments must be submitted by using </w:t>
            </w:r>
            <w:r w:rsidRPr="00566AB4">
              <w:rPr>
                <w:b/>
                <w:color w:val="FF0000"/>
                <w:sz w:val="22"/>
                <w:szCs w:val="22"/>
              </w:rPr>
              <w:t>MS Word</w:t>
            </w:r>
            <w:r w:rsidRPr="00566AB4">
              <w:rPr>
                <w:color w:val="FF0000"/>
                <w:sz w:val="22"/>
                <w:szCs w:val="22"/>
              </w:rPr>
              <w:t xml:space="preserve"> </w:t>
            </w:r>
            <w:r>
              <w:rPr>
                <w:color w:val="FF0000"/>
                <w:sz w:val="22"/>
                <w:szCs w:val="22"/>
              </w:rPr>
              <w:t>(</w:t>
            </w:r>
            <w:r w:rsidRPr="00566AB4">
              <w:rPr>
                <w:b/>
                <w:bCs/>
                <w:color w:val="FF0000"/>
                <w:sz w:val="22"/>
                <w:szCs w:val="22"/>
              </w:rPr>
              <w:t xml:space="preserve">.doc </w:t>
            </w:r>
            <w:r w:rsidRPr="00566AB4">
              <w:rPr>
                <w:color w:val="FF0000"/>
                <w:sz w:val="22"/>
                <w:szCs w:val="22"/>
              </w:rPr>
              <w:t>file</w:t>
            </w:r>
            <w:r>
              <w:rPr>
                <w:color w:val="FF0000"/>
                <w:sz w:val="22"/>
                <w:szCs w:val="22"/>
              </w:rPr>
              <w:t>).</w:t>
            </w:r>
          </w:p>
          <w:p w:rsidR="00774F2B" w:rsidRPr="00577F12"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r>
      <w:tr w:rsidR="00774F2B"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774F2B" w:rsidRPr="00577F12"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77F12">
              <w:rPr>
                <w:sz w:val="22"/>
                <w:szCs w:val="22"/>
              </w:rPr>
              <w:t>Make-up policy:</w:t>
            </w:r>
          </w:p>
        </w:tc>
        <w:tc>
          <w:tcPr>
            <w:tcW w:w="5670" w:type="dxa"/>
            <w:gridSpan w:val="2"/>
            <w:tcBorders>
              <w:top w:val="single" w:sz="6" w:space="0" w:color="000000"/>
              <w:left w:val="single" w:sz="6" w:space="0" w:color="000000"/>
              <w:bottom w:val="single" w:sz="6" w:space="0" w:color="000000"/>
              <w:right w:val="single" w:sz="6" w:space="0" w:color="000000"/>
            </w:tcBorders>
          </w:tcPr>
          <w:p w:rsidR="008F1A62" w:rsidRDefault="008F1A62" w:rsidP="008F1A62">
            <w:pPr>
              <w:ind w:right="162"/>
              <w:jc w:val="both"/>
            </w:pPr>
            <w:r w:rsidRPr="00DD41D8">
              <w:t xml:space="preserve">The instructor is not obligated to give any “make-up work”; and the student must realize that while absence from class itself is not justification for receiving a failing grade in a course, missing tests or assignments due to absence from class is. Earning extra credit is not an option. If you miss an exam or homework assignment due date because of illness, accident, personal or family emergency, you must have the reason for your absence verified by the Vice-President of Student Affairs. Then, and only then will make-up exams be given, at the discretion of the </w:t>
            </w:r>
            <w:r w:rsidRPr="00DD41D8">
              <w:rPr>
                <w:lang w:val="en-CA"/>
              </w:rPr>
              <w:fldChar w:fldCharType="begin"/>
            </w:r>
            <w:r w:rsidRPr="00DD41D8">
              <w:rPr>
                <w:lang w:val="en-CA"/>
              </w:rPr>
              <w:instrText xml:space="preserve"> SEQ CHAPTER \h \r 1</w:instrText>
            </w:r>
            <w:r w:rsidRPr="00DD41D8">
              <w:rPr>
                <w:lang w:val="en-CA"/>
              </w:rPr>
              <w:fldChar w:fldCharType="end"/>
            </w:r>
            <w:r w:rsidRPr="00DD41D8">
              <w:t>instructor, usually administered at the end of the term as scheduled in the final examinations schedule of the university</w:t>
            </w:r>
            <w:r w:rsidRPr="00DD41D8">
              <w:rPr>
                <w:b/>
                <w:bCs/>
              </w:rPr>
              <w:t>.</w:t>
            </w:r>
            <w:r w:rsidRPr="00DD41D8">
              <w:t xml:space="preserve"> If the reason for the absence is not verified, the grade will be “zero”.</w:t>
            </w:r>
          </w:p>
          <w:p w:rsidR="008F1A62" w:rsidRPr="00DD41D8" w:rsidRDefault="008F1A62" w:rsidP="008F1A62">
            <w:pPr>
              <w:ind w:right="162"/>
              <w:jc w:val="both"/>
            </w:pPr>
          </w:p>
          <w:p w:rsidR="008F1A62" w:rsidRPr="00DD41D8" w:rsidRDefault="008F1A62" w:rsidP="008F1A62">
            <w:pPr>
              <w:ind w:right="162"/>
              <w:jc w:val="both"/>
            </w:pPr>
            <w:r w:rsidRPr="00DD41D8">
              <w:rPr>
                <w:i/>
                <w:iCs/>
              </w:rPr>
              <w:t xml:space="preserve">Official absences presented to the instructor within seven days from the date of the absence </w:t>
            </w:r>
            <w:r>
              <w:rPr>
                <w:i/>
                <w:iCs/>
              </w:rPr>
              <w:t xml:space="preserve">will </w:t>
            </w:r>
            <w:r w:rsidRPr="00DD41D8">
              <w:rPr>
                <w:i/>
                <w:iCs/>
              </w:rPr>
              <w:t>entitle the student to make up any work missed.</w:t>
            </w:r>
          </w:p>
          <w:p w:rsidR="00774F2B" w:rsidRPr="00577F12" w:rsidRDefault="00774F2B" w:rsidP="008F1A6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tc>
      </w:tr>
      <w:tr w:rsidR="004E7E29"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4E7E29" w:rsidRPr="00577F12" w:rsidRDefault="004E7E29"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Course Drops/Incompletes:</w:t>
            </w:r>
          </w:p>
        </w:tc>
        <w:tc>
          <w:tcPr>
            <w:tcW w:w="5670" w:type="dxa"/>
            <w:gridSpan w:val="2"/>
            <w:tcBorders>
              <w:top w:val="single" w:sz="6" w:space="0" w:color="000000"/>
              <w:left w:val="single" w:sz="6" w:space="0" w:color="000000"/>
              <w:bottom w:val="single" w:sz="6" w:space="0" w:color="000000"/>
              <w:right w:val="single" w:sz="6" w:space="0" w:color="000000"/>
            </w:tcBorders>
          </w:tcPr>
          <w:p w:rsidR="004E7E29" w:rsidRPr="00DD41D8" w:rsidRDefault="004E7E29" w:rsidP="004E7E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DD41D8">
              <w:t xml:space="preserve">Students not completing the course for any reason are required to submit official drop notices to the Registrar’s </w:t>
            </w:r>
            <w:r w:rsidRPr="00DD41D8">
              <w:lastRenderedPageBreak/>
              <w:t xml:space="preserve">Office prior to the deadline date. </w:t>
            </w:r>
            <w:r w:rsidRPr="00DD41D8">
              <w:rPr>
                <w:b/>
                <w:bCs/>
                <w:i/>
              </w:rPr>
              <w:t>This is the responsibility of the student.</w:t>
            </w:r>
            <w:r w:rsidRPr="00DD41D8">
              <w:t xml:space="preserve"> Failure to comply with the procedure </w:t>
            </w:r>
            <w:r w:rsidRPr="00DD41D8">
              <w:rPr>
                <w:u w:val="single"/>
              </w:rPr>
              <w:t>WILL</w:t>
            </w:r>
            <w:r w:rsidRPr="00DD41D8">
              <w:t xml:space="preserve"> result in your receiving a letter grade of </w:t>
            </w:r>
            <w:r w:rsidRPr="007D04F9">
              <w:rPr>
                <w:b/>
              </w:rPr>
              <w:t>“</w:t>
            </w:r>
            <w:r w:rsidRPr="00DD41D8">
              <w:rPr>
                <w:b/>
                <w:bCs/>
              </w:rPr>
              <w:t>F</w:t>
            </w:r>
            <w:r>
              <w:rPr>
                <w:b/>
                <w:bCs/>
              </w:rPr>
              <w:t>”</w:t>
            </w:r>
            <w:r w:rsidRPr="00DD41D8">
              <w:t>.</w:t>
            </w:r>
          </w:p>
          <w:p w:rsidR="004E7E29" w:rsidRPr="00DD41D8" w:rsidRDefault="004E7E29" w:rsidP="004E7E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4E7E29" w:rsidRPr="00DD41D8" w:rsidRDefault="004E7E29" w:rsidP="004E7E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color w:val="0000FF"/>
              </w:rPr>
            </w:pPr>
            <w:r w:rsidRPr="00DD41D8">
              <w:rPr>
                <w:i/>
                <w:iCs/>
                <w:color w:val="0000FF"/>
              </w:rPr>
              <w:t>Not officially withdrawing from the university will impact your financial aid and result in you owing the university.</w:t>
            </w:r>
          </w:p>
          <w:p w:rsidR="004E7E29" w:rsidRPr="00577F12" w:rsidRDefault="004E7E29"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r>
      <w:tr w:rsidR="00000B91"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000B91" w:rsidRPr="00577F12" w:rsidRDefault="00000B91"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lastRenderedPageBreak/>
              <w:t>Decorum and Classroom Etiquette:</w:t>
            </w:r>
          </w:p>
        </w:tc>
        <w:tc>
          <w:tcPr>
            <w:tcW w:w="5670" w:type="dxa"/>
            <w:gridSpan w:val="2"/>
            <w:tcBorders>
              <w:top w:val="single" w:sz="6" w:space="0" w:color="000000"/>
              <w:left w:val="single" w:sz="6" w:space="0" w:color="000000"/>
              <w:bottom w:val="single" w:sz="6" w:space="0" w:color="000000"/>
              <w:right w:val="single" w:sz="6" w:space="0" w:color="000000"/>
            </w:tcBorders>
          </w:tcPr>
          <w:p w:rsidR="00000B91" w:rsidRPr="00DD41D8" w:rsidRDefault="00000B91" w:rsidP="00000B91">
            <w:pPr>
              <w:jc w:val="both"/>
            </w:pPr>
            <w:r w:rsidRPr="00DD41D8">
              <w:t>Sleeping in class will be construed as an absence. Smoking is not permitted in the classroom. Because research indicates that Business students use electronic technology to cheat, electronic instruments (i.e., cellular phones, beepers, calculators) are not permitted to be operated in the classroom unless it has been pre-approved by instructor. Males are to remove all headgear during class sessions. Remember, the class sessions simulate meetings and discussions among students (future managers). Also, treating others with respect helps build strong and more effective interactions between people.  So, please:</w:t>
            </w:r>
          </w:p>
          <w:p w:rsidR="00000B91" w:rsidRPr="00DD41D8" w:rsidRDefault="00000B91" w:rsidP="00000B91">
            <w:pPr>
              <w:jc w:val="both"/>
            </w:pPr>
            <w:r w:rsidRPr="00DD41D8">
              <w:t xml:space="preserve">          1) Arrive on time.</w:t>
            </w:r>
          </w:p>
          <w:p w:rsidR="00000B91" w:rsidRPr="00DD41D8" w:rsidRDefault="00000B91" w:rsidP="00000B91">
            <w:pPr>
              <w:jc w:val="both"/>
            </w:pPr>
            <w:r w:rsidRPr="00DD41D8">
              <w:t xml:space="preserve">          2) No personal or private conversations during class time. Good communication and listening require that only one person can be speaking at a time.  If you would like to speak, I will gladly yield the floor to you, so long as you are discussing a relevant topic. </w:t>
            </w:r>
          </w:p>
          <w:p w:rsidR="00000B91" w:rsidRPr="00DD41D8" w:rsidRDefault="00000B91" w:rsidP="00000B91">
            <w:pPr>
              <w:jc w:val="both"/>
            </w:pPr>
            <w:r w:rsidRPr="00DD41D8">
              <w:t xml:space="preserve">          3) Keep walking in or out during class to a minimum.  If you become seriously ill, of course, please leave class and take care of yourself.  While you are enrolled in this class, attending class sessions (with appropriate outside-of-class preparation) is your job. </w:t>
            </w:r>
          </w:p>
          <w:p w:rsidR="00000B91" w:rsidRPr="00DD41D8" w:rsidRDefault="00000B91" w:rsidP="00000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D41D8">
              <w:t xml:space="preserve"> </w:t>
            </w:r>
          </w:p>
          <w:p w:rsidR="00000B91" w:rsidRPr="00DD41D8" w:rsidRDefault="00000B91" w:rsidP="00000B9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sidRPr="00DD41D8">
              <w:t>The above three points are based on respecting the rights of all of us to hear what is going on and not be distracted. As such, the instructor encourages each student to: Ask questions and participate in discussions, study hard and learn a lot, and have fun while you are obtaining knowledge and doing a good job. If you have questions or concerns, please see me or send an e-mail message.</w:t>
            </w:r>
          </w:p>
          <w:p w:rsidR="00000B91" w:rsidRPr="00577F12" w:rsidRDefault="00000B91"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r>
      <w:tr w:rsidR="00774F2B" w:rsidRPr="00577F12" w:rsidTr="00DC45C4">
        <w:trPr>
          <w:gridBefore w:val="2"/>
          <w:gridAfter w:val="1"/>
          <w:wBefore w:w="18" w:type="dxa"/>
          <w:wAfter w:w="1127" w:type="dxa"/>
        </w:trPr>
        <w:tc>
          <w:tcPr>
            <w:tcW w:w="4950" w:type="dxa"/>
            <w:gridSpan w:val="2"/>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7C651C">
              <w:t>Technical Problems:</w:t>
            </w:r>
          </w:p>
        </w:tc>
        <w:tc>
          <w:tcPr>
            <w:tcW w:w="5670" w:type="dxa"/>
            <w:gridSpan w:val="2"/>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651C">
              <w:t xml:space="preserve">If you experience technical/computer difficulties (need help downloading browsers or plug-in, logging into your course, using your course web site tools, or experience errors or problems while in your </w:t>
            </w:r>
            <w:r w:rsidR="002C53FD" w:rsidRPr="007C651C">
              <w:t xml:space="preserve">Cengage Digital Course – MGMT -11 MindTap </w:t>
            </w:r>
            <w:r w:rsidRPr="007C651C">
              <w:t xml:space="preserve">), contact the MVSU Blackboard Administrator, Mr. Mack Pendleton at 662.254.3114. Notify your professor via </w:t>
            </w:r>
            <w:r w:rsidR="002C53FD" w:rsidRPr="007C651C">
              <w:t xml:space="preserve">MVSU </w:t>
            </w:r>
            <w:r w:rsidRPr="007C651C">
              <w:t>e-mail.</w:t>
            </w:r>
          </w:p>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r>
      <w:tr w:rsidR="00774F2B" w:rsidRPr="007C651C" w:rsidTr="00DC45C4">
        <w:trPr>
          <w:gridAfter w:val="2"/>
          <w:wAfter w:w="1134" w:type="dxa"/>
          <w:trHeight w:val="4305"/>
        </w:trPr>
        <w:tc>
          <w:tcPr>
            <w:tcW w:w="4961" w:type="dxa"/>
            <w:gridSpan w:val="3"/>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7C651C">
              <w:lastRenderedPageBreak/>
              <w:t>Teaching/Learning Strategies</w:t>
            </w:r>
          </w:p>
        </w:tc>
        <w:tc>
          <w:tcPr>
            <w:tcW w:w="5670" w:type="dxa"/>
            <w:gridSpan w:val="2"/>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651C">
              <w:t xml:space="preserve">The primary instructional model for this course is collaborative learning.  Specifically, the professor will set course content, course objectives, and methods of classroom assessment. The course may incorporate the following instructional strategies: online activities, assigned readings, cases, and/or individual projects. </w:t>
            </w:r>
            <w:r w:rsidR="00C66C5B" w:rsidRPr="007C651C">
              <w:t>The s</w:t>
            </w:r>
            <w:r w:rsidRPr="007C651C">
              <w:t xml:space="preserve">tudents </w:t>
            </w:r>
            <w:r w:rsidR="00C66C5B" w:rsidRPr="007C651C">
              <w:t>is</w:t>
            </w:r>
            <w:r w:rsidRPr="007C651C">
              <w:t xml:space="preserve"> encouraged to actively participate in activities, ask questions, and contribute comments for discussion. Students are also encouraged to offer input regarding instructional strategies </w:t>
            </w:r>
            <w:r w:rsidR="007C651C">
              <w:t>and assignments. Most important</w:t>
            </w:r>
            <w:r w:rsidRPr="007C651C">
              <w:t>, students are expected to be active learners and to ask for clarification when they have questions.  In order to be successful in the class, it is important that students read the assigned material and submit assignments. The goal of this approach is to develop a safe learning environment that addresses a variety of learning styles, promotes critical thinking, and fosters creativity.</w:t>
            </w:r>
          </w:p>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c>
      </w:tr>
      <w:tr w:rsidR="00774F2B" w:rsidRPr="007C651C" w:rsidTr="00DC45C4">
        <w:trPr>
          <w:gridAfter w:val="2"/>
          <w:wAfter w:w="1134" w:type="dxa"/>
          <w:trHeight w:val="624"/>
        </w:trPr>
        <w:tc>
          <w:tcPr>
            <w:tcW w:w="4961" w:type="dxa"/>
            <w:gridSpan w:val="3"/>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numPr>
                <w:ilvl w:val="12"/>
                <w:numId w:val="0"/>
              </w:numPr>
              <w:rPr>
                <w:b/>
                <w:bCs/>
              </w:rPr>
            </w:pPr>
            <w:r w:rsidRPr="007C651C">
              <w:rPr>
                <w:b/>
                <w:bCs/>
              </w:rPr>
              <w:t>Grade Appeals:</w:t>
            </w:r>
          </w:p>
          <w:p w:rsidR="00774F2B" w:rsidRPr="007C651C" w:rsidRDefault="00774F2B" w:rsidP="00774F2B">
            <w:pPr>
              <w:rPr>
                <w:b/>
                <w:bCs/>
              </w:rPr>
            </w:pPr>
          </w:p>
        </w:tc>
        <w:tc>
          <w:tcPr>
            <w:tcW w:w="5670" w:type="dxa"/>
            <w:gridSpan w:val="2"/>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numPr>
                <w:ilvl w:val="12"/>
                <w:numId w:val="0"/>
              </w:numPr>
              <w:jc w:val="both"/>
            </w:pPr>
            <w:r w:rsidRPr="007C651C">
              <w:t>Any student who believes s/he has been graded unfairly during a semester should work actively and positively with the professor to resolve the matter informally. If the student believes that the grading issue has not been satisfactorily resolved, the student should appeal the grade by following University procedures as outlined in the MVSU Student Handbook. When submitting a written complaint regarding grading practices, it is imperative that the student keep copies of supporting documentation (</w:t>
            </w:r>
            <w:r w:rsidRPr="007C651C">
              <w:rPr>
                <w:i/>
                <w:iCs/>
              </w:rPr>
              <w:t>course syllabus, graded assignments, a portfolio of other graded work from the course, including homework, projects, tests, and other assignments, if available</w:t>
            </w:r>
            <w:r w:rsidRPr="007C651C">
              <w:t>). It is the student’s responsibility to prove that he/she has been graded unfairly.</w:t>
            </w:r>
          </w:p>
          <w:p w:rsidR="00774F2B" w:rsidRPr="007C651C" w:rsidRDefault="00774F2B" w:rsidP="00774F2B">
            <w:pPr>
              <w:jc w:val="both"/>
            </w:pPr>
          </w:p>
        </w:tc>
      </w:tr>
      <w:tr w:rsidR="00774F2B" w:rsidRPr="007C651C" w:rsidTr="00DC45C4">
        <w:trPr>
          <w:gridAfter w:val="2"/>
          <w:wAfter w:w="1134" w:type="dxa"/>
          <w:trHeight w:val="624"/>
        </w:trPr>
        <w:tc>
          <w:tcPr>
            <w:tcW w:w="4961" w:type="dxa"/>
            <w:gridSpan w:val="3"/>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rPr>
                <w:b/>
                <w:bCs/>
              </w:rPr>
            </w:pPr>
            <w:r w:rsidRPr="007C651C">
              <w:rPr>
                <w:b/>
                <w:bCs/>
              </w:rPr>
              <w:t xml:space="preserve">Academic Integrity: </w:t>
            </w:r>
          </w:p>
          <w:p w:rsidR="00774F2B" w:rsidRPr="007C651C" w:rsidRDefault="00774F2B" w:rsidP="00774F2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firstLine="720"/>
              <w:rPr>
                <w:b/>
                <w:bCs/>
              </w:rPr>
            </w:pPr>
          </w:p>
        </w:tc>
        <w:tc>
          <w:tcPr>
            <w:tcW w:w="5670" w:type="dxa"/>
            <w:gridSpan w:val="2"/>
            <w:tcBorders>
              <w:top w:val="single" w:sz="6" w:space="0" w:color="000000"/>
              <w:left w:val="single" w:sz="6" w:space="0" w:color="000000"/>
              <w:bottom w:val="single" w:sz="6" w:space="0" w:color="000000"/>
              <w:right w:val="single" w:sz="6" w:space="0" w:color="000000"/>
            </w:tcBorders>
          </w:tcPr>
          <w:p w:rsidR="007C651C" w:rsidRDefault="007C651C" w:rsidP="007C651C">
            <w:pPr>
              <w:jc w:val="both"/>
            </w:pPr>
            <w:r w:rsidRPr="005221A7">
              <w:t>All acts of academic dishonesty, including, but not limited to, cheating on exams, plagiarism, internet papers, paraphrasing internet papers, presenting someone else’s work as your own, failing to meet academic and professional requirements, will result in an automatic “F”.  The University’s academic honesty and plagiarism policies are enforced in this course.</w:t>
            </w:r>
          </w:p>
          <w:p w:rsidR="007C651C" w:rsidRDefault="007C651C" w:rsidP="007C651C">
            <w:pPr>
              <w:jc w:val="both"/>
            </w:pPr>
          </w:p>
          <w:p w:rsidR="00C635F4" w:rsidRPr="007C651C" w:rsidRDefault="007C651C" w:rsidP="007C651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t xml:space="preserve">To address the situation of academic integrity, the university has implemented </w:t>
            </w:r>
            <w:r w:rsidRPr="00DD55B2">
              <w:rPr>
                <w:i/>
              </w:rPr>
              <w:t>Turnitin</w:t>
            </w:r>
            <w:r>
              <w:t xml:space="preserve"> to fight plagiarism and improve reading, writing, and research skills. </w:t>
            </w:r>
            <w:r w:rsidRPr="00DD55B2">
              <w:rPr>
                <w:i/>
              </w:rPr>
              <w:t>Turnitin</w:t>
            </w:r>
            <w:r>
              <w:t xml:space="preserve"> is a comprehensive plagiarism prevention system that lets faculty quickly and effectively check all student’s work. Results are based on exhaustive searches of billions of pages from both current and archived </w:t>
            </w:r>
            <w:r>
              <w:lastRenderedPageBreak/>
              <w:t xml:space="preserve">instances on the Internet. Plagiarism will result in at least a failing grade for the assignment(s) and/or the course.   </w:t>
            </w:r>
          </w:p>
          <w:p w:rsidR="00C635F4" w:rsidRPr="007C651C" w:rsidRDefault="00C635F4" w:rsidP="00C635F4">
            <w:pPr>
              <w:jc w:val="both"/>
            </w:pPr>
            <w:r w:rsidRPr="007C651C">
              <w:t>Refer to MVSU Undergraduate Catalog for “</w:t>
            </w:r>
            <w:r w:rsidRPr="007C651C">
              <w:rPr>
                <w:color w:val="000000"/>
              </w:rPr>
              <w:t>Cheating and plagiarism policy</w:t>
            </w:r>
            <w:r w:rsidRPr="007C651C">
              <w:t>.”</w:t>
            </w:r>
            <w:r w:rsidRPr="007C651C">
              <w:rPr>
                <w:color w:val="000000"/>
              </w:rPr>
              <w:fldChar w:fldCharType="begin"/>
            </w:r>
            <w:r w:rsidRPr="007C651C">
              <w:rPr>
                <w:color w:val="000000"/>
              </w:rPr>
              <w:instrText>ADVANCE \d6</w:instrText>
            </w:r>
            <w:r w:rsidRPr="007C651C">
              <w:rPr>
                <w:color w:val="000000"/>
              </w:rPr>
              <w:fldChar w:fldCharType="end"/>
            </w:r>
          </w:p>
          <w:p w:rsidR="00774F2B" w:rsidRPr="007C651C" w:rsidRDefault="00774F2B" w:rsidP="00C635F4">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napToGrid w:val="0"/>
              </w:rPr>
            </w:pPr>
          </w:p>
        </w:tc>
      </w:tr>
      <w:tr w:rsidR="00774F2B" w:rsidRPr="007C651C" w:rsidTr="00DC45C4">
        <w:trPr>
          <w:gridAfter w:val="2"/>
          <w:wAfter w:w="1134" w:type="dxa"/>
          <w:trHeight w:val="624"/>
        </w:trPr>
        <w:tc>
          <w:tcPr>
            <w:tcW w:w="4961" w:type="dxa"/>
            <w:gridSpan w:val="3"/>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napToGrid w:val="0"/>
              </w:rPr>
            </w:pPr>
            <w:r w:rsidRPr="007C651C">
              <w:rPr>
                <w:b/>
                <w:bCs/>
              </w:rPr>
              <w:lastRenderedPageBreak/>
              <w:t>Special Needs and Accommodations:</w:t>
            </w:r>
          </w:p>
        </w:tc>
        <w:tc>
          <w:tcPr>
            <w:tcW w:w="5670" w:type="dxa"/>
            <w:gridSpan w:val="2"/>
            <w:tcBorders>
              <w:top w:val="single" w:sz="6" w:space="0" w:color="000000"/>
              <w:left w:val="single" w:sz="6" w:space="0" w:color="000000"/>
              <w:bottom w:val="single" w:sz="6" w:space="0" w:color="000000"/>
              <w:right w:val="single" w:sz="6" w:space="0" w:color="000000"/>
            </w:tcBorders>
          </w:tcPr>
          <w:p w:rsidR="005D1CE5" w:rsidRPr="007C651C" w:rsidRDefault="005D1CE5" w:rsidP="005D1CE5">
            <w:pPr>
              <w:shd w:val="clear" w:color="auto" w:fill="FFFFFF"/>
              <w:spacing w:before="100" w:beforeAutospacing="1" w:after="100" w:afterAutospacing="1"/>
              <w:jc w:val="both"/>
              <w:rPr>
                <w:shd w:val="clear" w:color="auto" w:fill="FFFFFF"/>
              </w:rPr>
            </w:pPr>
            <w:r w:rsidRPr="007C651C">
              <w:rPr>
                <w:shd w:val="clear" w:color="auto" w:fill="FFFFFF"/>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Social Science Building to register for the program at the beginning of each semester. If you are determined to be eligible after your confidential consultation, you will be provided with a Memo of Accommodations that must be submitted to each of your instructors.  </w:t>
            </w:r>
          </w:p>
          <w:p w:rsidR="005D1CE5" w:rsidRPr="007C651C" w:rsidRDefault="005D1CE5" w:rsidP="005D1CE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Hyperlink"/>
                <w:shd w:val="clear" w:color="auto" w:fill="FFFFFF"/>
              </w:rPr>
            </w:pPr>
            <w:r w:rsidRPr="007C651C">
              <w:rPr>
                <w:shd w:val="clear" w:color="auto" w:fill="FFFFFF"/>
              </w:rPr>
              <w:t xml:space="preserve">For more information or to schedule an appointment, please contact Mr. Billy Benson, Jr. via phone or email at 662-254-3005 or </w:t>
            </w:r>
            <w:hyperlink r:id="rId16" w:history="1">
              <w:r w:rsidRPr="007C651C">
                <w:rPr>
                  <w:rStyle w:val="Hyperlink"/>
                  <w:shd w:val="clear" w:color="auto" w:fill="FFFFFF"/>
                </w:rPr>
                <w:t>billy.benson@mvsu.edu</w:t>
              </w:r>
            </w:hyperlink>
            <w:r w:rsidRPr="007C651C">
              <w:rPr>
                <w:rStyle w:val="Hyperlink"/>
                <w:shd w:val="clear" w:color="auto" w:fill="FFFFFF"/>
              </w:rPr>
              <w:t>.</w:t>
            </w:r>
          </w:p>
          <w:p w:rsidR="00774F2B" w:rsidRPr="007C651C" w:rsidRDefault="00774F2B" w:rsidP="005D1CE5">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color w:val="000000"/>
              </w:rPr>
            </w:pPr>
          </w:p>
        </w:tc>
      </w:tr>
      <w:tr w:rsidR="00774F2B" w:rsidRPr="007C651C" w:rsidTr="00DC45C4">
        <w:trPr>
          <w:gridAfter w:val="2"/>
          <w:wAfter w:w="1134" w:type="dxa"/>
          <w:trHeight w:val="624"/>
        </w:trPr>
        <w:tc>
          <w:tcPr>
            <w:tcW w:w="4961" w:type="dxa"/>
            <w:gridSpan w:val="3"/>
            <w:tcBorders>
              <w:top w:val="single" w:sz="6" w:space="0" w:color="000000"/>
              <w:left w:val="single" w:sz="6" w:space="0" w:color="000000"/>
              <w:bottom w:val="single" w:sz="6" w:space="0" w:color="000000"/>
              <w:right w:val="single" w:sz="6" w:space="0" w:color="000000"/>
            </w:tcBorders>
          </w:tcPr>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b/>
                <w:bCs/>
                <w:color w:val="000000"/>
              </w:rPr>
            </w:pPr>
            <w:r w:rsidRPr="007C651C">
              <w:rPr>
                <w:b/>
                <w:bCs/>
                <w:color w:val="000000"/>
              </w:rPr>
              <w:t>Evaluation Procedures</w:t>
            </w:r>
          </w:p>
          <w:p w:rsidR="00774F2B" w:rsidRPr="007C651C" w:rsidRDefault="00774F2B" w:rsidP="00774F2B">
            <w:pPr>
              <w:widowControl/>
              <w:pBdr>
                <w:top w:val="single" w:sz="6" w:space="0" w:color="FFFFFF"/>
                <w:left w:val="single" w:sz="6" w:space="0" w:color="FFFFFF"/>
                <w:bottom w:val="single" w:sz="6" w:space="0" w:color="FFFFFF"/>
                <w:right w:val="single" w:sz="6" w:space="0" w:color="FFFFFF"/>
              </w:pBd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b/>
                <w:bCs/>
                <w:color w:val="000000"/>
              </w:rPr>
            </w:pPr>
          </w:p>
        </w:tc>
        <w:tc>
          <w:tcPr>
            <w:tcW w:w="5670" w:type="dxa"/>
            <w:gridSpan w:val="2"/>
            <w:tcBorders>
              <w:top w:val="single" w:sz="6" w:space="0" w:color="000000"/>
              <w:left w:val="single" w:sz="6" w:space="0" w:color="000000"/>
              <w:bottom w:val="single" w:sz="6" w:space="0" w:color="000000"/>
              <w:right w:val="single" w:sz="6" w:space="0" w:color="000000"/>
            </w:tcBorders>
          </w:tcPr>
          <w:p w:rsidR="00774F2B" w:rsidRPr="007C651C" w:rsidRDefault="00B14326" w:rsidP="00B14326">
            <w:pPr>
              <w:widowControl/>
              <w:pBdr>
                <w:top w:val="single" w:sz="6" w:space="0" w:color="FFFFFF"/>
                <w:left w:val="single" w:sz="6" w:space="0" w:color="FFFFFF"/>
                <w:bottom w:val="single" w:sz="6" w:space="0" w:color="FFFFFF"/>
                <w:right w:val="single" w:sz="6" w:space="0" w:color="FFFFFF"/>
              </w:pBd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color w:val="000000"/>
              </w:rPr>
            </w:pPr>
            <w:r w:rsidRPr="007C651C">
              <w:t>The ten point scale will be used. Since the cumulative system will also be used in the course, the breakdown for letter grades is shown below. The final grade will be based on attendance, quizzes, and examinations.</w:t>
            </w:r>
          </w:p>
        </w:tc>
      </w:tr>
      <w:tr w:rsidR="00FB6EDC" w:rsidRPr="007D053C" w:rsidTr="00DC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 w:type="dxa"/>
          <w:wAfter w:w="1127" w:type="dxa"/>
          <w:trHeight w:val="3140"/>
        </w:trPr>
        <w:tc>
          <w:tcPr>
            <w:tcW w:w="4961" w:type="dxa"/>
            <w:gridSpan w:val="3"/>
          </w:tcPr>
          <w:p w:rsidR="00FB6EDC" w:rsidRPr="0001154D" w:rsidRDefault="00FB6EDC" w:rsidP="00FB6EDC">
            <w:pPr>
              <w:rPr>
                <w:b/>
                <w:bCs/>
              </w:rPr>
            </w:pPr>
            <w:r w:rsidRPr="0001154D">
              <w:rPr>
                <w:b/>
                <w:bCs/>
              </w:rPr>
              <w:fldChar w:fldCharType="begin"/>
            </w:r>
            <w:r w:rsidRPr="0001154D">
              <w:rPr>
                <w:b/>
                <w:bCs/>
              </w:rPr>
              <w:instrText xml:space="preserve"> SEQ CHAPTER \h \r 1</w:instrText>
            </w:r>
            <w:r w:rsidRPr="0001154D">
              <w:rPr>
                <w:b/>
                <w:bCs/>
              </w:rPr>
              <w:fldChar w:fldCharType="end"/>
            </w:r>
            <w:r w:rsidRPr="0001154D">
              <w:rPr>
                <w:b/>
                <w:bCs/>
              </w:rPr>
              <w:t xml:space="preserve">Summary of CPC Topics Covered in this Course: </w:t>
            </w:r>
          </w:p>
          <w:p w:rsidR="00FB6EDC" w:rsidRPr="0001154D" w:rsidRDefault="00FB6EDC" w:rsidP="00FB6EDC">
            <w:pPr>
              <w:rPr>
                <w:bCs/>
              </w:rPr>
            </w:pPr>
            <w:r>
              <w:rPr>
                <w:b/>
                <w:bCs/>
              </w:rPr>
              <w:t xml:space="preserve">       </w:t>
            </w:r>
            <w:r w:rsidRPr="0001154D">
              <w:rPr>
                <w:bCs/>
              </w:rPr>
              <w:t>Accounting</w:t>
            </w:r>
          </w:p>
          <w:p w:rsidR="00FB6EDC" w:rsidRPr="0001154D" w:rsidRDefault="00FB6EDC" w:rsidP="00FB6EDC">
            <w:pPr>
              <w:rPr>
                <w:bCs/>
              </w:rPr>
            </w:pPr>
            <w:r w:rsidRPr="0001154D">
              <w:rPr>
                <w:bCs/>
              </w:rPr>
              <w:t xml:space="preserve">       Legal Environment of Business</w:t>
            </w:r>
          </w:p>
          <w:p w:rsidR="00FB6EDC" w:rsidRPr="0001154D" w:rsidRDefault="00FB6EDC" w:rsidP="00FB6EDC">
            <w:pPr>
              <w:ind w:left="403" w:hanging="403"/>
              <w:rPr>
                <w:bCs/>
              </w:rPr>
            </w:pPr>
            <w:r>
              <w:rPr>
                <w:bCs/>
              </w:rPr>
              <w:t xml:space="preserve">       Economics</w:t>
            </w:r>
            <w:r>
              <w:rPr>
                <w:bCs/>
              </w:rPr>
              <w:tab/>
            </w:r>
            <w:r>
              <w:rPr>
                <w:bCs/>
              </w:rPr>
              <w:tab/>
            </w:r>
            <w:r>
              <w:rPr>
                <w:bCs/>
              </w:rPr>
              <w:tab/>
            </w:r>
            <w:r w:rsidRPr="0001154D">
              <w:rPr>
                <w:bCs/>
              </w:rPr>
              <w:t xml:space="preserve">       </w:t>
            </w:r>
            <w:r>
              <w:rPr>
                <w:bCs/>
              </w:rPr>
              <w:t xml:space="preserve"> </w:t>
            </w:r>
            <w:r w:rsidRPr="0001154D">
              <w:rPr>
                <w:bCs/>
              </w:rPr>
              <w:t>Business Ethics</w:t>
            </w:r>
            <w:r w:rsidRPr="0001154D">
              <w:rPr>
                <w:bCs/>
              </w:rPr>
              <w:tab/>
            </w:r>
          </w:p>
          <w:p w:rsidR="00FB6EDC" w:rsidRDefault="00FB6EDC" w:rsidP="00FB6EDC">
            <w:pPr>
              <w:ind w:left="403" w:hanging="403"/>
              <w:rPr>
                <w:bCs/>
              </w:rPr>
            </w:pPr>
            <w:r w:rsidRPr="0001154D">
              <w:rPr>
                <w:bCs/>
              </w:rPr>
              <w:t xml:space="preserve">       Quantitative Techniques</w:t>
            </w:r>
            <w:r>
              <w:rPr>
                <w:bCs/>
              </w:rPr>
              <w:t xml:space="preserve">                   </w:t>
            </w:r>
          </w:p>
          <w:p w:rsidR="00FB6EDC" w:rsidRPr="0001154D" w:rsidRDefault="00FB6EDC" w:rsidP="00FB6EDC">
            <w:pPr>
              <w:ind w:left="403" w:hanging="403"/>
              <w:rPr>
                <w:bCs/>
              </w:rPr>
            </w:pPr>
            <w:r>
              <w:rPr>
                <w:bCs/>
              </w:rPr>
              <w:t xml:space="preserve">       </w:t>
            </w:r>
            <w:r w:rsidRPr="0001154D">
              <w:rPr>
                <w:bCs/>
              </w:rPr>
              <w:t>Statistics</w:t>
            </w:r>
          </w:p>
          <w:p w:rsidR="00FB6EDC" w:rsidRPr="0001154D" w:rsidRDefault="00FB6EDC" w:rsidP="00FB6EDC">
            <w:pPr>
              <w:rPr>
                <w:bCs/>
              </w:rPr>
            </w:pPr>
            <w:r w:rsidRPr="0001154D">
              <w:rPr>
                <w:bCs/>
              </w:rPr>
              <w:t xml:space="preserve">       Management</w:t>
            </w:r>
            <w:r w:rsidRPr="0001154D">
              <w:rPr>
                <w:bCs/>
              </w:rPr>
              <w:tab/>
            </w:r>
            <w:r w:rsidRPr="0001154D">
              <w:rPr>
                <w:bCs/>
              </w:rPr>
              <w:tab/>
            </w:r>
          </w:p>
          <w:p w:rsidR="00FB6EDC" w:rsidRPr="0001154D" w:rsidRDefault="00FB6EDC" w:rsidP="00FB6EDC">
            <w:pPr>
              <w:rPr>
                <w:bCs/>
              </w:rPr>
            </w:pPr>
            <w:r w:rsidRPr="0001154D">
              <w:rPr>
                <w:bCs/>
              </w:rPr>
              <w:t xml:space="preserve">       Organizational Behavior</w:t>
            </w:r>
            <w:r w:rsidRPr="0001154D">
              <w:rPr>
                <w:bCs/>
              </w:rPr>
              <w:tab/>
            </w:r>
          </w:p>
          <w:p w:rsidR="00FB6EDC" w:rsidRPr="0001154D" w:rsidRDefault="00FB6EDC" w:rsidP="00FB6EDC">
            <w:pPr>
              <w:ind w:left="853" w:hanging="853"/>
              <w:rPr>
                <w:bCs/>
              </w:rPr>
            </w:pPr>
            <w:r w:rsidRPr="0001154D">
              <w:rPr>
                <w:bCs/>
              </w:rPr>
              <w:t xml:space="preserve">       Comprehensive or Integrating Experience</w:t>
            </w:r>
          </w:p>
          <w:p w:rsidR="00FB6EDC" w:rsidRPr="0001154D" w:rsidRDefault="00FB6EDC" w:rsidP="00FB6EDC">
            <w:pPr>
              <w:rPr>
                <w:bCs/>
              </w:rPr>
            </w:pPr>
            <w:r w:rsidRPr="0001154D">
              <w:rPr>
                <w:bCs/>
              </w:rPr>
              <w:t xml:space="preserve">       Global Dimension of Business</w:t>
            </w:r>
            <w:r w:rsidRPr="0001154D">
              <w:rPr>
                <w:bCs/>
              </w:rPr>
              <w:tab/>
            </w:r>
          </w:p>
          <w:p w:rsidR="00FB6EDC" w:rsidRPr="007C651C" w:rsidRDefault="00FB6EDC" w:rsidP="00774F2B">
            <w:pPr>
              <w:jc w:val="center"/>
              <w:rPr>
                <w:b/>
              </w:rPr>
            </w:pPr>
          </w:p>
        </w:tc>
        <w:tc>
          <w:tcPr>
            <w:tcW w:w="5670" w:type="dxa"/>
            <w:gridSpan w:val="2"/>
          </w:tcPr>
          <w:p w:rsidR="00FB6EDC" w:rsidRPr="0001154D" w:rsidRDefault="00FB6EDC" w:rsidP="00FB6EDC">
            <w:pPr>
              <w:jc w:val="center"/>
              <w:rPr>
                <w:b/>
              </w:rPr>
            </w:pPr>
            <w:r w:rsidRPr="0001154D">
              <w:rPr>
                <w:b/>
              </w:rPr>
              <w:t>Contact Hours:</w:t>
            </w:r>
          </w:p>
          <w:p w:rsidR="00FB6EDC" w:rsidRDefault="00FB6EDC" w:rsidP="00FB6EDC">
            <w:pPr>
              <w:jc w:val="both"/>
            </w:pPr>
            <w:r w:rsidRPr="0001154D">
              <w:t xml:space="preserve"> </w:t>
            </w:r>
          </w:p>
          <w:p w:rsidR="00FB6EDC" w:rsidRPr="0001154D" w:rsidRDefault="00FB6EDC" w:rsidP="00FB6EDC">
            <w:pPr>
              <w:jc w:val="both"/>
            </w:pPr>
            <w:r>
              <w:t xml:space="preserve">                                                         0 </w:t>
            </w:r>
          </w:p>
          <w:p w:rsidR="00FB6EDC" w:rsidRPr="0001154D" w:rsidRDefault="00FB6EDC" w:rsidP="00FB6EDC">
            <w:pPr>
              <w:jc w:val="both"/>
            </w:pPr>
            <w:r w:rsidRPr="0001154D">
              <w:t xml:space="preserve">                                                         0</w:t>
            </w:r>
          </w:p>
          <w:p w:rsidR="00FB6EDC" w:rsidRDefault="00FB6EDC" w:rsidP="00FB6EDC">
            <w:pPr>
              <w:jc w:val="both"/>
            </w:pPr>
            <w:r w:rsidRPr="0001154D">
              <w:t xml:space="preserve">                        </w:t>
            </w:r>
            <w:r>
              <w:t xml:space="preserve">                                 0</w:t>
            </w:r>
          </w:p>
          <w:p w:rsidR="00FB6EDC" w:rsidRPr="0001154D" w:rsidRDefault="00FB6EDC" w:rsidP="00FB6EDC">
            <w:pPr>
              <w:jc w:val="both"/>
            </w:pPr>
            <w:r>
              <w:t xml:space="preserve">                                                        </w:t>
            </w:r>
            <w:r w:rsidRPr="0001154D">
              <w:t xml:space="preserve"> </w:t>
            </w:r>
            <w:r>
              <w:t>5</w:t>
            </w:r>
            <w:r w:rsidRPr="0001154D">
              <w:t xml:space="preserve">                                                         </w:t>
            </w:r>
            <w:r>
              <w:t xml:space="preserve">         </w:t>
            </w:r>
          </w:p>
          <w:p w:rsidR="00FB6EDC" w:rsidRPr="0001154D" w:rsidRDefault="00FB6EDC" w:rsidP="00FB6EDC">
            <w:pPr>
              <w:jc w:val="both"/>
            </w:pPr>
            <w:r w:rsidRPr="0001154D">
              <w:t xml:space="preserve">                                                       </w:t>
            </w:r>
            <w:r>
              <w:t xml:space="preserve">  0</w:t>
            </w:r>
          </w:p>
          <w:p w:rsidR="00FB6EDC" w:rsidRPr="0001154D" w:rsidRDefault="00FB6EDC" w:rsidP="00FB6EDC">
            <w:pPr>
              <w:jc w:val="both"/>
            </w:pPr>
            <w:r w:rsidRPr="0001154D">
              <w:t xml:space="preserve">                         </w:t>
            </w:r>
            <w:r>
              <w:t xml:space="preserve">                                0</w:t>
            </w:r>
          </w:p>
          <w:p w:rsidR="00FB6EDC" w:rsidRPr="0001154D" w:rsidRDefault="00FB6EDC" w:rsidP="00FB6EDC">
            <w:pPr>
              <w:jc w:val="both"/>
            </w:pPr>
            <w:r w:rsidRPr="0001154D">
              <w:t xml:space="preserve">                         </w:t>
            </w:r>
            <w:r>
              <w:t xml:space="preserve">                              45</w:t>
            </w:r>
          </w:p>
          <w:p w:rsidR="00FB6EDC" w:rsidRPr="0001154D" w:rsidRDefault="00FB6EDC" w:rsidP="00FB6EDC">
            <w:pPr>
              <w:jc w:val="both"/>
            </w:pPr>
            <w:r w:rsidRPr="0001154D">
              <w:t xml:space="preserve">                          </w:t>
            </w:r>
            <w:r>
              <w:t xml:space="preserve">                               5</w:t>
            </w:r>
          </w:p>
          <w:p w:rsidR="00FB6EDC" w:rsidRPr="00CE7976" w:rsidRDefault="00FB6EDC" w:rsidP="00FB6EDC">
            <w:pPr>
              <w:jc w:val="both"/>
            </w:pPr>
            <w:r w:rsidRPr="00CE7976">
              <w:t xml:space="preserve">                                                         5</w:t>
            </w:r>
          </w:p>
          <w:p w:rsidR="00FB6EDC" w:rsidRPr="00CE7976" w:rsidRDefault="00FB6EDC" w:rsidP="00FB6EDC">
            <w:pPr>
              <w:jc w:val="both"/>
              <w:rPr>
                <w:u w:val="thick"/>
              </w:rPr>
            </w:pPr>
            <w:r w:rsidRPr="00CE7976">
              <w:rPr>
                <w:u w:val="thick"/>
              </w:rPr>
              <w:t xml:space="preserve">                                                         0        </w:t>
            </w:r>
          </w:p>
          <w:p w:rsidR="00FB6EDC" w:rsidRDefault="00FB6EDC" w:rsidP="00FB6EDC">
            <w:r w:rsidRPr="0001154D">
              <w:t>Total (estimate of contact hours)    60</w:t>
            </w:r>
          </w:p>
          <w:p w:rsidR="00FB6EDC" w:rsidRPr="007C651C" w:rsidRDefault="00FB6EDC" w:rsidP="00FB6EDC"/>
        </w:tc>
      </w:tr>
      <w:tr w:rsidR="00774F2B" w:rsidRPr="007D053C" w:rsidTr="00DC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 w:type="dxa"/>
          <w:wAfter w:w="1127" w:type="dxa"/>
          <w:trHeight w:val="3140"/>
        </w:trPr>
        <w:tc>
          <w:tcPr>
            <w:tcW w:w="4961" w:type="dxa"/>
            <w:gridSpan w:val="3"/>
          </w:tcPr>
          <w:p w:rsidR="00774F2B" w:rsidRPr="007C651C" w:rsidRDefault="00774F2B" w:rsidP="00774F2B">
            <w:pPr>
              <w:jc w:val="center"/>
              <w:rPr>
                <w:b/>
              </w:rPr>
            </w:pPr>
          </w:p>
          <w:tbl>
            <w:tblPr>
              <w:tblW w:w="36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350"/>
            </w:tblGrid>
            <w:tr w:rsidR="00B14326" w:rsidRPr="007C651C" w:rsidTr="00A70758">
              <w:tc>
                <w:tcPr>
                  <w:tcW w:w="3600" w:type="dxa"/>
                  <w:gridSpan w:val="2"/>
                </w:tcPr>
                <w:p w:rsidR="00B14326" w:rsidRPr="007C651C" w:rsidRDefault="00B14326" w:rsidP="00B14326">
                  <w:pPr>
                    <w:spacing w:before="60" w:after="60"/>
                    <w:jc w:val="center"/>
                  </w:pPr>
                  <w:r w:rsidRPr="007C651C">
                    <w:rPr>
                      <w:b/>
                    </w:rPr>
                    <w:t>Course Grading Scale</w:t>
                  </w:r>
                </w:p>
              </w:tc>
            </w:tr>
            <w:tr w:rsidR="00B14326" w:rsidRPr="007C651C" w:rsidTr="00A70758">
              <w:tc>
                <w:tcPr>
                  <w:tcW w:w="2250" w:type="dxa"/>
                </w:tcPr>
                <w:p w:rsidR="00B14326" w:rsidRPr="007C651C" w:rsidRDefault="00B14326" w:rsidP="00B14326">
                  <w:pPr>
                    <w:spacing w:before="60" w:after="60"/>
                    <w:jc w:val="center"/>
                    <w:rPr>
                      <w:b/>
                    </w:rPr>
                  </w:pPr>
                  <w:r w:rsidRPr="007C651C">
                    <w:rPr>
                      <w:b/>
                    </w:rPr>
                    <w:t>POINTS</w:t>
                  </w:r>
                </w:p>
              </w:tc>
              <w:tc>
                <w:tcPr>
                  <w:tcW w:w="1350" w:type="dxa"/>
                </w:tcPr>
                <w:p w:rsidR="00B14326" w:rsidRPr="007C651C" w:rsidRDefault="00B14326" w:rsidP="00B14326">
                  <w:pPr>
                    <w:spacing w:before="60" w:after="60"/>
                    <w:jc w:val="center"/>
                    <w:rPr>
                      <w:b/>
                    </w:rPr>
                  </w:pPr>
                  <w:r w:rsidRPr="007C651C">
                    <w:rPr>
                      <w:b/>
                    </w:rPr>
                    <w:t>GRADE</w:t>
                  </w:r>
                </w:p>
              </w:tc>
            </w:tr>
            <w:tr w:rsidR="00B14326" w:rsidRPr="007C651C" w:rsidTr="00A70758">
              <w:tc>
                <w:tcPr>
                  <w:tcW w:w="2250" w:type="dxa"/>
                </w:tcPr>
                <w:p w:rsidR="00B14326" w:rsidRPr="007C651C" w:rsidRDefault="00B14326" w:rsidP="00B14326">
                  <w:pPr>
                    <w:pStyle w:val="ListParagraph"/>
                    <w:numPr>
                      <w:ilvl w:val="0"/>
                      <w:numId w:val="14"/>
                    </w:numPr>
                    <w:ind w:right="15"/>
                    <w:jc w:val="center"/>
                    <w:rPr>
                      <w:sz w:val="24"/>
                      <w:szCs w:val="24"/>
                    </w:rPr>
                  </w:pPr>
                  <w:r w:rsidRPr="007C651C">
                    <w:rPr>
                      <w:sz w:val="24"/>
                      <w:szCs w:val="24"/>
                    </w:rPr>
                    <w:t>and above</w:t>
                  </w:r>
                </w:p>
              </w:tc>
              <w:tc>
                <w:tcPr>
                  <w:tcW w:w="1350" w:type="dxa"/>
                </w:tcPr>
                <w:p w:rsidR="00B14326" w:rsidRPr="007C651C" w:rsidRDefault="00B14326" w:rsidP="00B14326">
                  <w:pPr>
                    <w:jc w:val="center"/>
                  </w:pPr>
                  <w:r w:rsidRPr="007C651C">
                    <w:t>A</w:t>
                  </w:r>
                </w:p>
              </w:tc>
            </w:tr>
            <w:tr w:rsidR="00B14326" w:rsidRPr="007C651C" w:rsidTr="00A70758">
              <w:tc>
                <w:tcPr>
                  <w:tcW w:w="2250" w:type="dxa"/>
                </w:tcPr>
                <w:p w:rsidR="00B14326" w:rsidRPr="007C651C" w:rsidRDefault="00B14326" w:rsidP="00B14326">
                  <w:pPr>
                    <w:ind w:left="-51" w:right="15"/>
                    <w:jc w:val="center"/>
                  </w:pPr>
                  <w:r w:rsidRPr="007C651C">
                    <w:t>480 - 539</w:t>
                  </w:r>
                </w:p>
              </w:tc>
              <w:tc>
                <w:tcPr>
                  <w:tcW w:w="1350" w:type="dxa"/>
                </w:tcPr>
                <w:p w:rsidR="00B14326" w:rsidRPr="007C651C" w:rsidRDefault="00B14326" w:rsidP="00B14326">
                  <w:pPr>
                    <w:jc w:val="center"/>
                  </w:pPr>
                  <w:r w:rsidRPr="007C651C">
                    <w:t>B</w:t>
                  </w:r>
                </w:p>
              </w:tc>
            </w:tr>
            <w:tr w:rsidR="00B14326" w:rsidRPr="007C651C" w:rsidTr="00A70758">
              <w:tc>
                <w:tcPr>
                  <w:tcW w:w="2250" w:type="dxa"/>
                </w:tcPr>
                <w:p w:rsidR="00B14326" w:rsidRPr="007C651C" w:rsidRDefault="00B14326" w:rsidP="00B14326">
                  <w:pPr>
                    <w:ind w:right="15"/>
                    <w:jc w:val="center"/>
                  </w:pPr>
                  <w:r w:rsidRPr="007C651C">
                    <w:t>420 - 479</w:t>
                  </w:r>
                </w:p>
              </w:tc>
              <w:tc>
                <w:tcPr>
                  <w:tcW w:w="1350" w:type="dxa"/>
                </w:tcPr>
                <w:p w:rsidR="00B14326" w:rsidRPr="007C651C" w:rsidRDefault="00B14326" w:rsidP="00B14326">
                  <w:pPr>
                    <w:jc w:val="center"/>
                  </w:pPr>
                  <w:r w:rsidRPr="007C651C">
                    <w:t>C</w:t>
                  </w:r>
                </w:p>
              </w:tc>
            </w:tr>
            <w:tr w:rsidR="00B14326" w:rsidRPr="007C651C" w:rsidTr="00A70758">
              <w:tc>
                <w:tcPr>
                  <w:tcW w:w="2250" w:type="dxa"/>
                </w:tcPr>
                <w:p w:rsidR="00B14326" w:rsidRPr="007C651C" w:rsidRDefault="00B14326" w:rsidP="00B14326">
                  <w:pPr>
                    <w:ind w:right="15"/>
                    <w:jc w:val="center"/>
                  </w:pPr>
                  <w:r w:rsidRPr="007C651C">
                    <w:t>360 - 419</w:t>
                  </w:r>
                </w:p>
              </w:tc>
              <w:tc>
                <w:tcPr>
                  <w:tcW w:w="1350" w:type="dxa"/>
                </w:tcPr>
                <w:p w:rsidR="00B14326" w:rsidRPr="007C651C" w:rsidRDefault="00B14326" w:rsidP="00B14326">
                  <w:pPr>
                    <w:jc w:val="center"/>
                  </w:pPr>
                  <w:r w:rsidRPr="007C651C">
                    <w:t>D</w:t>
                  </w:r>
                </w:p>
              </w:tc>
            </w:tr>
            <w:tr w:rsidR="00B14326" w:rsidRPr="007C651C" w:rsidTr="00A70758">
              <w:tc>
                <w:tcPr>
                  <w:tcW w:w="2250" w:type="dxa"/>
                </w:tcPr>
                <w:p w:rsidR="00B14326" w:rsidRPr="007C651C" w:rsidRDefault="00B14326" w:rsidP="00B14326">
                  <w:pPr>
                    <w:ind w:right="15"/>
                    <w:jc w:val="center"/>
                  </w:pPr>
                  <w:r w:rsidRPr="007C651C">
                    <w:t>Fewer than 359</w:t>
                  </w:r>
                </w:p>
              </w:tc>
              <w:tc>
                <w:tcPr>
                  <w:tcW w:w="1350" w:type="dxa"/>
                </w:tcPr>
                <w:p w:rsidR="00B14326" w:rsidRPr="007C651C" w:rsidRDefault="00B14326" w:rsidP="00B14326">
                  <w:pPr>
                    <w:jc w:val="center"/>
                  </w:pPr>
                  <w:r w:rsidRPr="007C651C">
                    <w:t>F</w:t>
                  </w:r>
                </w:p>
              </w:tc>
            </w:tr>
          </w:tbl>
          <w:p w:rsidR="00774F2B" w:rsidRPr="007C651C" w:rsidRDefault="00774F2B" w:rsidP="00774F2B">
            <w:pPr>
              <w:rPr>
                <w:b/>
              </w:rPr>
            </w:pPr>
          </w:p>
        </w:tc>
        <w:tc>
          <w:tcPr>
            <w:tcW w:w="5670" w:type="dxa"/>
            <w:gridSpan w:val="2"/>
          </w:tcPr>
          <w:p w:rsidR="00774F2B" w:rsidRPr="007C651C" w:rsidRDefault="00774F2B" w:rsidP="00774F2B"/>
          <w:p w:rsidR="00B14326" w:rsidRPr="007C651C" w:rsidRDefault="00B14326" w:rsidP="00B14326">
            <w:pPr>
              <w:pBdr>
                <w:top w:val="single" w:sz="6" w:space="0" w:color="FFFFFF"/>
                <w:left w:val="single" w:sz="6" w:space="0" w:color="FFFFFF"/>
                <w:bottom w:val="single" w:sz="6" w:space="0" w:color="FFFFFF"/>
                <w:right w:val="single" w:sz="6" w:space="0" w:color="FFFFFF"/>
              </w:pBdr>
              <w:tabs>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FF0000"/>
              </w:rPr>
            </w:pPr>
            <w:r w:rsidRPr="007C651C">
              <w:rPr>
                <w:i/>
                <w:color w:val="FF0000"/>
              </w:rPr>
              <w:t>Any student who fails to complete Assignments,    Quizzes, Mid Term and the Final Examinations will receive a grade of “F”.</w:t>
            </w:r>
          </w:p>
          <w:p w:rsidR="00B14326" w:rsidRPr="007C651C" w:rsidRDefault="00B14326" w:rsidP="00B14326">
            <w:pPr>
              <w:ind w:firstLine="432"/>
              <w:jc w:val="both"/>
              <w:rPr>
                <w:i/>
                <w:color w:val="FF0000"/>
              </w:rPr>
            </w:pPr>
          </w:p>
          <w:p w:rsidR="00B14326" w:rsidRPr="007C651C" w:rsidRDefault="00B14326" w:rsidP="00B14326">
            <w:pPr>
              <w:jc w:val="both"/>
              <w:rPr>
                <w:i/>
                <w:color w:val="FF0000"/>
              </w:rPr>
            </w:pPr>
            <w:r w:rsidRPr="007C651C">
              <w:rPr>
                <w:i/>
                <w:color w:val="FF0000"/>
              </w:rPr>
              <w:t xml:space="preserve">See Attachment 1:  </w:t>
            </w:r>
          </w:p>
          <w:p w:rsidR="00774F2B" w:rsidRPr="007C651C" w:rsidRDefault="00B14326" w:rsidP="00B14326">
            <w:pPr>
              <w:jc w:val="both"/>
              <w:rPr>
                <w:rStyle w:val="Strong"/>
                <w:color w:val="FF0000"/>
              </w:rPr>
            </w:pPr>
            <w:r w:rsidRPr="007C651C">
              <w:rPr>
                <w:i/>
                <w:color w:val="FF0000"/>
              </w:rPr>
              <w:t xml:space="preserve">     BA 314-E01 Online Equivalent</w:t>
            </w:r>
          </w:p>
          <w:p w:rsidR="00774F2B" w:rsidRPr="007C651C" w:rsidRDefault="00774F2B" w:rsidP="00774F2B">
            <w:pPr>
              <w:jc w:val="both"/>
            </w:pPr>
          </w:p>
        </w:tc>
      </w:tr>
      <w:tr w:rsidR="00774F2B" w:rsidRPr="00577F12" w:rsidTr="00DC45C4">
        <w:trPr>
          <w:gridBefore w:val="1"/>
          <w:wBefore w:w="7" w:type="dxa"/>
        </w:trPr>
        <w:tc>
          <w:tcPr>
            <w:tcW w:w="10631" w:type="dxa"/>
            <w:gridSpan w:val="5"/>
            <w:tcBorders>
              <w:top w:val="single" w:sz="6" w:space="0" w:color="000000"/>
              <w:left w:val="single" w:sz="6" w:space="0" w:color="000000"/>
              <w:bottom w:val="single" w:sz="6" w:space="0" w:color="000000"/>
              <w:right w:val="single" w:sz="6" w:space="0" w:color="000000"/>
            </w:tcBorders>
          </w:tcPr>
          <w:p w:rsidR="00774F2B" w:rsidRDefault="00774F2B" w:rsidP="00774F2B">
            <w:pPr>
              <w:jc w:val="center"/>
              <w:rPr>
                <w:b/>
              </w:rPr>
            </w:pPr>
          </w:p>
          <w:p w:rsidR="00774F2B" w:rsidRDefault="00774F2B" w:rsidP="00774F2B">
            <w:pPr>
              <w:pStyle w:val="Heading2"/>
              <w:jc w:val="center"/>
              <w:rPr>
                <w:rFonts w:ascii="Times New Roman" w:hAnsi="Times New Roman" w:cs="Times New Roman"/>
                <w:color w:val="auto"/>
                <w:sz w:val="24"/>
                <w:szCs w:val="24"/>
              </w:rPr>
            </w:pPr>
            <w:bookmarkStart w:id="1" w:name="_Toc183615830"/>
            <w:bookmarkStart w:id="2" w:name="_Toc183664621"/>
            <w:bookmarkStart w:id="3" w:name="_Toc184695958"/>
          </w:p>
          <w:p w:rsidR="00774F2B" w:rsidRDefault="00774F2B" w:rsidP="00774F2B">
            <w:pPr>
              <w:pStyle w:val="Heading2"/>
              <w:jc w:val="center"/>
              <w:rPr>
                <w:rFonts w:ascii="Times New Roman" w:hAnsi="Times New Roman" w:cs="Times New Roman"/>
                <w:b w:val="0"/>
                <w:color w:val="auto"/>
                <w:sz w:val="24"/>
                <w:szCs w:val="24"/>
              </w:rPr>
            </w:pPr>
            <w:r w:rsidRPr="00674237">
              <w:rPr>
                <w:rFonts w:ascii="Times New Roman" w:hAnsi="Times New Roman" w:cs="Times New Roman"/>
                <w:color w:val="auto"/>
                <w:sz w:val="24"/>
                <w:szCs w:val="24"/>
              </w:rPr>
              <w:t>WEIGHT OF MODULE REQUIREMENTS</w:t>
            </w:r>
            <w:bookmarkEnd w:id="1"/>
            <w:bookmarkEnd w:id="2"/>
            <w:bookmarkEnd w:id="3"/>
          </w:p>
          <w:p w:rsidR="00774F2B" w:rsidRDefault="00774F2B" w:rsidP="00774F2B">
            <w:pPr>
              <w:pStyle w:val="Heading2"/>
              <w:rPr>
                <w:rFonts w:ascii="Times New Roman" w:hAnsi="Times New Roman" w:cs="Times New Roman"/>
                <w:b w:val="0"/>
                <w:color w:val="auto"/>
                <w:sz w:val="24"/>
                <w:szCs w:val="24"/>
              </w:rPr>
            </w:pPr>
          </w:p>
          <w:p w:rsidR="00774F2B" w:rsidRPr="00674237" w:rsidRDefault="00774F2B" w:rsidP="00774F2B">
            <w:pPr>
              <w:jc w:val="center"/>
            </w:pPr>
            <w:r w:rsidRPr="00674237">
              <w:t>The</w:t>
            </w:r>
            <w:r>
              <w:t xml:space="preserve"> combined following activities are weighted to form the final grade for the course:</w:t>
            </w:r>
          </w:p>
          <w:p w:rsidR="00774F2B" w:rsidRPr="00B36EC2" w:rsidRDefault="00774F2B" w:rsidP="00774F2B">
            <w:pPr>
              <w:jc w:val="center"/>
              <w:rPr>
                <w:b/>
              </w:rPr>
            </w:pPr>
          </w:p>
        </w:tc>
        <w:tc>
          <w:tcPr>
            <w:tcW w:w="1127" w:type="dxa"/>
          </w:tcPr>
          <w:p w:rsidR="00774F2B" w:rsidRPr="00B36EC2" w:rsidRDefault="00774F2B" w:rsidP="00774F2B">
            <w:pPr>
              <w:rPr>
                <w:b/>
              </w:rPr>
            </w:pPr>
          </w:p>
        </w:tc>
      </w:tr>
      <w:tr w:rsidR="00774F2B" w:rsidRPr="00577F12" w:rsidTr="00DC45C4">
        <w:trPr>
          <w:gridBefore w:val="1"/>
          <w:gridAfter w:val="1"/>
          <w:wBefore w:w="7" w:type="dxa"/>
          <w:wAfter w:w="1127" w:type="dxa"/>
        </w:trPr>
        <w:tc>
          <w:tcPr>
            <w:tcW w:w="10631" w:type="dxa"/>
            <w:gridSpan w:val="5"/>
            <w:tcBorders>
              <w:top w:val="single" w:sz="6" w:space="0" w:color="000000"/>
              <w:left w:val="single" w:sz="6" w:space="0" w:color="000000"/>
              <w:bottom w:val="single" w:sz="6" w:space="0" w:color="000000"/>
              <w:right w:val="single" w:sz="6" w:space="0" w:color="000000"/>
            </w:tcBorders>
          </w:tcPr>
          <w:tbl>
            <w:tblPr>
              <w:tblStyle w:val="TableGrid"/>
              <w:tblpPr w:leftFromText="180" w:rightFromText="180" w:horzAnchor="margin" w:tblpY="-12600"/>
              <w:tblOverlap w:val="never"/>
              <w:tblW w:w="13127" w:type="dxa"/>
              <w:tblLayout w:type="fixed"/>
              <w:tblLook w:val="04A0" w:firstRow="1" w:lastRow="0" w:firstColumn="1" w:lastColumn="0" w:noHBand="0" w:noVBand="1"/>
            </w:tblPr>
            <w:tblGrid>
              <w:gridCol w:w="4315"/>
              <w:gridCol w:w="3240"/>
              <w:gridCol w:w="5572"/>
            </w:tblGrid>
            <w:tr w:rsidR="00E31BCC" w:rsidTr="00E31BCC">
              <w:tc>
                <w:tcPr>
                  <w:tcW w:w="4315" w:type="dxa"/>
                </w:tcPr>
                <w:p w:rsidR="00E31BCC" w:rsidRDefault="00E31BCC" w:rsidP="00774F2B">
                  <w:pPr>
                    <w:jc w:val="center"/>
                  </w:pPr>
                  <w:r w:rsidRPr="00B36EC2">
                    <w:rPr>
                      <w:b/>
                    </w:rPr>
                    <w:t>ACTIVITY</w:t>
                  </w:r>
                </w:p>
              </w:tc>
              <w:tc>
                <w:tcPr>
                  <w:tcW w:w="3240" w:type="dxa"/>
                </w:tcPr>
                <w:p w:rsidR="00E31BCC" w:rsidRPr="00B36EC2" w:rsidRDefault="00E31BCC" w:rsidP="00774F2B">
                  <w:pPr>
                    <w:jc w:val="center"/>
                    <w:rPr>
                      <w:b/>
                    </w:rPr>
                  </w:pPr>
                  <w:r>
                    <w:rPr>
                      <w:b/>
                    </w:rPr>
                    <w:t>LMS</w:t>
                  </w:r>
                </w:p>
              </w:tc>
              <w:tc>
                <w:tcPr>
                  <w:tcW w:w="5572" w:type="dxa"/>
                </w:tcPr>
                <w:p w:rsidR="00E31BCC" w:rsidRDefault="00E31BCC" w:rsidP="00E31BCC">
                  <w:r>
                    <w:rPr>
                      <w:b/>
                    </w:rPr>
                    <w:t xml:space="preserve">               </w:t>
                  </w:r>
                  <w:r w:rsidRPr="00B36EC2">
                    <w:rPr>
                      <w:b/>
                    </w:rPr>
                    <w:t>POINTS</w:t>
                  </w:r>
                </w:p>
              </w:tc>
            </w:tr>
            <w:tr w:rsidR="00E31BCC" w:rsidTr="00E31BCC">
              <w:tc>
                <w:tcPr>
                  <w:tcW w:w="4315" w:type="dxa"/>
                </w:tcPr>
                <w:p w:rsidR="00E31BCC" w:rsidRPr="00E31BCC" w:rsidRDefault="00E31BCC" w:rsidP="00E31BCC">
                  <w:pPr>
                    <w:pStyle w:val="ListParagraph"/>
                    <w:ind w:left="0"/>
                    <w:jc w:val="both"/>
                    <w:rPr>
                      <w:rFonts w:ascii="Times New Roman" w:hAnsi="Times New Roman"/>
                      <w:sz w:val="24"/>
                      <w:szCs w:val="24"/>
                    </w:rPr>
                  </w:pPr>
                  <w:r w:rsidRPr="00E31BCC">
                    <w:rPr>
                      <w:rFonts w:ascii="Times New Roman" w:hAnsi="Times New Roman"/>
                      <w:sz w:val="24"/>
                      <w:szCs w:val="24"/>
                    </w:rPr>
                    <w:t>Student Homepage Flyer</w:t>
                  </w:r>
                </w:p>
              </w:tc>
              <w:tc>
                <w:tcPr>
                  <w:tcW w:w="3240" w:type="dxa"/>
                </w:tcPr>
                <w:p w:rsidR="00E31BCC" w:rsidRPr="00E31BCC" w:rsidRDefault="00E31BCC" w:rsidP="00E31BCC">
                  <w:pPr>
                    <w:pStyle w:val="ListParagraph"/>
                    <w:ind w:left="0"/>
                    <w:jc w:val="center"/>
                    <w:rPr>
                      <w:rFonts w:ascii="Times New Roman" w:hAnsi="Times New Roman"/>
                      <w:sz w:val="24"/>
                      <w:szCs w:val="24"/>
                    </w:rPr>
                  </w:pPr>
                  <w:r w:rsidRPr="00E31BCC">
                    <w:rPr>
                      <w:rFonts w:ascii="Times New Roman" w:hAnsi="Times New Roman"/>
                      <w:sz w:val="24"/>
                      <w:szCs w:val="24"/>
                    </w:rPr>
                    <w:t>Black Board</w:t>
                  </w:r>
                </w:p>
              </w:tc>
              <w:tc>
                <w:tcPr>
                  <w:tcW w:w="5572" w:type="dxa"/>
                </w:tcPr>
                <w:p w:rsidR="00E31BCC" w:rsidRPr="00E31BCC" w:rsidRDefault="00E31BCC" w:rsidP="00E31BCC">
                  <w:pPr>
                    <w:pStyle w:val="ListParagraph"/>
                    <w:ind w:left="0"/>
                    <w:rPr>
                      <w:rFonts w:ascii="Times New Roman" w:hAnsi="Times New Roman"/>
                      <w:sz w:val="24"/>
                      <w:szCs w:val="24"/>
                    </w:rPr>
                  </w:pPr>
                  <w:r>
                    <w:rPr>
                      <w:rFonts w:ascii="Times New Roman" w:hAnsi="Times New Roman"/>
                      <w:sz w:val="24"/>
                      <w:szCs w:val="24"/>
                    </w:rPr>
                    <w:t xml:space="preserve">                    </w:t>
                  </w:r>
                  <w:r w:rsidRPr="00E31BCC">
                    <w:rPr>
                      <w:rFonts w:ascii="Times New Roman" w:hAnsi="Times New Roman"/>
                      <w:sz w:val="24"/>
                      <w:szCs w:val="24"/>
                    </w:rPr>
                    <w:t>20</w:t>
                  </w:r>
                </w:p>
              </w:tc>
            </w:tr>
            <w:tr w:rsidR="00E31BCC" w:rsidTr="00E31BCC">
              <w:tc>
                <w:tcPr>
                  <w:tcW w:w="4315" w:type="dxa"/>
                </w:tcPr>
                <w:p w:rsidR="00E31BCC" w:rsidRPr="00E31BCC" w:rsidRDefault="00E31BCC" w:rsidP="00E31BCC">
                  <w:pPr>
                    <w:pStyle w:val="ListParagraph"/>
                    <w:ind w:left="0"/>
                    <w:jc w:val="both"/>
                    <w:rPr>
                      <w:rFonts w:ascii="Times New Roman" w:hAnsi="Times New Roman"/>
                      <w:sz w:val="24"/>
                      <w:szCs w:val="24"/>
                    </w:rPr>
                  </w:pPr>
                  <w:r w:rsidRPr="00E31BCC">
                    <w:rPr>
                      <w:rFonts w:ascii="Times New Roman" w:hAnsi="Times New Roman"/>
                      <w:sz w:val="24"/>
                      <w:szCs w:val="24"/>
                    </w:rPr>
                    <w:t>Assignments (15 @ 12 points each)</w:t>
                  </w:r>
                </w:p>
              </w:tc>
              <w:tc>
                <w:tcPr>
                  <w:tcW w:w="3240" w:type="dxa"/>
                </w:tcPr>
                <w:p w:rsidR="00E31BCC" w:rsidRPr="00E31BCC" w:rsidRDefault="00E31BCC" w:rsidP="00E31BCC">
                  <w:pPr>
                    <w:pStyle w:val="ListParagraph"/>
                    <w:ind w:left="0"/>
                    <w:jc w:val="center"/>
                    <w:rPr>
                      <w:rFonts w:ascii="Times New Roman" w:hAnsi="Times New Roman"/>
                      <w:sz w:val="24"/>
                      <w:szCs w:val="24"/>
                    </w:rPr>
                  </w:pPr>
                  <w:r w:rsidRPr="00E31BCC">
                    <w:rPr>
                      <w:rFonts w:ascii="Times New Roman" w:hAnsi="Times New Roman"/>
                      <w:sz w:val="24"/>
                      <w:szCs w:val="24"/>
                    </w:rPr>
                    <w:t>Cengage MindTap</w:t>
                  </w:r>
                </w:p>
              </w:tc>
              <w:tc>
                <w:tcPr>
                  <w:tcW w:w="5572" w:type="dxa"/>
                </w:tcPr>
                <w:p w:rsidR="00E31BCC" w:rsidRPr="00E31BCC" w:rsidRDefault="00E31BCC" w:rsidP="00E31BCC">
                  <w:pPr>
                    <w:pStyle w:val="ListParagraph"/>
                    <w:ind w:left="0"/>
                    <w:rPr>
                      <w:rFonts w:ascii="Times New Roman" w:hAnsi="Times New Roman"/>
                      <w:sz w:val="24"/>
                      <w:szCs w:val="24"/>
                    </w:rPr>
                  </w:pPr>
                  <w:r>
                    <w:rPr>
                      <w:rFonts w:ascii="Times New Roman" w:hAnsi="Times New Roman"/>
                      <w:sz w:val="24"/>
                      <w:szCs w:val="24"/>
                    </w:rPr>
                    <w:t xml:space="preserve">                  </w:t>
                  </w:r>
                  <w:r w:rsidRPr="00E31BCC">
                    <w:rPr>
                      <w:rFonts w:ascii="Times New Roman" w:hAnsi="Times New Roman"/>
                      <w:sz w:val="24"/>
                      <w:szCs w:val="24"/>
                    </w:rPr>
                    <w:t>180</w:t>
                  </w:r>
                </w:p>
              </w:tc>
            </w:tr>
            <w:tr w:rsidR="00E31BCC" w:rsidTr="00E31BCC">
              <w:tc>
                <w:tcPr>
                  <w:tcW w:w="4315" w:type="dxa"/>
                </w:tcPr>
                <w:p w:rsidR="00E31BCC" w:rsidRPr="00E31BCC" w:rsidRDefault="00E31BCC" w:rsidP="00E31BCC">
                  <w:pPr>
                    <w:pStyle w:val="ListParagraph"/>
                    <w:ind w:left="0"/>
                    <w:jc w:val="both"/>
                    <w:rPr>
                      <w:rFonts w:ascii="Times New Roman" w:hAnsi="Times New Roman"/>
                      <w:sz w:val="24"/>
                      <w:szCs w:val="24"/>
                    </w:rPr>
                  </w:pPr>
                  <w:r w:rsidRPr="00E31BCC">
                    <w:rPr>
                      <w:rFonts w:ascii="Times New Roman" w:hAnsi="Times New Roman"/>
                      <w:sz w:val="24"/>
                      <w:szCs w:val="24"/>
                    </w:rPr>
                    <w:t>Chapter Quizzes (15 @ 20 points each)</w:t>
                  </w:r>
                </w:p>
              </w:tc>
              <w:tc>
                <w:tcPr>
                  <w:tcW w:w="3240" w:type="dxa"/>
                </w:tcPr>
                <w:p w:rsidR="00E31BCC" w:rsidRPr="00E31BCC" w:rsidRDefault="00E31BCC" w:rsidP="00E31BCC">
                  <w:pPr>
                    <w:pStyle w:val="ListParagraph"/>
                    <w:ind w:left="0"/>
                    <w:jc w:val="center"/>
                    <w:rPr>
                      <w:rFonts w:ascii="Times New Roman" w:hAnsi="Times New Roman"/>
                      <w:sz w:val="24"/>
                      <w:szCs w:val="24"/>
                    </w:rPr>
                  </w:pPr>
                  <w:r w:rsidRPr="00E31BCC">
                    <w:rPr>
                      <w:rFonts w:ascii="Times New Roman" w:hAnsi="Times New Roman"/>
                      <w:sz w:val="24"/>
                      <w:szCs w:val="24"/>
                    </w:rPr>
                    <w:t>Cengage MindTap</w:t>
                  </w:r>
                </w:p>
              </w:tc>
              <w:tc>
                <w:tcPr>
                  <w:tcW w:w="5572" w:type="dxa"/>
                </w:tcPr>
                <w:p w:rsidR="00E31BCC" w:rsidRPr="00E31BCC" w:rsidRDefault="00E31BCC" w:rsidP="00E31BCC">
                  <w:pPr>
                    <w:pStyle w:val="ListParagraph"/>
                    <w:ind w:left="0"/>
                    <w:rPr>
                      <w:rFonts w:ascii="Times New Roman" w:hAnsi="Times New Roman"/>
                      <w:sz w:val="24"/>
                      <w:szCs w:val="24"/>
                    </w:rPr>
                  </w:pPr>
                  <w:r>
                    <w:rPr>
                      <w:rFonts w:ascii="Times New Roman" w:hAnsi="Times New Roman"/>
                      <w:sz w:val="24"/>
                      <w:szCs w:val="24"/>
                    </w:rPr>
                    <w:t xml:space="preserve">                  </w:t>
                  </w:r>
                  <w:r w:rsidRPr="00E31BCC">
                    <w:rPr>
                      <w:rFonts w:ascii="Times New Roman" w:hAnsi="Times New Roman"/>
                      <w:sz w:val="24"/>
                      <w:szCs w:val="24"/>
                    </w:rPr>
                    <w:t>300</w:t>
                  </w:r>
                </w:p>
              </w:tc>
            </w:tr>
            <w:tr w:rsidR="00E31BCC" w:rsidTr="00E31BCC">
              <w:tc>
                <w:tcPr>
                  <w:tcW w:w="4315" w:type="dxa"/>
                </w:tcPr>
                <w:p w:rsidR="00E31BCC" w:rsidRPr="00E31BCC" w:rsidRDefault="00E31BCC" w:rsidP="00E31BCC">
                  <w:pPr>
                    <w:pStyle w:val="ListParagraph"/>
                    <w:ind w:left="0"/>
                    <w:jc w:val="both"/>
                    <w:rPr>
                      <w:rFonts w:ascii="Times New Roman" w:hAnsi="Times New Roman"/>
                      <w:sz w:val="24"/>
                      <w:szCs w:val="24"/>
                    </w:rPr>
                  </w:pPr>
                  <w:r w:rsidRPr="00E31BCC">
                    <w:rPr>
                      <w:rFonts w:ascii="Times New Roman" w:hAnsi="Times New Roman"/>
                      <w:sz w:val="24"/>
                      <w:szCs w:val="24"/>
                    </w:rPr>
                    <w:t>Mid Term Exam</w:t>
                  </w:r>
                </w:p>
              </w:tc>
              <w:tc>
                <w:tcPr>
                  <w:tcW w:w="3240" w:type="dxa"/>
                </w:tcPr>
                <w:p w:rsidR="00E31BCC" w:rsidRPr="00E31BCC" w:rsidRDefault="00E31BCC" w:rsidP="00E31BCC">
                  <w:pPr>
                    <w:pStyle w:val="ListParagraph"/>
                    <w:ind w:left="0"/>
                    <w:jc w:val="center"/>
                    <w:rPr>
                      <w:rFonts w:ascii="Times New Roman" w:hAnsi="Times New Roman"/>
                      <w:sz w:val="24"/>
                      <w:szCs w:val="24"/>
                    </w:rPr>
                  </w:pPr>
                  <w:r w:rsidRPr="00E31BCC">
                    <w:rPr>
                      <w:rFonts w:ascii="Times New Roman" w:hAnsi="Times New Roman"/>
                      <w:sz w:val="24"/>
                      <w:szCs w:val="24"/>
                    </w:rPr>
                    <w:t>Cengage MindTap</w:t>
                  </w:r>
                </w:p>
              </w:tc>
              <w:tc>
                <w:tcPr>
                  <w:tcW w:w="5572" w:type="dxa"/>
                </w:tcPr>
                <w:p w:rsidR="00E31BCC" w:rsidRPr="00E31BCC" w:rsidRDefault="00E31BCC" w:rsidP="00E31BCC">
                  <w:pPr>
                    <w:pStyle w:val="ListParagraph"/>
                    <w:ind w:left="0"/>
                    <w:rPr>
                      <w:rFonts w:ascii="Times New Roman" w:hAnsi="Times New Roman"/>
                      <w:sz w:val="24"/>
                      <w:szCs w:val="24"/>
                    </w:rPr>
                  </w:pPr>
                  <w:r>
                    <w:rPr>
                      <w:rFonts w:ascii="Times New Roman" w:hAnsi="Times New Roman"/>
                      <w:sz w:val="24"/>
                      <w:szCs w:val="24"/>
                    </w:rPr>
                    <w:t xml:space="preserve">                    </w:t>
                  </w:r>
                  <w:r w:rsidRPr="00E31BCC">
                    <w:rPr>
                      <w:rFonts w:ascii="Times New Roman" w:hAnsi="Times New Roman"/>
                      <w:sz w:val="24"/>
                      <w:szCs w:val="24"/>
                    </w:rPr>
                    <w:t>50</w:t>
                  </w:r>
                </w:p>
              </w:tc>
            </w:tr>
            <w:tr w:rsidR="00E31BCC" w:rsidTr="00E31BCC">
              <w:tc>
                <w:tcPr>
                  <w:tcW w:w="4315" w:type="dxa"/>
                </w:tcPr>
                <w:p w:rsidR="00E31BCC" w:rsidRPr="00E31BCC" w:rsidRDefault="00E31BCC" w:rsidP="00E31BCC">
                  <w:pPr>
                    <w:pStyle w:val="ListParagraph"/>
                    <w:ind w:left="0"/>
                    <w:jc w:val="both"/>
                    <w:rPr>
                      <w:rFonts w:ascii="Times New Roman" w:hAnsi="Times New Roman"/>
                      <w:sz w:val="24"/>
                      <w:szCs w:val="24"/>
                    </w:rPr>
                  </w:pPr>
                  <w:r w:rsidRPr="00E31BCC">
                    <w:rPr>
                      <w:rFonts w:ascii="Times New Roman" w:hAnsi="Times New Roman"/>
                      <w:sz w:val="24"/>
                      <w:szCs w:val="24"/>
                    </w:rPr>
                    <w:t>Final Exam</w:t>
                  </w:r>
                </w:p>
              </w:tc>
              <w:tc>
                <w:tcPr>
                  <w:tcW w:w="3240" w:type="dxa"/>
                </w:tcPr>
                <w:p w:rsidR="00E31BCC" w:rsidRPr="00E31BCC" w:rsidRDefault="00E31BCC" w:rsidP="00E31BCC">
                  <w:pPr>
                    <w:pStyle w:val="ListParagraph"/>
                    <w:ind w:left="0"/>
                    <w:jc w:val="center"/>
                    <w:rPr>
                      <w:rFonts w:ascii="Times New Roman" w:hAnsi="Times New Roman"/>
                      <w:sz w:val="24"/>
                      <w:szCs w:val="24"/>
                    </w:rPr>
                  </w:pPr>
                  <w:r w:rsidRPr="00E31BCC">
                    <w:rPr>
                      <w:rFonts w:ascii="Times New Roman" w:hAnsi="Times New Roman"/>
                      <w:sz w:val="24"/>
                      <w:szCs w:val="24"/>
                    </w:rPr>
                    <w:t>Cengage MindTap</w:t>
                  </w:r>
                </w:p>
              </w:tc>
              <w:tc>
                <w:tcPr>
                  <w:tcW w:w="5572" w:type="dxa"/>
                </w:tcPr>
                <w:p w:rsidR="00E31BCC" w:rsidRPr="00E31BCC" w:rsidRDefault="00E31BCC" w:rsidP="00E31BCC">
                  <w:pPr>
                    <w:pStyle w:val="ListParagraph"/>
                    <w:ind w:left="0"/>
                    <w:rPr>
                      <w:rFonts w:ascii="Times New Roman" w:hAnsi="Times New Roman"/>
                      <w:sz w:val="24"/>
                      <w:szCs w:val="24"/>
                    </w:rPr>
                  </w:pPr>
                  <w:r>
                    <w:rPr>
                      <w:rFonts w:ascii="Times New Roman" w:hAnsi="Times New Roman"/>
                      <w:sz w:val="24"/>
                      <w:szCs w:val="24"/>
                    </w:rPr>
                    <w:t xml:space="preserve">                    </w:t>
                  </w:r>
                  <w:r w:rsidRPr="00E31BCC">
                    <w:rPr>
                      <w:rFonts w:ascii="Times New Roman" w:hAnsi="Times New Roman"/>
                      <w:sz w:val="24"/>
                      <w:szCs w:val="24"/>
                    </w:rPr>
                    <w:t>50</w:t>
                  </w:r>
                </w:p>
              </w:tc>
            </w:tr>
            <w:tr w:rsidR="00E31BCC" w:rsidTr="00E31BCC">
              <w:tc>
                <w:tcPr>
                  <w:tcW w:w="4315" w:type="dxa"/>
                </w:tcPr>
                <w:p w:rsidR="00E31BCC" w:rsidRPr="00E31BCC" w:rsidRDefault="00E31BCC" w:rsidP="00E31BCC">
                  <w:pPr>
                    <w:pStyle w:val="ListParagraph"/>
                    <w:ind w:left="0"/>
                    <w:jc w:val="right"/>
                    <w:rPr>
                      <w:rFonts w:ascii="Times New Roman" w:hAnsi="Times New Roman"/>
                      <w:b/>
                      <w:sz w:val="24"/>
                      <w:szCs w:val="24"/>
                    </w:rPr>
                  </w:pPr>
                  <w:r w:rsidRPr="00E31BCC">
                    <w:rPr>
                      <w:rFonts w:ascii="Times New Roman" w:hAnsi="Times New Roman"/>
                      <w:b/>
                      <w:sz w:val="24"/>
                      <w:szCs w:val="24"/>
                    </w:rPr>
                    <w:t>TOTAL</w:t>
                  </w:r>
                </w:p>
              </w:tc>
              <w:tc>
                <w:tcPr>
                  <w:tcW w:w="3240" w:type="dxa"/>
                </w:tcPr>
                <w:p w:rsidR="00E31BCC" w:rsidRPr="00E31BCC" w:rsidRDefault="00E31BCC" w:rsidP="00E31BCC">
                  <w:pPr>
                    <w:pStyle w:val="ListParagraph"/>
                    <w:ind w:left="0"/>
                    <w:jc w:val="center"/>
                    <w:rPr>
                      <w:rFonts w:ascii="Times New Roman" w:hAnsi="Times New Roman"/>
                      <w:sz w:val="24"/>
                      <w:szCs w:val="24"/>
                    </w:rPr>
                  </w:pPr>
                  <w:r w:rsidRPr="00E31BCC">
                    <w:rPr>
                      <w:rFonts w:ascii="Times New Roman" w:hAnsi="Times New Roman"/>
                      <w:sz w:val="24"/>
                      <w:szCs w:val="24"/>
                    </w:rPr>
                    <w:t>-</w:t>
                  </w:r>
                </w:p>
              </w:tc>
              <w:tc>
                <w:tcPr>
                  <w:tcW w:w="5572" w:type="dxa"/>
                </w:tcPr>
                <w:p w:rsidR="00E31BCC" w:rsidRPr="00E31BCC" w:rsidRDefault="00E31BCC" w:rsidP="00E31BCC">
                  <w:pPr>
                    <w:pStyle w:val="ListParagraph"/>
                    <w:ind w:left="0"/>
                    <w:rPr>
                      <w:rFonts w:ascii="Times New Roman" w:hAnsi="Times New Roman"/>
                      <w:b/>
                      <w:sz w:val="24"/>
                      <w:szCs w:val="24"/>
                    </w:rPr>
                  </w:pPr>
                  <w:r>
                    <w:rPr>
                      <w:rFonts w:ascii="Times New Roman" w:hAnsi="Times New Roman"/>
                      <w:b/>
                      <w:sz w:val="24"/>
                      <w:szCs w:val="24"/>
                    </w:rPr>
                    <w:t xml:space="preserve">                  </w:t>
                  </w:r>
                  <w:r w:rsidRPr="00E31BCC">
                    <w:rPr>
                      <w:rFonts w:ascii="Times New Roman" w:hAnsi="Times New Roman"/>
                      <w:b/>
                      <w:sz w:val="24"/>
                      <w:szCs w:val="24"/>
                    </w:rPr>
                    <w:t>600</w:t>
                  </w:r>
                  <w:r w:rsidR="008253D3">
                    <w:rPr>
                      <w:rFonts w:ascii="Times New Roman" w:hAnsi="Times New Roman"/>
                      <w:b/>
                      <w:sz w:val="24"/>
                      <w:szCs w:val="24"/>
                    </w:rPr>
                    <w:t xml:space="preserve"> POINTS</w:t>
                  </w:r>
                </w:p>
              </w:tc>
            </w:tr>
          </w:tbl>
          <w:p w:rsidR="00774F2B" w:rsidRPr="00FD7C19" w:rsidRDefault="00774F2B" w:rsidP="00774F2B">
            <w:pPr>
              <w:jc w:val="center"/>
            </w:pPr>
          </w:p>
        </w:tc>
      </w:tr>
    </w:tbl>
    <w:p w:rsidR="006D71EA" w:rsidRDefault="006D71EA">
      <w:pPr>
        <w:rPr>
          <w:b/>
          <w:bCs/>
          <w:sz w:val="16"/>
          <w:szCs w:val="16"/>
        </w:rPr>
      </w:pPr>
    </w:p>
    <w:p w:rsidR="006D71EA" w:rsidRDefault="006D71EA">
      <w:pPr>
        <w:widowControl/>
        <w:autoSpaceDE/>
        <w:autoSpaceDN/>
        <w:adjustRightInd/>
        <w:rPr>
          <w:b/>
          <w:bCs/>
          <w:sz w:val="16"/>
          <w:szCs w:val="16"/>
        </w:rPr>
      </w:pPr>
    </w:p>
    <w:p w:rsidR="00946E5A" w:rsidRDefault="00946E5A">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80105E" w:rsidRDefault="0080105E">
      <w:pPr>
        <w:widowControl/>
        <w:autoSpaceDE/>
        <w:autoSpaceDN/>
        <w:adjustRightInd/>
        <w:rPr>
          <w:b/>
          <w:bCs/>
          <w:sz w:val="16"/>
          <w:szCs w:val="16"/>
        </w:rPr>
      </w:pPr>
    </w:p>
    <w:p w:rsidR="004831E5" w:rsidRPr="00284CDB" w:rsidRDefault="004831E5" w:rsidP="004831E5">
      <w:pPr>
        <w:jc w:val="both"/>
        <w:rPr>
          <w:sz w:val="28"/>
          <w:szCs w:val="28"/>
        </w:rPr>
      </w:pPr>
      <w:r w:rsidRPr="00284CDB">
        <w:rPr>
          <w:sz w:val="28"/>
          <w:szCs w:val="28"/>
        </w:rPr>
        <w:t>Optional Table</w:t>
      </w:r>
      <w:r>
        <w:rPr>
          <w:sz w:val="28"/>
          <w:szCs w:val="28"/>
        </w:rPr>
        <w:t xml:space="preserve"> – Cengage Unlimited Subscription</w:t>
      </w:r>
      <w:r w:rsidRPr="00284CDB">
        <w:rPr>
          <w:sz w:val="28"/>
          <w:szCs w:val="28"/>
        </w:rPr>
        <w:t>:</w:t>
      </w:r>
    </w:p>
    <w:tbl>
      <w:tblPr>
        <w:tblStyle w:val="TableGrid"/>
        <w:tblW w:w="9805" w:type="dxa"/>
        <w:tblLook w:val="04A0" w:firstRow="1" w:lastRow="0" w:firstColumn="1" w:lastColumn="0" w:noHBand="0" w:noVBand="1"/>
      </w:tblPr>
      <w:tblGrid>
        <w:gridCol w:w="2695"/>
        <w:gridCol w:w="2880"/>
        <w:gridCol w:w="4230"/>
      </w:tblGrid>
      <w:tr w:rsidR="004831E5" w:rsidTr="00A70758">
        <w:tc>
          <w:tcPr>
            <w:tcW w:w="2695" w:type="dxa"/>
          </w:tcPr>
          <w:p w:rsidR="004831E5" w:rsidRPr="004831E5" w:rsidRDefault="004831E5" w:rsidP="00A70758">
            <w:pPr>
              <w:jc w:val="both"/>
            </w:pPr>
          </w:p>
        </w:tc>
        <w:tc>
          <w:tcPr>
            <w:tcW w:w="2880" w:type="dxa"/>
          </w:tcPr>
          <w:p w:rsidR="004831E5" w:rsidRPr="004831E5" w:rsidRDefault="004831E5" w:rsidP="00A70758">
            <w:pPr>
              <w:jc w:val="both"/>
              <w:rPr>
                <w:b/>
              </w:rPr>
            </w:pPr>
            <w:r w:rsidRPr="004831E5">
              <w:rPr>
                <w:b/>
              </w:rPr>
              <w:t>Platform + textbook</w:t>
            </w:r>
          </w:p>
        </w:tc>
        <w:tc>
          <w:tcPr>
            <w:tcW w:w="4230" w:type="dxa"/>
          </w:tcPr>
          <w:p w:rsidR="004831E5" w:rsidRPr="004831E5" w:rsidRDefault="004831E5" w:rsidP="00A70758">
            <w:pPr>
              <w:rPr>
                <w:b/>
              </w:rPr>
            </w:pPr>
            <w:r w:rsidRPr="004831E5">
              <w:rPr>
                <w:b/>
              </w:rPr>
              <w:t>Cengage Unlimited Subscription</w:t>
            </w:r>
          </w:p>
        </w:tc>
      </w:tr>
      <w:tr w:rsidR="004831E5" w:rsidTr="00A70758">
        <w:tc>
          <w:tcPr>
            <w:tcW w:w="2695" w:type="dxa"/>
          </w:tcPr>
          <w:p w:rsidR="004831E5" w:rsidRPr="004831E5" w:rsidRDefault="004831E5" w:rsidP="00A70758">
            <w:pPr>
              <w:jc w:val="both"/>
              <w:rPr>
                <w:b/>
              </w:rPr>
            </w:pPr>
            <w:r w:rsidRPr="004831E5">
              <w:rPr>
                <w:b/>
              </w:rPr>
              <w:t>Price</w:t>
            </w:r>
          </w:p>
        </w:tc>
        <w:tc>
          <w:tcPr>
            <w:tcW w:w="2880" w:type="dxa"/>
          </w:tcPr>
          <w:p w:rsidR="004831E5" w:rsidRPr="004831E5" w:rsidRDefault="004831E5" w:rsidP="00A70758">
            <w:pPr>
              <w:jc w:val="both"/>
              <w:rPr>
                <w:b/>
              </w:rPr>
            </w:pPr>
            <w:r w:rsidRPr="004831E5">
              <w:rPr>
                <w:b/>
                <w:color w:val="C00000"/>
              </w:rPr>
              <w:t>$XXX.XX</w:t>
            </w:r>
          </w:p>
        </w:tc>
        <w:tc>
          <w:tcPr>
            <w:tcW w:w="4230" w:type="dxa"/>
          </w:tcPr>
          <w:p w:rsidR="004831E5" w:rsidRPr="004831E5" w:rsidRDefault="004831E5" w:rsidP="004831E5">
            <w:pPr>
              <w:pStyle w:val="ListParagraph"/>
              <w:numPr>
                <w:ilvl w:val="0"/>
                <w:numId w:val="15"/>
              </w:numPr>
              <w:contextualSpacing/>
              <w:rPr>
                <w:rFonts w:ascii="Times New Roman" w:hAnsi="Times New Roman"/>
                <w:sz w:val="24"/>
                <w:szCs w:val="24"/>
              </w:rPr>
            </w:pPr>
            <w:r w:rsidRPr="004831E5">
              <w:rPr>
                <w:rFonts w:ascii="Times New Roman" w:hAnsi="Times New Roman"/>
                <w:sz w:val="24"/>
                <w:szCs w:val="24"/>
              </w:rPr>
              <w:t>$119.99 for 4-month access</w:t>
            </w:r>
          </w:p>
          <w:p w:rsidR="004831E5" w:rsidRPr="004831E5" w:rsidRDefault="004831E5" w:rsidP="004831E5">
            <w:pPr>
              <w:pStyle w:val="ListParagraph"/>
              <w:numPr>
                <w:ilvl w:val="0"/>
                <w:numId w:val="15"/>
              </w:numPr>
              <w:contextualSpacing/>
              <w:rPr>
                <w:rFonts w:ascii="Arial" w:hAnsi="Arial" w:cs="Arial"/>
                <w:sz w:val="24"/>
                <w:szCs w:val="24"/>
              </w:rPr>
            </w:pPr>
            <w:r w:rsidRPr="004831E5">
              <w:rPr>
                <w:rFonts w:ascii="Arial" w:hAnsi="Arial" w:cs="Arial"/>
                <w:sz w:val="24"/>
                <w:szCs w:val="24"/>
              </w:rPr>
              <w:t>$179.99 for 1-year access</w:t>
            </w:r>
          </w:p>
          <w:p w:rsidR="004831E5" w:rsidRPr="004831E5" w:rsidRDefault="004831E5" w:rsidP="004831E5">
            <w:pPr>
              <w:pStyle w:val="ListParagraph"/>
              <w:numPr>
                <w:ilvl w:val="0"/>
                <w:numId w:val="15"/>
              </w:numPr>
              <w:contextualSpacing/>
              <w:rPr>
                <w:rFonts w:ascii="Times New Roman" w:hAnsi="Times New Roman"/>
                <w:sz w:val="24"/>
                <w:szCs w:val="24"/>
              </w:rPr>
            </w:pPr>
            <w:r w:rsidRPr="004831E5">
              <w:rPr>
                <w:rFonts w:ascii="Arial" w:hAnsi="Arial" w:cs="Arial"/>
                <w:sz w:val="24"/>
                <w:szCs w:val="24"/>
              </w:rPr>
              <w:t>$239.99 for 2-year access</w:t>
            </w:r>
          </w:p>
        </w:tc>
      </w:tr>
      <w:tr w:rsidR="004831E5" w:rsidTr="00A70758">
        <w:tc>
          <w:tcPr>
            <w:tcW w:w="2695" w:type="dxa"/>
          </w:tcPr>
          <w:p w:rsidR="004831E5" w:rsidRPr="004831E5" w:rsidRDefault="004831E5" w:rsidP="00A70758">
            <w:pPr>
              <w:rPr>
                <w:b/>
              </w:rPr>
            </w:pPr>
            <w:r w:rsidRPr="004831E5">
              <w:rPr>
                <w:b/>
              </w:rPr>
              <w:t>Materials Included</w:t>
            </w:r>
          </w:p>
        </w:tc>
        <w:tc>
          <w:tcPr>
            <w:tcW w:w="2880" w:type="dxa"/>
          </w:tcPr>
          <w:p w:rsidR="004831E5" w:rsidRPr="004831E5" w:rsidRDefault="004831E5" w:rsidP="00A70758">
            <w:r w:rsidRPr="004831E5">
              <w:t>Only the materials required for this course.</w:t>
            </w:r>
          </w:p>
        </w:tc>
        <w:tc>
          <w:tcPr>
            <w:tcW w:w="4230" w:type="dxa"/>
          </w:tcPr>
          <w:p w:rsidR="004831E5" w:rsidRPr="004831E5" w:rsidRDefault="004831E5" w:rsidP="00A70758">
            <w:r w:rsidRPr="004831E5">
              <w:t>Your required course materials + access to the entire Cengage catalog including 20.000 + ebooks across 70 disciplines.</w:t>
            </w:r>
          </w:p>
        </w:tc>
      </w:tr>
      <w:tr w:rsidR="004831E5" w:rsidTr="00A70758">
        <w:tc>
          <w:tcPr>
            <w:tcW w:w="2695" w:type="dxa"/>
          </w:tcPr>
          <w:p w:rsidR="004831E5" w:rsidRPr="004831E5" w:rsidRDefault="004831E5" w:rsidP="00A70758">
            <w:pPr>
              <w:rPr>
                <w:b/>
              </w:rPr>
            </w:pPr>
            <w:r w:rsidRPr="004831E5">
              <w:rPr>
                <w:b/>
              </w:rPr>
              <w:t>Print Rental</w:t>
            </w:r>
          </w:p>
        </w:tc>
        <w:tc>
          <w:tcPr>
            <w:tcW w:w="2880" w:type="dxa"/>
          </w:tcPr>
          <w:p w:rsidR="004831E5" w:rsidRPr="004831E5" w:rsidRDefault="004831E5" w:rsidP="00A70758">
            <w:r w:rsidRPr="004831E5">
              <w:t>No</w:t>
            </w:r>
          </w:p>
        </w:tc>
        <w:tc>
          <w:tcPr>
            <w:tcW w:w="4230" w:type="dxa"/>
          </w:tcPr>
          <w:p w:rsidR="004831E5" w:rsidRPr="004831E5" w:rsidRDefault="004831E5" w:rsidP="00A70758">
            <w:r w:rsidRPr="004831E5">
              <w:t>Yes. Just pay $7.99 + free Shipping</w:t>
            </w:r>
          </w:p>
        </w:tc>
      </w:tr>
      <w:tr w:rsidR="004831E5" w:rsidTr="00A70758">
        <w:tc>
          <w:tcPr>
            <w:tcW w:w="2695" w:type="dxa"/>
          </w:tcPr>
          <w:p w:rsidR="004831E5" w:rsidRPr="004831E5" w:rsidRDefault="004831E5" w:rsidP="00A70758">
            <w:pPr>
              <w:rPr>
                <w:b/>
              </w:rPr>
            </w:pPr>
            <w:r w:rsidRPr="004831E5">
              <w:rPr>
                <w:b/>
              </w:rPr>
              <w:t>Access to Additional Study Guides</w:t>
            </w:r>
          </w:p>
        </w:tc>
        <w:tc>
          <w:tcPr>
            <w:tcW w:w="2880" w:type="dxa"/>
          </w:tcPr>
          <w:p w:rsidR="004831E5" w:rsidRPr="004831E5" w:rsidRDefault="004831E5" w:rsidP="00A70758">
            <w:r w:rsidRPr="004831E5">
              <w:t>No</w:t>
            </w:r>
          </w:p>
        </w:tc>
        <w:tc>
          <w:tcPr>
            <w:tcW w:w="4230" w:type="dxa"/>
          </w:tcPr>
          <w:p w:rsidR="004831E5" w:rsidRPr="004831E5" w:rsidRDefault="004831E5" w:rsidP="00A70758">
            <w:r w:rsidRPr="004831E5">
              <w:t>Yes</w:t>
            </w:r>
          </w:p>
        </w:tc>
      </w:tr>
      <w:tr w:rsidR="004831E5" w:rsidTr="00A70758">
        <w:tc>
          <w:tcPr>
            <w:tcW w:w="2695" w:type="dxa"/>
          </w:tcPr>
          <w:p w:rsidR="004831E5" w:rsidRPr="004831E5" w:rsidRDefault="004831E5" w:rsidP="00A70758">
            <w:pPr>
              <w:rPr>
                <w:b/>
              </w:rPr>
            </w:pPr>
            <w:r w:rsidRPr="004831E5">
              <w:rPr>
                <w:b/>
              </w:rPr>
              <w:t>Access to Reference Materials</w:t>
            </w:r>
          </w:p>
        </w:tc>
        <w:tc>
          <w:tcPr>
            <w:tcW w:w="2880" w:type="dxa"/>
          </w:tcPr>
          <w:p w:rsidR="004831E5" w:rsidRPr="004831E5" w:rsidRDefault="004831E5" w:rsidP="00A70758">
            <w:r w:rsidRPr="004831E5">
              <w:t>No</w:t>
            </w:r>
          </w:p>
        </w:tc>
        <w:tc>
          <w:tcPr>
            <w:tcW w:w="4230" w:type="dxa"/>
          </w:tcPr>
          <w:p w:rsidR="004831E5" w:rsidRPr="004831E5" w:rsidRDefault="004831E5" w:rsidP="00A70758">
            <w:r w:rsidRPr="004831E5">
              <w:t>Yes</w:t>
            </w:r>
          </w:p>
        </w:tc>
      </w:tr>
    </w:tbl>
    <w:p w:rsidR="004831E5" w:rsidRDefault="004831E5" w:rsidP="004831E5">
      <w:pPr>
        <w:widowControl/>
        <w:autoSpaceDE/>
        <w:autoSpaceDN/>
        <w:adjustRightInd/>
        <w:rPr>
          <w:b/>
          <w:bCs/>
          <w:sz w:val="16"/>
          <w:szCs w:val="16"/>
        </w:rPr>
      </w:pPr>
    </w:p>
    <w:p w:rsidR="004831E5" w:rsidRDefault="004831E5" w:rsidP="004831E5">
      <w:pPr>
        <w:widowControl/>
        <w:autoSpaceDE/>
        <w:autoSpaceDN/>
        <w:adjustRightInd/>
        <w:rPr>
          <w:b/>
          <w:bCs/>
          <w:sz w:val="16"/>
          <w:szCs w:val="16"/>
        </w:rPr>
      </w:pPr>
    </w:p>
    <w:p w:rsidR="001857F8" w:rsidRDefault="001857F8" w:rsidP="004831E5">
      <w:pPr>
        <w:widowControl/>
        <w:autoSpaceDE/>
        <w:autoSpaceDN/>
        <w:adjustRightInd/>
        <w:rPr>
          <w:b/>
          <w:bCs/>
          <w:sz w:val="16"/>
          <w:szCs w:val="16"/>
        </w:rPr>
      </w:pPr>
    </w:p>
    <w:p w:rsidR="001857F8" w:rsidRDefault="001857F8" w:rsidP="004831E5">
      <w:pPr>
        <w:widowControl/>
        <w:autoSpaceDE/>
        <w:autoSpaceDN/>
        <w:adjustRightInd/>
        <w:rPr>
          <w:b/>
          <w:bCs/>
          <w:sz w:val="16"/>
          <w:szCs w:val="16"/>
        </w:rPr>
      </w:pPr>
    </w:p>
    <w:p w:rsidR="004D7595" w:rsidRPr="00B3759C" w:rsidRDefault="004D7595" w:rsidP="004D7595">
      <w:pPr>
        <w:contextualSpacing/>
        <w:rPr>
          <w:b/>
          <w:sz w:val="26"/>
          <w:szCs w:val="26"/>
        </w:rPr>
      </w:pPr>
      <w:r w:rsidRPr="00B3759C">
        <w:rPr>
          <w:b/>
          <w:sz w:val="26"/>
          <w:szCs w:val="26"/>
        </w:rPr>
        <w:t>Cengage Unlimited ISBNs:</w:t>
      </w:r>
    </w:p>
    <w:tbl>
      <w:tblPr>
        <w:tblStyle w:val="TableGrid"/>
        <w:tblW w:w="0" w:type="auto"/>
        <w:tblInd w:w="355" w:type="dxa"/>
        <w:tblLook w:val="04A0" w:firstRow="1" w:lastRow="0" w:firstColumn="1" w:lastColumn="0" w:noHBand="0" w:noVBand="1"/>
      </w:tblPr>
      <w:tblGrid>
        <w:gridCol w:w="2790"/>
        <w:gridCol w:w="2340"/>
        <w:gridCol w:w="1980"/>
        <w:gridCol w:w="1885"/>
      </w:tblGrid>
      <w:tr w:rsidR="004D7595" w:rsidTr="00A70758">
        <w:tc>
          <w:tcPr>
            <w:tcW w:w="2790" w:type="dxa"/>
          </w:tcPr>
          <w:p w:rsidR="004D7595" w:rsidRPr="00840CF3"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lastRenderedPageBreak/>
              <w:t>Subscription Access Length</w:t>
            </w:r>
          </w:p>
        </w:tc>
        <w:tc>
          <w:tcPr>
            <w:tcW w:w="2340" w:type="dxa"/>
          </w:tcPr>
          <w:p w:rsidR="004D7595" w:rsidRPr="00840CF3"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t>Instant Access Code ISBN#</w:t>
            </w:r>
          </w:p>
        </w:tc>
        <w:tc>
          <w:tcPr>
            <w:tcW w:w="1980" w:type="dxa"/>
          </w:tcPr>
          <w:p w:rsidR="004D7595"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t xml:space="preserve">Printed Access </w:t>
            </w:r>
          </w:p>
          <w:p w:rsidR="004D7595"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t xml:space="preserve">Card </w:t>
            </w:r>
          </w:p>
          <w:p w:rsidR="004D7595" w:rsidRPr="00840CF3"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t>ISBN#</w:t>
            </w:r>
          </w:p>
        </w:tc>
        <w:tc>
          <w:tcPr>
            <w:tcW w:w="1885" w:type="dxa"/>
          </w:tcPr>
          <w:p w:rsidR="004D7595"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t xml:space="preserve">Suggested </w:t>
            </w:r>
          </w:p>
          <w:p w:rsidR="004D7595" w:rsidRPr="00840CF3" w:rsidRDefault="004D7595" w:rsidP="00A70758">
            <w:pPr>
              <w:pStyle w:val="ListParagraph"/>
              <w:ind w:left="0"/>
              <w:jc w:val="center"/>
              <w:rPr>
                <w:rFonts w:ascii="Times New Roman" w:hAnsi="Times New Roman"/>
                <w:b/>
                <w:sz w:val="24"/>
                <w:szCs w:val="24"/>
              </w:rPr>
            </w:pPr>
            <w:r w:rsidRPr="00840CF3">
              <w:rPr>
                <w:rFonts w:ascii="Times New Roman" w:hAnsi="Times New Roman"/>
                <w:b/>
                <w:sz w:val="24"/>
                <w:szCs w:val="24"/>
              </w:rPr>
              <w:t>Retail Price</w:t>
            </w:r>
          </w:p>
        </w:tc>
      </w:tr>
      <w:tr w:rsidR="004D7595" w:rsidTr="00A70758">
        <w:tc>
          <w:tcPr>
            <w:tcW w:w="2790" w:type="dxa"/>
          </w:tcPr>
          <w:p w:rsidR="004D7595" w:rsidRPr="009D3B5E" w:rsidRDefault="004D7595" w:rsidP="00A70758">
            <w:r w:rsidRPr="009D3B5E">
              <w:t>1-term access (4 months)</w:t>
            </w:r>
          </w:p>
          <w:p w:rsidR="004D7595" w:rsidRPr="009D3B5E" w:rsidRDefault="004D7595" w:rsidP="00A70758">
            <w:pPr>
              <w:pStyle w:val="ListParagraph"/>
              <w:ind w:left="0"/>
              <w:rPr>
                <w:rFonts w:ascii="Times New Roman" w:hAnsi="Times New Roman"/>
                <w:b/>
                <w:sz w:val="24"/>
                <w:szCs w:val="24"/>
              </w:rPr>
            </w:pPr>
          </w:p>
        </w:tc>
        <w:tc>
          <w:tcPr>
            <w:tcW w:w="2340"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9780357700006</w:t>
            </w:r>
          </w:p>
        </w:tc>
        <w:tc>
          <w:tcPr>
            <w:tcW w:w="1980"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9780357700037</w:t>
            </w:r>
          </w:p>
        </w:tc>
        <w:tc>
          <w:tcPr>
            <w:tcW w:w="1885"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$119.99</w:t>
            </w:r>
          </w:p>
        </w:tc>
      </w:tr>
      <w:tr w:rsidR="004D7595" w:rsidTr="00A70758">
        <w:tc>
          <w:tcPr>
            <w:tcW w:w="2790" w:type="dxa"/>
          </w:tcPr>
          <w:p w:rsidR="004D7595" w:rsidRPr="009D3B5E" w:rsidRDefault="004D7595" w:rsidP="00A70758">
            <w:r w:rsidRPr="009D3B5E">
              <w:t>1-year access (12 months)</w:t>
            </w:r>
          </w:p>
          <w:p w:rsidR="004D7595" w:rsidRPr="009D3B5E" w:rsidRDefault="004D7595" w:rsidP="00A70758">
            <w:pPr>
              <w:pStyle w:val="ListParagraph"/>
              <w:ind w:left="0"/>
              <w:rPr>
                <w:rFonts w:ascii="Times New Roman" w:hAnsi="Times New Roman"/>
                <w:b/>
                <w:sz w:val="24"/>
                <w:szCs w:val="24"/>
              </w:rPr>
            </w:pPr>
          </w:p>
        </w:tc>
        <w:tc>
          <w:tcPr>
            <w:tcW w:w="2340"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9780357700013</w:t>
            </w:r>
          </w:p>
        </w:tc>
        <w:tc>
          <w:tcPr>
            <w:tcW w:w="1980"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9780357700044</w:t>
            </w:r>
          </w:p>
        </w:tc>
        <w:tc>
          <w:tcPr>
            <w:tcW w:w="1885"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$179.99</w:t>
            </w:r>
          </w:p>
        </w:tc>
      </w:tr>
      <w:tr w:rsidR="004D7595" w:rsidTr="00A70758">
        <w:tc>
          <w:tcPr>
            <w:tcW w:w="2790" w:type="dxa"/>
          </w:tcPr>
          <w:p w:rsidR="004D7595" w:rsidRPr="009D3B5E" w:rsidRDefault="004D7595" w:rsidP="00A70758">
            <w:r w:rsidRPr="009D3B5E">
              <w:t>2-year access (24 months)</w:t>
            </w:r>
          </w:p>
          <w:p w:rsidR="004D7595" w:rsidRPr="009D3B5E" w:rsidRDefault="004D7595" w:rsidP="00A70758">
            <w:pPr>
              <w:pStyle w:val="ListParagraph"/>
              <w:ind w:left="0"/>
              <w:rPr>
                <w:rFonts w:ascii="Times New Roman" w:hAnsi="Times New Roman"/>
                <w:b/>
                <w:sz w:val="24"/>
                <w:szCs w:val="24"/>
              </w:rPr>
            </w:pPr>
          </w:p>
        </w:tc>
        <w:tc>
          <w:tcPr>
            <w:tcW w:w="2340"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9780357700020</w:t>
            </w:r>
          </w:p>
        </w:tc>
        <w:tc>
          <w:tcPr>
            <w:tcW w:w="1980"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9780357700051</w:t>
            </w:r>
          </w:p>
        </w:tc>
        <w:tc>
          <w:tcPr>
            <w:tcW w:w="1885" w:type="dxa"/>
          </w:tcPr>
          <w:p w:rsidR="004D7595" w:rsidRPr="009D3B5E" w:rsidRDefault="004D7595" w:rsidP="00A70758">
            <w:pPr>
              <w:pStyle w:val="ListParagraph"/>
              <w:ind w:left="0"/>
              <w:jc w:val="center"/>
              <w:rPr>
                <w:rFonts w:ascii="Times New Roman" w:hAnsi="Times New Roman"/>
                <w:b/>
                <w:sz w:val="24"/>
                <w:szCs w:val="24"/>
              </w:rPr>
            </w:pPr>
            <w:r w:rsidRPr="009D3B5E">
              <w:rPr>
                <w:rFonts w:ascii="Times New Roman" w:hAnsi="Times New Roman"/>
                <w:sz w:val="24"/>
                <w:szCs w:val="24"/>
              </w:rPr>
              <w:t>$239.99</w:t>
            </w:r>
          </w:p>
        </w:tc>
      </w:tr>
    </w:tbl>
    <w:p w:rsidR="004D7595" w:rsidRPr="00840CF3" w:rsidRDefault="004D7595" w:rsidP="004D7595">
      <w:pPr>
        <w:pStyle w:val="ListParagraph"/>
        <w:rPr>
          <w:rFonts w:ascii="Times New Roman" w:hAnsi="Times New Roman"/>
          <w:b/>
          <w:sz w:val="26"/>
          <w:szCs w:val="26"/>
        </w:rPr>
      </w:pPr>
    </w:p>
    <w:p w:rsidR="004D7595" w:rsidRPr="00840CF3" w:rsidRDefault="004D7595" w:rsidP="004D7595">
      <w:pPr>
        <w:pStyle w:val="ListParagraph"/>
        <w:rPr>
          <w:rFonts w:ascii="Times New Roman" w:hAnsi="Times New Roman"/>
          <w:sz w:val="24"/>
          <w:szCs w:val="24"/>
        </w:rPr>
      </w:pPr>
    </w:p>
    <w:p w:rsidR="004D7595" w:rsidRPr="00760D75" w:rsidRDefault="004D7595" w:rsidP="004D7595"/>
    <w:p w:rsidR="004D7595" w:rsidRDefault="004D7595" w:rsidP="004D7595">
      <w:pPr>
        <w:widowControl/>
        <w:autoSpaceDE/>
        <w:autoSpaceDN/>
        <w:adjustRightInd/>
        <w:rPr>
          <w:b/>
          <w:bCs/>
          <w:sz w:val="16"/>
          <w:szCs w:val="16"/>
        </w:rPr>
      </w:pPr>
    </w:p>
    <w:p w:rsidR="004D7595" w:rsidRPr="00D76381" w:rsidRDefault="004D7595" w:rsidP="004D7595">
      <w:pPr>
        <w:rPr>
          <w:sz w:val="28"/>
          <w:szCs w:val="28"/>
        </w:rPr>
      </w:pPr>
      <w:r>
        <w:t>Document Attachments:</w:t>
      </w:r>
      <w:r>
        <w:tab/>
      </w:r>
      <w:r>
        <w:tab/>
        <w:t xml:space="preserve"> </w:t>
      </w:r>
      <w:r>
        <w:tab/>
      </w:r>
      <w:r>
        <w:tab/>
      </w:r>
      <w:r w:rsidRPr="00DF2171">
        <w:t xml:space="preserve">Attachment 1:  </w:t>
      </w:r>
      <w:r w:rsidRPr="00A04268">
        <w:t xml:space="preserve">Online Equivalent (Fall </w:t>
      </w:r>
      <w:r w:rsidR="0006449E">
        <w:t>2</w:t>
      </w:r>
      <w:r w:rsidRPr="00A04268">
        <w:t>018)</w:t>
      </w:r>
    </w:p>
    <w:p w:rsidR="004D7595" w:rsidRDefault="004D7595" w:rsidP="004D7595">
      <w:pPr>
        <w:tabs>
          <w:tab w:val="left" w:pos="720"/>
          <w:tab w:val="left" w:pos="1440"/>
        </w:tabs>
        <w:ind w:right="-738"/>
      </w:pPr>
      <w:r w:rsidRPr="00DF2171">
        <w:tab/>
      </w:r>
      <w:r w:rsidRPr="00DF2171">
        <w:tab/>
      </w:r>
      <w:r w:rsidRPr="00DF2171">
        <w:tab/>
      </w:r>
      <w:r w:rsidRPr="00DF2171">
        <w:tab/>
      </w:r>
      <w:r w:rsidRPr="00DF2171">
        <w:tab/>
      </w:r>
      <w:r w:rsidRPr="00DF2171">
        <w:tab/>
      </w:r>
      <w:r w:rsidRPr="00DF2171">
        <w:tab/>
        <w:t>Attachment 2:  Rubric for Written Assignments</w:t>
      </w:r>
    </w:p>
    <w:p w:rsidR="00AD2D80" w:rsidRPr="00DF2171" w:rsidRDefault="00AD2D80" w:rsidP="004D7595">
      <w:pPr>
        <w:tabs>
          <w:tab w:val="left" w:pos="720"/>
          <w:tab w:val="left" w:pos="1440"/>
        </w:tabs>
        <w:ind w:right="-738"/>
      </w:pPr>
      <w:r>
        <w:tab/>
      </w:r>
      <w:r>
        <w:tab/>
      </w:r>
      <w:r>
        <w:tab/>
      </w:r>
      <w:r>
        <w:tab/>
      </w:r>
      <w:r>
        <w:tab/>
      </w:r>
      <w:r>
        <w:tab/>
      </w:r>
      <w:r>
        <w:tab/>
      </w:r>
      <w:r w:rsidRPr="00060D2E">
        <w:t xml:space="preserve">Attachment </w:t>
      </w:r>
      <w:r>
        <w:t>3</w:t>
      </w:r>
      <w:r w:rsidRPr="00060D2E">
        <w:t>: Written Presentation Rubric</w:t>
      </w:r>
    </w:p>
    <w:p w:rsidR="006A293C" w:rsidRPr="006A293C" w:rsidRDefault="006A293C" w:rsidP="006A293C">
      <w:pPr>
        <w:rPr>
          <w:sz w:val="22"/>
          <w:szCs w:val="22"/>
        </w:rPr>
      </w:pPr>
    </w:p>
    <w:p w:rsidR="0080105E" w:rsidRDefault="0080105E">
      <w:pPr>
        <w:widowControl/>
        <w:autoSpaceDE/>
        <w:autoSpaceDN/>
        <w:adjustRightInd/>
        <w:rPr>
          <w:b/>
          <w:bCs/>
          <w:sz w:val="16"/>
          <w:szCs w:val="16"/>
        </w:rPr>
      </w:pPr>
      <w:r>
        <w:rPr>
          <w:b/>
          <w:bCs/>
          <w:sz w:val="16"/>
          <w:szCs w:val="16"/>
        </w:rPr>
        <w:br w:type="page"/>
      </w:r>
    </w:p>
    <w:p w:rsidR="0080105E" w:rsidRPr="002B078A" w:rsidRDefault="0080105E" w:rsidP="0080105E">
      <w:pPr>
        <w:jc w:val="center"/>
        <w:rPr>
          <w:b/>
          <w:sz w:val="32"/>
          <w:szCs w:val="32"/>
        </w:rPr>
      </w:pPr>
      <w:r w:rsidRPr="002B078A">
        <w:rPr>
          <w:b/>
          <w:sz w:val="32"/>
          <w:szCs w:val="32"/>
        </w:rPr>
        <w:lastRenderedPageBreak/>
        <w:t>BA 314 – E01 MGMT</w:t>
      </w:r>
      <w:r>
        <w:rPr>
          <w:b/>
          <w:sz w:val="32"/>
          <w:szCs w:val="32"/>
        </w:rPr>
        <w:t xml:space="preserve">   </w:t>
      </w:r>
      <w:r w:rsidRPr="002B078A">
        <w:rPr>
          <w:b/>
          <w:sz w:val="32"/>
          <w:szCs w:val="32"/>
        </w:rPr>
        <w:t>Fall 2018</w:t>
      </w:r>
    </w:p>
    <w:p w:rsidR="0080105E" w:rsidRDefault="0080105E" w:rsidP="0080105E">
      <w:pPr>
        <w:jc w:val="center"/>
        <w:rPr>
          <w:sz w:val="32"/>
          <w:szCs w:val="32"/>
        </w:rPr>
      </w:pPr>
      <w:r w:rsidRPr="002B078A">
        <w:rPr>
          <w:b/>
          <w:sz w:val="32"/>
          <w:szCs w:val="32"/>
        </w:rPr>
        <w:t>Assignment</w:t>
      </w:r>
      <w:r>
        <w:rPr>
          <w:b/>
          <w:sz w:val="32"/>
          <w:szCs w:val="32"/>
        </w:rPr>
        <w:t>s</w:t>
      </w:r>
    </w:p>
    <w:tbl>
      <w:tblPr>
        <w:tblStyle w:val="TableGrid"/>
        <w:tblW w:w="0" w:type="auto"/>
        <w:tblLook w:val="04A0" w:firstRow="1" w:lastRow="0" w:firstColumn="1" w:lastColumn="0" w:noHBand="0" w:noVBand="1"/>
      </w:tblPr>
      <w:tblGrid>
        <w:gridCol w:w="1819"/>
        <w:gridCol w:w="4116"/>
        <w:gridCol w:w="1620"/>
        <w:gridCol w:w="1795"/>
      </w:tblGrid>
      <w:tr w:rsidR="0080105E" w:rsidTr="00DC2EF9">
        <w:tc>
          <w:tcPr>
            <w:tcW w:w="1819" w:type="dxa"/>
            <w:shd w:val="clear" w:color="auto" w:fill="FFFF00"/>
          </w:tcPr>
          <w:p w:rsidR="0080105E" w:rsidRPr="002B078A" w:rsidRDefault="0080105E" w:rsidP="00DC2EF9">
            <w:pPr>
              <w:jc w:val="center"/>
              <w:rPr>
                <w:b/>
                <w:sz w:val="28"/>
                <w:szCs w:val="28"/>
              </w:rPr>
            </w:pPr>
            <w:r w:rsidRPr="002B078A">
              <w:rPr>
                <w:b/>
                <w:sz w:val="28"/>
                <w:szCs w:val="28"/>
              </w:rPr>
              <w:t>PLATFORM</w:t>
            </w:r>
          </w:p>
        </w:tc>
        <w:tc>
          <w:tcPr>
            <w:tcW w:w="4116" w:type="dxa"/>
            <w:shd w:val="clear" w:color="auto" w:fill="FFFF00"/>
          </w:tcPr>
          <w:p w:rsidR="0080105E" w:rsidRPr="002B078A" w:rsidRDefault="0080105E" w:rsidP="00DC2EF9">
            <w:pPr>
              <w:jc w:val="center"/>
              <w:rPr>
                <w:b/>
                <w:sz w:val="28"/>
                <w:szCs w:val="28"/>
              </w:rPr>
            </w:pPr>
            <w:r w:rsidRPr="002B078A">
              <w:rPr>
                <w:b/>
                <w:sz w:val="28"/>
                <w:szCs w:val="28"/>
              </w:rPr>
              <w:t>ASSIGNMENT</w:t>
            </w:r>
          </w:p>
        </w:tc>
        <w:tc>
          <w:tcPr>
            <w:tcW w:w="1620" w:type="dxa"/>
            <w:shd w:val="clear" w:color="auto" w:fill="FFFF00"/>
          </w:tcPr>
          <w:p w:rsidR="0080105E" w:rsidRDefault="0080105E" w:rsidP="00DC2EF9">
            <w:pPr>
              <w:jc w:val="center"/>
              <w:rPr>
                <w:b/>
                <w:sz w:val="28"/>
                <w:szCs w:val="28"/>
              </w:rPr>
            </w:pPr>
            <w:r w:rsidRPr="002B078A">
              <w:rPr>
                <w:b/>
                <w:sz w:val="28"/>
                <w:szCs w:val="28"/>
              </w:rPr>
              <w:t xml:space="preserve">REVEAL </w:t>
            </w:r>
          </w:p>
          <w:p w:rsidR="0080105E" w:rsidRPr="002B078A" w:rsidRDefault="0080105E" w:rsidP="00DC2EF9">
            <w:pPr>
              <w:jc w:val="center"/>
              <w:rPr>
                <w:b/>
                <w:sz w:val="28"/>
                <w:szCs w:val="28"/>
              </w:rPr>
            </w:pPr>
            <w:r w:rsidRPr="002B078A">
              <w:rPr>
                <w:b/>
                <w:sz w:val="28"/>
                <w:szCs w:val="28"/>
              </w:rPr>
              <w:t>DATE</w:t>
            </w:r>
          </w:p>
        </w:tc>
        <w:tc>
          <w:tcPr>
            <w:tcW w:w="1795" w:type="dxa"/>
            <w:shd w:val="clear" w:color="auto" w:fill="FFFF00"/>
          </w:tcPr>
          <w:p w:rsidR="0080105E" w:rsidRPr="002B078A" w:rsidRDefault="0080105E" w:rsidP="00DC2EF9">
            <w:pPr>
              <w:jc w:val="center"/>
              <w:rPr>
                <w:b/>
                <w:sz w:val="28"/>
                <w:szCs w:val="28"/>
              </w:rPr>
            </w:pPr>
            <w:r w:rsidRPr="002B078A">
              <w:rPr>
                <w:b/>
                <w:sz w:val="28"/>
                <w:szCs w:val="28"/>
              </w:rPr>
              <w:t>DUE DATE</w:t>
            </w:r>
          </w:p>
        </w:tc>
      </w:tr>
      <w:tr w:rsidR="0080105E" w:rsidTr="00DC2EF9">
        <w:tc>
          <w:tcPr>
            <w:tcW w:w="1819" w:type="dxa"/>
          </w:tcPr>
          <w:p w:rsidR="0080105E" w:rsidRDefault="0080105E" w:rsidP="00DC2EF9">
            <w:r>
              <w:t>Black Board</w:t>
            </w:r>
          </w:p>
        </w:tc>
        <w:tc>
          <w:tcPr>
            <w:tcW w:w="4116" w:type="dxa"/>
          </w:tcPr>
          <w:p w:rsidR="0080105E" w:rsidRDefault="0080105E" w:rsidP="00DC2EF9">
            <w:r>
              <w:t>A#1:  Student Homepage Flyer</w:t>
            </w:r>
          </w:p>
        </w:tc>
        <w:tc>
          <w:tcPr>
            <w:tcW w:w="1620" w:type="dxa"/>
          </w:tcPr>
          <w:p w:rsidR="0080105E" w:rsidRDefault="0080105E" w:rsidP="00DC2EF9">
            <w:r>
              <w:t>August 21</w:t>
            </w:r>
          </w:p>
        </w:tc>
        <w:tc>
          <w:tcPr>
            <w:tcW w:w="1795" w:type="dxa"/>
          </w:tcPr>
          <w:p w:rsidR="0080105E" w:rsidRDefault="0080105E" w:rsidP="00DC2EF9">
            <w:r>
              <w:t xml:space="preserve">August 26 </w:t>
            </w:r>
          </w:p>
        </w:tc>
      </w:tr>
      <w:tr w:rsidR="0080105E" w:rsidTr="00DC2EF9">
        <w:tc>
          <w:tcPr>
            <w:tcW w:w="1819" w:type="dxa"/>
          </w:tcPr>
          <w:p w:rsidR="0080105E" w:rsidRDefault="0080105E" w:rsidP="00DC2EF9">
            <w:r>
              <w:t>MindTap</w:t>
            </w:r>
          </w:p>
        </w:tc>
        <w:tc>
          <w:tcPr>
            <w:tcW w:w="4116" w:type="dxa"/>
          </w:tcPr>
          <w:p w:rsidR="0080105E" w:rsidRDefault="0080105E" w:rsidP="00DC2EF9">
            <w:r>
              <w:t>Chapter 1 Assignment</w:t>
            </w:r>
          </w:p>
          <w:p w:rsidR="0080105E" w:rsidRDefault="0080105E" w:rsidP="00DC2EF9">
            <w:r>
              <w:t>Chapter 1 Quiz</w:t>
            </w:r>
          </w:p>
        </w:tc>
        <w:tc>
          <w:tcPr>
            <w:tcW w:w="1620" w:type="dxa"/>
          </w:tcPr>
          <w:p w:rsidR="0080105E" w:rsidRDefault="0080105E" w:rsidP="00DC2EF9">
            <w:r>
              <w:t xml:space="preserve">August 21 </w:t>
            </w:r>
          </w:p>
        </w:tc>
        <w:tc>
          <w:tcPr>
            <w:tcW w:w="1795" w:type="dxa"/>
          </w:tcPr>
          <w:p w:rsidR="0080105E" w:rsidRDefault="0080105E" w:rsidP="00DC2EF9">
            <w:r>
              <w:t xml:space="preserve">September 30  </w:t>
            </w:r>
          </w:p>
        </w:tc>
      </w:tr>
      <w:tr w:rsidR="0080105E" w:rsidTr="00DC2EF9">
        <w:tc>
          <w:tcPr>
            <w:tcW w:w="1819" w:type="dxa"/>
          </w:tcPr>
          <w:p w:rsidR="0080105E" w:rsidRDefault="0080105E" w:rsidP="00DC2EF9">
            <w:r>
              <w:t>MindTap</w:t>
            </w:r>
          </w:p>
        </w:tc>
        <w:tc>
          <w:tcPr>
            <w:tcW w:w="4116" w:type="dxa"/>
          </w:tcPr>
          <w:p w:rsidR="0080105E" w:rsidRDefault="0080105E" w:rsidP="00DC2EF9">
            <w:r>
              <w:t>Chapter 2 Assignment</w:t>
            </w:r>
          </w:p>
          <w:p w:rsidR="0080105E" w:rsidRDefault="0080105E" w:rsidP="00DC2EF9">
            <w:r>
              <w:t>Chapter 2 Quiz</w:t>
            </w:r>
          </w:p>
        </w:tc>
        <w:tc>
          <w:tcPr>
            <w:tcW w:w="1620" w:type="dxa"/>
          </w:tcPr>
          <w:p w:rsidR="0080105E" w:rsidRDefault="0080105E" w:rsidP="00DC2EF9">
            <w:r>
              <w:t>August 21</w:t>
            </w:r>
          </w:p>
        </w:tc>
        <w:tc>
          <w:tcPr>
            <w:tcW w:w="1795" w:type="dxa"/>
          </w:tcPr>
          <w:p w:rsidR="0080105E" w:rsidRDefault="0080105E" w:rsidP="00DC2EF9">
            <w:r>
              <w:t xml:space="preserve">September 30 </w:t>
            </w:r>
          </w:p>
        </w:tc>
      </w:tr>
      <w:tr w:rsidR="0080105E" w:rsidTr="00DC2EF9">
        <w:tc>
          <w:tcPr>
            <w:tcW w:w="1819" w:type="dxa"/>
          </w:tcPr>
          <w:p w:rsidR="0080105E" w:rsidRDefault="0080105E" w:rsidP="00DC2EF9">
            <w:r>
              <w:t>MindTap</w:t>
            </w:r>
          </w:p>
        </w:tc>
        <w:tc>
          <w:tcPr>
            <w:tcW w:w="4116" w:type="dxa"/>
          </w:tcPr>
          <w:p w:rsidR="0080105E" w:rsidRDefault="0080105E" w:rsidP="00DC2EF9">
            <w:r>
              <w:t>Chapter 3 Assignment</w:t>
            </w:r>
          </w:p>
          <w:p w:rsidR="0080105E" w:rsidRDefault="0080105E" w:rsidP="00DC2EF9">
            <w:r>
              <w:t>Chapter 3 Quiz</w:t>
            </w:r>
          </w:p>
        </w:tc>
        <w:tc>
          <w:tcPr>
            <w:tcW w:w="1620" w:type="dxa"/>
          </w:tcPr>
          <w:p w:rsidR="0080105E" w:rsidRDefault="0080105E" w:rsidP="00DC2EF9">
            <w:r>
              <w:t>August 21</w:t>
            </w:r>
          </w:p>
        </w:tc>
        <w:tc>
          <w:tcPr>
            <w:tcW w:w="1795" w:type="dxa"/>
          </w:tcPr>
          <w:p w:rsidR="0080105E" w:rsidRDefault="0080105E" w:rsidP="00DC2EF9">
            <w:r>
              <w:t xml:space="preserve">September 30 </w:t>
            </w:r>
          </w:p>
        </w:tc>
      </w:tr>
      <w:tr w:rsidR="0080105E" w:rsidTr="00DC2EF9">
        <w:tc>
          <w:tcPr>
            <w:tcW w:w="1819" w:type="dxa"/>
          </w:tcPr>
          <w:p w:rsidR="0080105E" w:rsidRDefault="0080105E" w:rsidP="00DC2EF9">
            <w:r>
              <w:t>MindTap</w:t>
            </w:r>
          </w:p>
        </w:tc>
        <w:tc>
          <w:tcPr>
            <w:tcW w:w="4116" w:type="dxa"/>
          </w:tcPr>
          <w:p w:rsidR="0080105E" w:rsidRDefault="0080105E" w:rsidP="00DC2EF9">
            <w:r>
              <w:t>Chapter 5 Assignment</w:t>
            </w:r>
          </w:p>
          <w:p w:rsidR="0080105E" w:rsidRDefault="0080105E" w:rsidP="00DC2EF9">
            <w:r>
              <w:t>Chapter 5 Quiz</w:t>
            </w:r>
          </w:p>
        </w:tc>
        <w:tc>
          <w:tcPr>
            <w:tcW w:w="1620" w:type="dxa"/>
          </w:tcPr>
          <w:p w:rsidR="0080105E" w:rsidRDefault="0080105E" w:rsidP="00DC2EF9">
            <w:r>
              <w:t xml:space="preserve">August 21 </w:t>
            </w:r>
          </w:p>
        </w:tc>
        <w:tc>
          <w:tcPr>
            <w:tcW w:w="1795" w:type="dxa"/>
          </w:tcPr>
          <w:p w:rsidR="0080105E" w:rsidRDefault="0080105E" w:rsidP="00DC2EF9">
            <w:r>
              <w:t xml:space="preserve">September 30 </w:t>
            </w:r>
          </w:p>
        </w:tc>
      </w:tr>
      <w:tr w:rsidR="0080105E" w:rsidTr="00DC2EF9">
        <w:tc>
          <w:tcPr>
            <w:tcW w:w="1819" w:type="dxa"/>
          </w:tcPr>
          <w:p w:rsidR="0080105E" w:rsidRDefault="0080105E" w:rsidP="00DC2EF9">
            <w:r>
              <w:t>MindTap</w:t>
            </w:r>
          </w:p>
        </w:tc>
        <w:tc>
          <w:tcPr>
            <w:tcW w:w="4116" w:type="dxa"/>
          </w:tcPr>
          <w:p w:rsidR="0080105E" w:rsidRDefault="0080105E" w:rsidP="00DC2EF9">
            <w:r>
              <w:t>Chapter 6 Assignment</w:t>
            </w:r>
          </w:p>
          <w:p w:rsidR="0080105E" w:rsidRDefault="0080105E" w:rsidP="00DC2EF9">
            <w:r>
              <w:t>Chapter 6 Quiz</w:t>
            </w:r>
          </w:p>
        </w:tc>
        <w:tc>
          <w:tcPr>
            <w:tcW w:w="1620" w:type="dxa"/>
          </w:tcPr>
          <w:p w:rsidR="0080105E" w:rsidRDefault="0080105E" w:rsidP="00DC2EF9">
            <w:r>
              <w:t>August 21</w:t>
            </w:r>
          </w:p>
        </w:tc>
        <w:tc>
          <w:tcPr>
            <w:tcW w:w="1795" w:type="dxa"/>
          </w:tcPr>
          <w:p w:rsidR="0080105E" w:rsidRDefault="0080105E" w:rsidP="00DC2EF9">
            <w:r>
              <w:t xml:space="preserve">September 30 </w:t>
            </w:r>
          </w:p>
        </w:tc>
      </w:tr>
      <w:tr w:rsidR="0080105E" w:rsidTr="00DC2EF9">
        <w:tc>
          <w:tcPr>
            <w:tcW w:w="1819" w:type="dxa"/>
          </w:tcPr>
          <w:p w:rsidR="0080105E" w:rsidRDefault="0080105E" w:rsidP="00DC2EF9">
            <w:r>
              <w:t>MindTap</w:t>
            </w:r>
          </w:p>
        </w:tc>
        <w:tc>
          <w:tcPr>
            <w:tcW w:w="4116" w:type="dxa"/>
          </w:tcPr>
          <w:p w:rsidR="0080105E" w:rsidRDefault="0080105E" w:rsidP="00DC2EF9">
            <w:r>
              <w:t>Chapter 7 Assignment</w:t>
            </w:r>
          </w:p>
          <w:p w:rsidR="0080105E" w:rsidRDefault="0080105E" w:rsidP="00DC2EF9">
            <w:r>
              <w:t>Chapter 7 Quiz</w:t>
            </w:r>
          </w:p>
        </w:tc>
        <w:tc>
          <w:tcPr>
            <w:tcW w:w="1620" w:type="dxa"/>
          </w:tcPr>
          <w:p w:rsidR="0080105E" w:rsidRDefault="0080105E" w:rsidP="00DC2EF9">
            <w:r>
              <w:t xml:space="preserve">August 21 </w:t>
            </w:r>
          </w:p>
        </w:tc>
        <w:tc>
          <w:tcPr>
            <w:tcW w:w="1795" w:type="dxa"/>
          </w:tcPr>
          <w:p w:rsidR="0080105E" w:rsidRDefault="0080105E" w:rsidP="00DC2EF9">
            <w:r>
              <w:t xml:space="preserve">September 30 </w:t>
            </w:r>
          </w:p>
        </w:tc>
      </w:tr>
      <w:tr w:rsidR="0080105E" w:rsidTr="00DC2EF9">
        <w:tc>
          <w:tcPr>
            <w:tcW w:w="1819" w:type="dxa"/>
          </w:tcPr>
          <w:p w:rsidR="0080105E" w:rsidRDefault="0080105E" w:rsidP="00DC2EF9">
            <w:r>
              <w:t>MindTap</w:t>
            </w:r>
          </w:p>
        </w:tc>
        <w:tc>
          <w:tcPr>
            <w:tcW w:w="4116" w:type="dxa"/>
          </w:tcPr>
          <w:p w:rsidR="0080105E" w:rsidRDefault="0080105E" w:rsidP="00DC2EF9">
            <w:r>
              <w:t>Chapter 8 Assignment</w:t>
            </w:r>
          </w:p>
          <w:p w:rsidR="0080105E" w:rsidRDefault="0080105E" w:rsidP="00DC2EF9">
            <w:r>
              <w:t>Chapter 8 Quiz</w:t>
            </w:r>
          </w:p>
        </w:tc>
        <w:tc>
          <w:tcPr>
            <w:tcW w:w="1620" w:type="dxa"/>
          </w:tcPr>
          <w:p w:rsidR="0080105E" w:rsidRDefault="0080105E" w:rsidP="00DC2EF9">
            <w:r>
              <w:t xml:space="preserve">August 21 </w:t>
            </w:r>
          </w:p>
        </w:tc>
        <w:tc>
          <w:tcPr>
            <w:tcW w:w="1795" w:type="dxa"/>
          </w:tcPr>
          <w:p w:rsidR="0080105E" w:rsidRDefault="0080105E" w:rsidP="00DC2EF9">
            <w:r>
              <w:t xml:space="preserve">September 30 </w:t>
            </w:r>
          </w:p>
        </w:tc>
      </w:tr>
      <w:tr w:rsidR="0080105E" w:rsidTr="00DC2EF9">
        <w:tc>
          <w:tcPr>
            <w:tcW w:w="1819" w:type="dxa"/>
            <w:shd w:val="clear" w:color="auto" w:fill="D99594" w:themeFill="accent2" w:themeFillTint="99"/>
          </w:tcPr>
          <w:p w:rsidR="0080105E" w:rsidRDefault="0080105E" w:rsidP="00DC2EF9">
            <w:r>
              <w:t>MindTap</w:t>
            </w:r>
          </w:p>
        </w:tc>
        <w:tc>
          <w:tcPr>
            <w:tcW w:w="4116" w:type="dxa"/>
            <w:shd w:val="clear" w:color="auto" w:fill="D99594" w:themeFill="accent2" w:themeFillTint="99"/>
          </w:tcPr>
          <w:p w:rsidR="0080105E" w:rsidRDefault="0080105E" w:rsidP="00DC2EF9">
            <w:r w:rsidRPr="00185EAA">
              <w:rPr>
                <w:b/>
              </w:rPr>
              <w:t>Mid Term Exam</w:t>
            </w:r>
            <w:r>
              <w:t xml:space="preserve"> (Chapters 1, 2, 3, 5, 6, 7, and 8)</w:t>
            </w:r>
          </w:p>
        </w:tc>
        <w:tc>
          <w:tcPr>
            <w:tcW w:w="1620" w:type="dxa"/>
            <w:shd w:val="clear" w:color="auto" w:fill="D99594" w:themeFill="accent2" w:themeFillTint="99"/>
          </w:tcPr>
          <w:p w:rsidR="0080105E" w:rsidRPr="00185EAA" w:rsidRDefault="0080105E" w:rsidP="00DC2EF9">
            <w:pPr>
              <w:rPr>
                <w:b/>
              </w:rPr>
            </w:pPr>
            <w:r w:rsidRPr="00185EAA">
              <w:rPr>
                <w:b/>
              </w:rPr>
              <w:t xml:space="preserve">October 1 </w:t>
            </w:r>
          </w:p>
        </w:tc>
        <w:tc>
          <w:tcPr>
            <w:tcW w:w="1795" w:type="dxa"/>
            <w:shd w:val="clear" w:color="auto" w:fill="D99594" w:themeFill="accent2" w:themeFillTint="99"/>
          </w:tcPr>
          <w:p w:rsidR="0080105E" w:rsidRPr="00185EAA" w:rsidRDefault="0080105E" w:rsidP="00DC2EF9">
            <w:pPr>
              <w:rPr>
                <w:b/>
              </w:rPr>
            </w:pPr>
            <w:r w:rsidRPr="00185EAA">
              <w:rPr>
                <w:b/>
              </w:rPr>
              <w:t xml:space="preserve">October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9 Assignment</w:t>
            </w:r>
          </w:p>
          <w:p w:rsidR="0080105E" w:rsidRDefault="0080105E" w:rsidP="00DC2EF9">
            <w:r>
              <w:t>Chapter 9 Quiz</w:t>
            </w:r>
          </w:p>
        </w:tc>
        <w:tc>
          <w:tcPr>
            <w:tcW w:w="1620" w:type="dxa"/>
          </w:tcPr>
          <w:p w:rsidR="0080105E" w:rsidRDefault="0080105E" w:rsidP="00DC2EF9">
            <w:r>
              <w:t xml:space="preserve">October 6 </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10 Assignment</w:t>
            </w:r>
          </w:p>
          <w:p w:rsidR="0080105E" w:rsidRDefault="0080105E" w:rsidP="00DC2EF9">
            <w:r>
              <w:t>Chapter 10 Quiz</w:t>
            </w:r>
          </w:p>
        </w:tc>
        <w:tc>
          <w:tcPr>
            <w:tcW w:w="1620" w:type="dxa"/>
          </w:tcPr>
          <w:p w:rsidR="0080105E" w:rsidRDefault="0080105E" w:rsidP="00DC2EF9">
            <w:r>
              <w:t xml:space="preserve">October 6 </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12 Assignment</w:t>
            </w:r>
          </w:p>
          <w:p w:rsidR="0080105E" w:rsidRDefault="0080105E" w:rsidP="00DC2EF9">
            <w:r>
              <w:t>Chapter 12 Quiz</w:t>
            </w:r>
          </w:p>
        </w:tc>
        <w:tc>
          <w:tcPr>
            <w:tcW w:w="1620" w:type="dxa"/>
          </w:tcPr>
          <w:p w:rsidR="0080105E" w:rsidRDefault="0080105E" w:rsidP="00DC2EF9">
            <w:r>
              <w:t xml:space="preserve">October 6 </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14 Assignment</w:t>
            </w:r>
          </w:p>
          <w:p w:rsidR="0080105E" w:rsidRDefault="0080105E" w:rsidP="00DC2EF9">
            <w:r>
              <w:t>Chapter 14 Quiz</w:t>
            </w:r>
          </w:p>
        </w:tc>
        <w:tc>
          <w:tcPr>
            <w:tcW w:w="1620" w:type="dxa"/>
          </w:tcPr>
          <w:p w:rsidR="0080105E" w:rsidRDefault="0080105E" w:rsidP="00DC2EF9">
            <w:r>
              <w:t xml:space="preserve">October 6 </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15 Assignment</w:t>
            </w:r>
          </w:p>
          <w:p w:rsidR="0080105E" w:rsidRDefault="0080105E" w:rsidP="00DC2EF9">
            <w:r>
              <w:t>Chapter 15 Quiz</w:t>
            </w:r>
          </w:p>
        </w:tc>
        <w:tc>
          <w:tcPr>
            <w:tcW w:w="1620" w:type="dxa"/>
          </w:tcPr>
          <w:p w:rsidR="0080105E" w:rsidRDefault="0080105E" w:rsidP="00DC2EF9">
            <w:r>
              <w:t xml:space="preserve">October 6 </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16 Assignment</w:t>
            </w:r>
          </w:p>
          <w:p w:rsidR="0080105E" w:rsidRDefault="0080105E" w:rsidP="00DC2EF9">
            <w:r>
              <w:t>Chapter 16 Quiz</w:t>
            </w:r>
          </w:p>
        </w:tc>
        <w:tc>
          <w:tcPr>
            <w:tcW w:w="1620" w:type="dxa"/>
          </w:tcPr>
          <w:p w:rsidR="0080105E" w:rsidRDefault="0080105E" w:rsidP="00DC2EF9">
            <w:r>
              <w:t xml:space="preserve">October 6 </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17 Assignment</w:t>
            </w:r>
          </w:p>
          <w:p w:rsidR="0080105E" w:rsidRDefault="0080105E" w:rsidP="00DC2EF9">
            <w:r>
              <w:t>Chapter 17 Quiz</w:t>
            </w:r>
          </w:p>
        </w:tc>
        <w:tc>
          <w:tcPr>
            <w:tcW w:w="1620" w:type="dxa"/>
          </w:tcPr>
          <w:p w:rsidR="0080105E" w:rsidRDefault="0080105E" w:rsidP="00DC2EF9">
            <w:r>
              <w:t>October 6</w:t>
            </w:r>
          </w:p>
        </w:tc>
        <w:tc>
          <w:tcPr>
            <w:tcW w:w="1795" w:type="dxa"/>
          </w:tcPr>
          <w:p w:rsidR="0080105E" w:rsidRDefault="0080105E" w:rsidP="00DC2EF9">
            <w:r>
              <w:t xml:space="preserve">December 2 </w:t>
            </w:r>
          </w:p>
        </w:tc>
      </w:tr>
      <w:tr w:rsidR="0080105E" w:rsidTr="00DC2EF9">
        <w:tc>
          <w:tcPr>
            <w:tcW w:w="1819" w:type="dxa"/>
          </w:tcPr>
          <w:p w:rsidR="0080105E" w:rsidRDefault="0080105E" w:rsidP="00DC2EF9">
            <w:r>
              <w:t>MindTap</w:t>
            </w:r>
          </w:p>
        </w:tc>
        <w:tc>
          <w:tcPr>
            <w:tcW w:w="4116" w:type="dxa"/>
          </w:tcPr>
          <w:p w:rsidR="0080105E" w:rsidRDefault="0080105E" w:rsidP="00DC2EF9">
            <w:r>
              <w:t>Chapter 18 Assignment</w:t>
            </w:r>
          </w:p>
          <w:p w:rsidR="0080105E" w:rsidRDefault="0080105E" w:rsidP="00DC2EF9">
            <w:r>
              <w:t>Chapter 18 Quiz</w:t>
            </w:r>
          </w:p>
        </w:tc>
        <w:tc>
          <w:tcPr>
            <w:tcW w:w="1620" w:type="dxa"/>
          </w:tcPr>
          <w:p w:rsidR="0080105E" w:rsidRDefault="0080105E" w:rsidP="00DC2EF9">
            <w:r>
              <w:t xml:space="preserve">October 6 </w:t>
            </w:r>
          </w:p>
        </w:tc>
        <w:tc>
          <w:tcPr>
            <w:tcW w:w="1795" w:type="dxa"/>
          </w:tcPr>
          <w:p w:rsidR="0080105E" w:rsidRDefault="0080105E" w:rsidP="00DC2EF9">
            <w:r>
              <w:t>December 2</w:t>
            </w:r>
          </w:p>
        </w:tc>
      </w:tr>
      <w:tr w:rsidR="0080105E" w:rsidTr="00DC2EF9">
        <w:tc>
          <w:tcPr>
            <w:tcW w:w="1819" w:type="dxa"/>
            <w:shd w:val="clear" w:color="auto" w:fill="D99594" w:themeFill="accent2" w:themeFillTint="99"/>
          </w:tcPr>
          <w:p w:rsidR="0080105E" w:rsidRDefault="0080105E" w:rsidP="00DC2EF9">
            <w:r>
              <w:t>MindTap</w:t>
            </w:r>
          </w:p>
        </w:tc>
        <w:tc>
          <w:tcPr>
            <w:tcW w:w="4116" w:type="dxa"/>
            <w:shd w:val="clear" w:color="auto" w:fill="D99594" w:themeFill="accent2" w:themeFillTint="99"/>
          </w:tcPr>
          <w:p w:rsidR="0080105E" w:rsidRDefault="0080105E" w:rsidP="00DC2EF9">
            <w:r w:rsidRPr="00185EAA">
              <w:rPr>
                <w:b/>
              </w:rPr>
              <w:t>Final Exam</w:t>
            </w:r>
            <w:r>
              <w:t xml:space="preserve"> (Chapter 9, 10, 12, 14, 15, 16, 17, and 18)</w:t>
            </w:r>
          </w:p>
        </w:tc>
        <w:tc>
          <w:tcPr>
            <w:tcW w:w="1620" w:type="dxa"/>
            <w:shd w:val="clear" w:color="auto" w:fill="D99594" w:themeFill="accent2" w:themeFillTint="99"/>
          </w:tcPr>
          <w:p w:rsidR="0080105E" w:rsidRPr="00185EAA" w:rsidRDefault="0080105E" w:rsidP="00DC2EF9">
            <w:pPr>
              <w:rPr>
                <w:b/>
              </w:rPr>
            </w:pPr>
            <w:r w:rsidRPr="00185EAA">
              <w:rPr>
                <w:b/>
              </w:rPr>
              <w:t xml:space="preserve">December 3 </w:t>
            </w:r>
          </w:p>
        </w:tc>
        <w:tc>
          <w:tcPr>
            <w:tcW w:w="1795" w:type="dxa"/>
            <w:shd w:val="clear" w:color="auto" w:fill="D99594" w:themeFill="accent2" w:themeFillTint="99"/>
          </w:tcPr>
          <w:p w:rsidR="0080105E" w:rsidRPr="00185EAA" w:rsidRDefault="0080105E" w:rsidP="00DC2EF9">
            <w:pPr>
              <w:rPr>
                <w:b/>
              </w:rPr>
            </w:pPr>
            <w:r w:rsidRPr="00185EAA">
              <w:rPr>
                <w:b/>
              </w:rPr>
              <w:t xml:space="preserve">December 4 </w:t>
            </w:r>
          </w:p>
        </w:tc>
      </w:tr>
    </w:tbl>
    <w:p w:rsidR="0080105E" w:rsidRPr="002B078A" w:rsidRDefault="0080105E" w:rsidP="0080105E">
      <w:r>
        <w:tab/>
      </w:r>
    </w:p>
    <w:p w:rsidR="0080105E" w:rsidRDefault="0080105E" w:rsidP="0080105E">
      <w:pPr>
        <w:ind w:left="1440" w:hanging="1440"/>
        <w:jc w:val="both"/>
        <w:rPr>
          <w:sz w:val="28"/>
          <w:szCs w:val="28"/>
        </w:rPr>
      </w:pPr>
      <w:r w:rsidRPr="006D48BC">
        <w:rPr>
          <w:b/>
          <w:sz w:val="28"/>
          <w:szCs w:val="28"/>
        </w:rPr>
        <w:t>NOTE:</w:t>
      </w:r>
      <w:r>
        <w:rPr>
          <w:b/>
          <w:sz w:val="28"/>
          <w:szCs w:val="28"/>
        </w:rPr>
        <w:tab/>
      </w:r>
      <w:r>
        <w:rPr>
          <w:sz w:val="28"/>
          <w:szCs w:val="28"/>
        </w:rPr>
        <w:t>Because of the substantial time between Assignment and Chapter Quizzes reveal date and the due dates, t</w:t>
      </w:r>
      <w:r w:rsidRPr="006D48BC">
        <w:rPr>
          <w:sz w:val="28"/>
          <w:szCs w:val="28"/>
        </w:rPr>
        <w:t>her</w:t>
      </w:r>
      <w:r>
        <w:rPr>
          <w:sz w:val="28"/>
          <w:szCs w:val="28"/>
        </w:rPr>
        <w:t>e will be no resets for Assignments and/or Chapter Quizzes.  Recommend the student begin to work on all assignments and Chapter Quizzes as soon as possible to prevent any surprises.</w:t>
      </w:r>
    </w:p>
    <w:p w:rsidR="0080105E" w:rsidRDefault="0080105E" w:rsidP="0080105E">
      <w:pPr>
        <w:ind w:left="1440" w:hanging="1440"/>
        <w:jc w:val="both"/>
        <w:rPr>
          <w:sz w:val="28"/>
          <w:szCs w:val="28"/>
        </w:rPr>
      </w:pPr>
    </w:p>
    <w:p w:rsidR="0080105E" w:rsidRDefault="0080105E" w:rsidP="0080105E">
      <w:pPr>
        <w:ind w:left="1440" w:hanging="1440"/>
        <w:jc w:val="right"/>
        <w:rPr>
          <w:sz w:val="28"/>
          <w:szCs w:val="28"/>
        </w:rPr>
      </w:pPr>
      <w:r w:rsidRPr="00DF2171">
        <w:t xml:space="preserve">Attachment 1:  </w:t>
      </w:r>
      <w:r>
        <w:t>BA 314 F18 Assignments</w:t>
      </w:r>
    </w:p>
    <w:p w:rsidR="0080105E" w:rsidRDefault="0080105E" w:rsidP="0080105E">
      <w:pPr>
        <w:widowControl/>
        <w:autoSpaceDE/>
        <w:autoSpaceDN/>
        <w:adjustRightInd/>
        <w:rPr>
          <w:sz w:val="16"/>
          <w:szCs w:val="16"/>
        </w:rPr>
      </w:pPr>
      <w:r>
        <w:rPr>
          <w:sz w:val="16"/>
          <w:szCs w:val="16"/>
        </w:rPr>
        <w:br w:type="page"/>
      </w:r>
    </w:p>
    <w:p w:rsidR="0080105E" w:rsidRPr="0030719C" w:rsidRDefault="0080105E" w:rsidP="0080105E">
      <w:pPr>
        <w:tabs>
          <w:tab w:val="left" w:pos="1419"/>
        </w:tabs>
        <w:rPr>
          <w:sz w:val="16"/>
          <w:szCs w:val="16"/>
        </w:rPr>
        <w:sectPr w:rsidR="0080105E" w:rsidRPr="0030719C" w:rsidSect="0022140F">
          <w:type w:val="oddPage"/>
          <w:pgSz w:w="12240" w:h="15840" w:code="1"/>
          <w:pgMar w:top="990" w:right="990" w:bottom="1152" w:left="1170" w:header="1915" w:footer="1915" w:gutter="0"/>
          <w:cols w:space="720"/>
          <w:noEndnote/>
        </w:sectPr>
      </w:pPr>
    </w:p>
    <w:p w:rsidR="0080105E" w:rsidRPr="00D76381" w:rsidRDefault="0080105E" w:rsidP="0080105E">
      <w:pPr>
        <w:rPr>
          <w:sz w:val="28"/>
          <w:szCs w:val="28"/>
        </w:rPr>
      </w:pPr>
      <w:r>
        <w:rPr>
          <w:sz w:val="28"/>
          <w:szCs w:val="28"/>
        </w:rPr>
        <w:lastRenderedPageBreak/>
        <w:t>BA 314</w:t>
      </w:r>
      <w:r>
        <w:rPr>
          <w:sz w:val="28"/>
          <w:szCs w:val="28"/>
        </w:rPr>
        <w:t xml:space="preserve"> </w:t>
      </w:r>
      <w:r>
        <w:rPr>
          <w:sz w:val="28"/>
          <w:szCs w:val="28"/>
        </w:rPr>
        <w:t>-</w:t>
      </w:r>
      <w:r>
        <w:rPr>
          <w:sz w:val="28"/>
          <w:szCs w:val="28"/>
        </w:rPr>
        <w:t xml:space="preserve"> </w:t>
      </w:r>
      <w:r>
        <w:rPr>
          <w:sz w:val="28"/>
          <w:szCs w:val="28"/>
        </w:rPr>
        <w:t xml:space="preserve">01: </w:t>
      </w:r>
      <w:r w:rsidRPr="00D76381">
        <w:rPr>
          <w:sz w:val="28"/>
          <w:szCs w:val="28"/>
        </w:rPr>
        <w:t>Online Equivalent (Fall 201</w:t>
      </w:r>
      <w:r>
        <w:rPr>
          <w:sz w:val="28"/>
          <w:szCs w:val="28"/>
        </w:rPr>
        <w:t>8</w:t>
      </w:r>
      <w:r w:rsidRPr="00D76381">
        <w:rPr>
          <w:sz w:val="28"/>
          <w:szCs w:val="28"/>
        </w:rPr>
        <w:t>)</w:t>
      </w:r>
    </w:p>
    <w:tbl>
      <w:tblPr>
        <w:tblStyle w:val="TableGrid"/>
        <w:tblpPr w:leftFromText="180" w:rightFromText="180" w:horzAnchor="margin" w:tblpY="527"/>
        <w:tblW w:w="13585" w:type="dxa"/>
        <w:tblLook w:val="04A0" w:firstRow="1" w:lastRow="0" w:firstColumn="1" w:lastColumn="0" w:noHBand="0" w:noVBand="1"/>
      </w:tblPr>
      <w:tblGrid>
        <w:gridCol w:w="1165"/>
        <w:gridCol w:w="4140"/>
        <w:gridCol w:w="2790"/>
        <w:gridCol w:w="3240"/>
        <w:gridCol w:w="2250"/>
      </w:tblGrid>
      <w:tr w:rsidR="0080105E" w:rsidTr="00DC2EF9">
        <w:tc>
          <w:tcPr>
            <w:tcW w:w="1165" w:type="dxa"/>
            <w:shd w:val="clear" w:color="auto" w:fill="FFFF00"/>
          </w:tcPr>
          <w:p w:rsidR="0080105E" w:rsidRPr="0030719C" w:rsidRDefault="0080105E" w:rsidP="00DC2EF9">
            <w:pPr>
              <w:jc w:val="center"/>
            </w:pPr>
          </w:p>
          <w:p w:rsidR="0080105E" w:rsidRPr="0030719C" w:rsidRDefault="0080105E" w:rsidP="00DC2EF9">
            <w:pPr>
              <w:jc w:val="center"/>
            </w:pPr>
            <w:r w:rsidRPr="0030719C">
              <w:t>WEEK OF</w:t>
            </w:r>
          </w:p>
        </w:tc>
        <w:tc>
          <w:tcPr>
            <w:tcW w:w="4140" w:type="dxa"/>
            <w:shd w:val="clear" w:color="auto" w:fill="FFFF00"/>
          </w:tcPr>
          <w:p w:rsidR="0080105E" w:rsidRPr="0030719C" w:rsidRDefault="0080105E" w:rsidP="00DC2EF9">
            <w:pPr>
              <w:jc w:val="center"/>
              <w:rPr>
                <w:bCs/>
              </w:rPr>
            </w:pPr>
          </w:p>
          <w:p w:rsidR="0080105E" w:rsidRPr="0030719C" w:rsidRDefault="0080105E" w:rsidP="00DC2EF9">
            <w:pPr>
              <w:jc w:val="center"/>
            </w:pPr>
            <w:r w:rsidRPr="0030719C">
              <w:rPr>
                <w:bCs/>
              </w:rPr>
              <w:t>TOPIC</w:t>
            </w:r>
          </w:p>
        </w:tc>
        <w:tc>
          <w:tcPr>
            <w:tcW w:w="2790" w:type="dxa"/>
            <w:shd w:val="clear" w:color="auto" w:fill="FFFF00"/>
          </w:tcPr>
          <w:p w:rsidR="0080105E" w:rsidRPr="0030719C" w:rsidRDefault="0080105E" w:rsidP="00DC2EF9">
            <w:pPr>
              <w:jc w:val="center"/>
              <w:rPr>
                <w:bCs/>
              </w:rPr>
            </w:pPr>
          </w:p>
          <w:p w:rsidR="0080105E" w:rsidRPr="0030719C" w:rsidRDefault="0080105E" w:rsidP="00DC2EF9">
            <w:pPr>
              <w:jc w:val="center"/>
            </w:pPr>
            <w:r w:rsidRPr="0030719C">
              <w:rPr>
                <w:bCs/>
              </w:rPr>
              <w:t>READINGS</w:t>
            </w:r>
          </w:p>
        </w:tc>
        <w:tc>
          <w:tcPr>
            <w:tcW w:w="3240" w:type="dxa"/>
            <w:shd w:val="clear" w:color="auto" w:fill="FFFF00"/>
          </w:tcPr>
          <w:p w:rsidR="0080105E" w:rsidRPr="0030719C" w:rsidRDefault="0080105E" w:rsidP="00DC2EF9">
            <w:pPr>
              <w:jc w:val="center"/>
              <w:rPr>
                <w:bCs/>
              </w:rPr>
            </w:pPr>
          </w:p>
          <w:p w:rsidR="0080105E" w:rsidRPr="0030719C" w:rsidRDefault="0080105E" w:rsidP="00DC2EF9">
            <w:pPr>
              <w:jc w:val="center"/>
            </w:pPr>
            <w:r w:rsidRPr="0030719C">
              <w:rPr>
                <w:bCs/>
              </w:rPr>
              <w:t>EXAM/QUIZ</w:t>
            </w:r>
          </w:p>
        </w:tc>
        <w:tc>
          <w:tcPr>
            <w:tcW w:w="2250" w:type="dxa"/>
            <w:shd w:val="clear" w:color="auto" w:fill="FFFF00"/>
          </w:tcPr>
          <w:p w:rsidR="0080105E" w:rsidRPr="0030719C" w:rsidRDefault="0080105E" w:rsidP="00DC2EF9">
            <w:pPr>
              <w:jc w:val="center"/>
              <w:rPr>
                <w:bCs/>
              </w:rPr>
            </w:pPr>
            <w:r w:rsidRPr="0030719C">
              <w:rPr>
                <w:bCs/>
              </w:rPr>
              <w:t>VIRTUAL</w:t>
            </w:r>
          </w:p>
          <w:p w:rsidR="0080105E" w:rsidRPr="0030719C" w:rsidRDefault="0080105E" w:rsidP="00DC2EF9">
            <w:pPr>
              <w:jc w:val="center"/>
              <w:rPr>
                <w:bCs/>
              </w:rPr>
            </w:pPr>
            <w:r w:rsidRPr="0030719C">
              <w:rPr>
                <w:bCs/>
              </w:rPr>
              <w:t>TIME</w:t>
            </w:r>
          </w:p>
          <w:p w:rsidR="0080105E" w:rsidRPr="0030719C" w:rsidRDefault="0080105E" w:rsidP="00DC2EF9">
            <w:pPr>
              <w:jc w:val="center"/>
            </w:pPr>
            <w:r w:rsidRPr="0030719C">
              <w:rPr>
                <w:bCs/>
              </w:rPr>
              <w:t>REQUIRED</w:t>
            </w:r>
          </w:p>
        </w:tc>
      </w:tr>
      <w:tr w:rsidR="0080105E" w:rsidTr="00DC2EF9">
        <w:tc>
          <w:tcPr>
            <w:tcW w:w="1165" w:type="dxa"/>
          </w:tcPr>
          <w:p w:rsidR="0080105E" w:rsidRPr="0030719C" w:rsidRDefault="0080105E" w:rsidP="00DC2EF9">
            <w:r w:rsidRPr="0030719C">
              <w:t>08/2</w:t>
            </w:r>
            <w:r>
              <w:t>0</w:t>
            </w:r>
            <w:r w:rsidRPr="0030719C">
              <w:t>/1</w:t>
            </w:r>
            <w:r>
              <w:t>8</w:t>
            </w:r>
          </w:p>
        </w:tc>
        <w:tc>
          <w:tcPr>
            <w:tcW w:w="4140" w:type="dxa"/>
          </w:tcPr>
          <w:p w:rsidR="0080105E" w:rsidRPr="0030719C" w:rsidRDefault="0080105E" w:rsidP="00DC2EF9">
            <w:r w:rsidRPr="0030719C">
              <w:t>Introduction to Course (15 min.)</w:t>
            </w:r>
          </w:p>
          <w:p w:rsidR="0080105E" w:rsidRDefault="0080105E" w:rsidP="00DC2EF9">
            <w:r w:rsidRPr="0030719C">
              <w:t xml:space="preserve">Assignment </w:t>
            </w:r>
            <w:r>
              <w:t>A-1 Black Board</w:t>
            </w:r>
          </w:p>
          <w:p w:rsidR="0080105E" w:rsidRPr="0030719C" w:rsidRDefault="0080105E" w:rsidP="00DC2EF9">
            <w:r>
              <w:t>Chapter</w:t>
            </w:r>
            <w:r w:rsidRPr="0030719C">
              <w:t>-1</w:t>
            </w:r>
            <w:r>
              <w:t xml:space="preserve"> Assignment</w:t>
            </w:r>
            <w:r w:rsidRPr="0030719C">
              <w:t xml:space="preserve"> (60 min</w:t>
            </w:r>
            <w:r>
              <w:t>.</w:t>
            </w:r>
            <w:r w:rsidRPr="0030719C">
              <w:t>)</w:t>
            </w:r>
          </w:p>
        </w:tc>
        <w:tc>
          <w:tcPr>
            <w:tcW w:w="2790" w:type="dxa"/>
          </w:tcPr>
          <w:p w:rsidR="0080105E" w:rsidRPr="0030719C" w:rsidRDefault="0080105E" w:rsidP="00DC2EF9">
            <w:r w:rsidRPr="0030719C">
              <w:t>Chapter 1 (90 min.)</w:t>
            </w:r>
          </w:p>
        </w:tc>
        <w:tc>
          <w:tcPr>
            <w:tcW w:w="3240" w:type="dxa"/>
          </w:tcPr>
          <w:p w:rsidR="0080105E" w:rsidRPr="00E73F3D" w:rsidRDefault="0080105E" w:rsidP="00DC2EF9">
            <w:pPr>
              <w:rPr>
                <w:sz w:val="22"/>
                <w:szCs w:val="22"/>
              </w:rPr>
            </w:pPr>
            <w:r>
              <w:rPr>
                <w:sz w:val="22"/>
                <w:szCs w:val="22"/>
              </w:rPr>
              <w:t>Chapter 1 Quiz (20 min.)</w:t>
            </w:r>
          </w:p>
        </w:tc>
        <w:tc>
          <w:tcPr>
            <w:tcW w:w="2250" w:type="dxa"/>
          </w:tcPr>
          <w:p w:rsidR="0080105E" w:rsidRPr="00E73F3D" w:rsidRDefault="0080105E" w:rsidP="00DC2EF9">
            <w:pPr>
              <w:jc w:val="center"/>
              <w:rPr>
                <w:sz w:val="22"/>
                <w:szCs w:val="22"/>
              </w:rPr>
            </w:pPr>
            <w:r>
              <w:t>165 min.</w:t>
            </w:r>
          </w:p>
        </w:tc>
      </w:tr>
      <w:tr w:rsidR="0080105E" w:rsidTr="00DC2EF9">
        <w:tc>
          <w:tcPr>
            <w:tcW w:w="1165" w:type="dxa"/>
          </w:tcPr>
          <w:p w:rsidR="0080105E" w:rsidRPr="0030719C" w:rsidRDefault="0080105E" w:rsidP="00DC2EF9">
            <w:r w:rsidRPr="0030719C">
              <w:t>08/2</w:t>
            </w:r>
            <w:r>
              <w:t>7</w:t>
            </w:r>
            <w:r w:rsidRPr="0030719C">
              <w:t>/1</w:t>
            </w:r>
            <w:r>
              <w:t>8</w:t>
            </w:r>
          </w:p>
        </w:tc>
        <w:tc>
          <w:tcPr>
            <w:tcW w:w="4140" w:type="dxa"/>
          </w:tcPr>
          <w:p w:rsidR="0080105E" w:rsidRPr="0030719C" w:rsidRDefault="0080105E" w:rsidP="00DC2EF9">
            <w:pPr>
              <w:rPr>
                <w:highlight w:val="yellow"/>
              </w:rPr>
            </w:pPr>
            <w:r w:rsidRPr="0030719C">
              <w:t xml:space="preserve">Assignment </w:t>
            </w:r>
            <w:r>
              <w:t xml:space="preserve">Chapter </w:t>
            </w:r>
            <w:r w:rsidRPr="0030719C">
              <w:t>2 (</w:t>
            </w:r>
            <w:r>
              <w:t>6</w:t>
            </w:r>
            <w:r w:rsidRPr="0030719C">
              <w:t>0 min</w:t>
            </w:r>
            <w:r>
              <w:t>.</w:t>
            </w:r>
            <w:r w:rsidRPr="0030719C">
              <w:t>)</w:t>
            </w:r>
          </w:p>
        </w:tc>
        <w:tc>
          <w:tcPr>
            <w:tcW w:w="2790" w:type="dxa"/>
          </w:tcPr>
          <w:p w:rsidR="0080105E" w:rsidRPr="0030719C" w:rsidRDefault="0080105E" w:rsidP="00DC2EF9">
            <w:r w:rsidRPr="0030719C">
              <w:t>Chapter 2 (90 min.)</w:t>
            </w:r>
          </w:p>
        </w:tc>
        <w:tc>
          <w:tcPr>
            <w:tcW w:w="3240" w:type="dxa"/>
          </w:tcPr>
          <w:p w:rsidR="0080105E" w:rsidRPr="006A325E" w:rsidRDefault="0080105E" w:rsidP="00DC2EF9">
            <w:r w:rsidRPr="006A325E">
              <w:t xml:space="preserve">Chapter </w:t>
            </w:r>
            <w:r>
              <w:t>2 Quiz</w:t>
            </w:r>
            <w:r w:rsidRPr="006A325E">
              <w:t xml:space="preserve"> (2</w:t>
            </w:r>
            <w:r>
              <w:t>5</w:t>
            </w:r>
            <w:r w:rsidRPr="006A325E">
              <w:t xml:space="preserve"> min.)</w:t>
            </w:r>
          </w:p>
        </w:tc>
        <w:tc>
          <w:tcPr>
            <w:tcW w:w="2250" w:type="dxa"/>
          </w:tcPr>
          <w:p w:rsidR="0080105E" w:rsidRPr="00E73F3D" w:rsidRDefault="0080105E" w:rsidP="00DC2EF9">
            <w:pPr>
              <w:jc w:val="center"/>
              <w:rPr>
                <w:sz w:val="22"/>
                <w:szCs w:val="22"/>
              </w:rPr>
            </w:pPr>
            <w:r>
              <w:t>230 min.</w:t>
            </w:r>
          </w:p>
        </w:tc>
      </w:tr>
      <w:tr w:rsidR="0080105E" w:rsidTr="00DC2EF9">
        <w:tc>
          <w:tcPr>
            <w:tcW w:w="1165" w:type="dxa"/>
          </w:tcPr>
          <w:p w:rsidR="0080105E" w:rsidRPr="0030719C" w:rsidRDefault="0080105E" w:rsidP="00DC2EF9">
            <w:r w:rsidRPr="0030719C">
              <w:t>09/0</w:t>
            </w:r>
            <w:r>
              <w:t>3</w:t>
            </w:r>
            <w:r w:rsidRPr="0030719C">
              <w:t>/1</w:t>
            </w:r>
            <w:r>
              <w:t>8</w:t>
            </w:r>
          </w:p>
        </w:tc>
        <w:tc>
          <w:tcPr>
            <w:tcW w:w="4140" w:type="dxa"/>
          </w:tcPr>
          <w:p w:rsidR="0080105E" w:rsidRPr="0030719C" w:rsidRDefault="0080105E" w:rsidP="00DC2EF9">
            <w:r>
              <w:t>Assignment Chapter 3 (60 min.)</w:t>
            </w:r>
          </w:p>
        </w:tc>
        <w:tc>
          <w:tcPr>
            <w:tcW w:w="2790" w:type="dxa"/>
          </w:tcPr>
          <w:p w:rsidR="0080105E" w:rsidRPr="0030719C" w:rsidRDefault="0080105E" w:rsidP="00DC2EF9">
            <w:r w:rsidRPr="0030719C">
              <w:t>Chapter 3 (90 min.)</w:t>
            </w:r>
          </w:p>
        </w:tc>
        <w:tc>
          <w:tcPr>
            <w:tcW w:w="3240" w:type="dxa"/>
          </w:tcPr>
          <w:p w:rsidR="0080105E" w:rsidRPr="006A325E" w:rsidRDefault="0080105E" w:rsidP="00DC2EF9">
            <w:r w:rsidRPr="006A325E">
              <w:t xml:space="preserve">Chapter </w:t>
            </w:r>
            <w:r>
              <w:t>3 Quiz</w:t>
            </w:r>
            <w:r w:rsidRPr="006A325E">
              <w:t xml:space="preserve"> (2</w:t>
            </w:r>
            <w:r>
              <w:t>5</w:t>
            </w:r>
            <w:r w:rsidRPr="006A325E">
              <w:t xml:space="preserve"> min.)</w:t>
            </w:r>
          </w:p>
        </w:tc>
        <w:tc>
          <w:tcPr>
            <w:tcW w:w="2250" w:type="dxa"/>
          </w:tcPr>
          <w:p w:rsidR="0080105E" w:rsidRPr="00E73F3D" w:rsidRDefault="0080105E" w:rsidP="00DC2EF9">
            <w:pPr>
              <w:jc w:val="center"/>
              <w:rPr>
                <w:sz w:val="22"/>
                <w:szCs w:val="22"/>
              </w:rPr>
            </w:pPr>
            <w:r>
              <w:t>110 min.</w:t>
            </w:r>
          </w:p>
        </w:tc>
      </w:tr>
      <w:tr w:rsidR="0080105E" w:rsidTr="00DC2EF9">
        <w:tc>
          <w:tcPr>
            <w:tcW w:w="1165" w:type="dxa"/>
          </w:tcPr>
          <w:p w:rsidR="0080105E" w:rsidRPr="0030719C" w:rsidRDefault="0080105E" w:rsidP="00DC2EF9">
            <w:r w:rsidRPr="0030719C">
              <w:t>09/1</w:t>
            </w:r>
            <w:r>
              <w:t>0</w:t>
            </w:r>
            <w:r w:rsidRPr="0030719C">
              <w:t>/1</w:t>
            </w:r>
            <w:r>
              <w:t>8</w:t>
            </w:r>
          </w:p>
        </w:tc>
        <w:tc>
          <w:tcPr>
            <w:tcW w:w="4140" w:type="dxa"/>
          </w:tcPr>
          <w:p w:rsidR="0080105E" w:rsidRPr="0030719C" w:rsidRDefault="0080105E" w:rsidP="00DC2EF9">
            <w:r w:rsidRPr="0030719C">
              <w:t xml:space="preserve">Assignment </w:t>
            </w:r>
            <w:r>
              <w:t>Chapter 5</w:t>
            </w:r>
            <w:r w:rsidRPr="0030719C">
              <w:t xml:space="preserve"> (</w:t>
            </w:r>
            <w:r>
              <w:t>45</w:t>
            </w:r>
            <w:r w:rsidRPr="0030719C">
              <w:t xml:space="preserve"> min.)</w:t>
            </w:r>
          </w:p>
        </w:tc>
        <w:tc>
          <w:tcPr>
            <w:tcW w:w="2790" w:type="dxa"/>
          </w:tcPr>
          <w:p w:rsidR="0080105E" w:rsidRPr="0030719C" w:rsidRDefault="0080105E" w:rsidP="00DC2EF9">
            <w:r w:rsidRPr="0030719C">
              <w:t>Chapter 5 (90 min.)</w:t>
            </w:r>
          </w:p>
        </w:tc>
        <w:tc>
          <w:tcPr>
            <w:tcW w:w="3240" w:type="dxa"/>
          </w:tcPr>
          <w:p w:rsidR="0080105E" w:rsidRPr="006A325E" w:rsidRDefault="0080105E" w:rsidP="00DC2EF9">
            <w:r w:rsidRPr="006A325E">
              <w:t xml:space="preserve">Chapter </w:t>
            </w:r>
            <w:r>
              <w:t xml:space="preserve">5 </w:t>
            </w:r>
            <w:r w:rsidRPr="006A325E">
              <w:t>Quiz (2</w:t>
            </w:r>
            <w:r>
              <w:t>5</w:t>
            </w:r>
            <w:r w:rsidRPr="006A325E">
              <w:t xml:space="preserve"> min.)</w:t>
            </w:r>
          </w:p>
        </w:tc>
        <w:tc>
          <w:tcPr>
            <w:tcW w:w="2250" w:type="dxa"/>
          </w:tcPr>
          <w:p w:rsidR="0080105E" w:rsidRPr="00E73F3D" w:rsidRDefault="0080105E" w:rsidP="00DC2EF9">
            <w:pPr>
              <w:jc w:val="center"/>
              <w:rPr>
                <w:sz w:val="22"/>
                <w:szCs w:val="22"/>
              </w:rPr>
            </w:pPr>
            <w:r>
              <w:t>205 min.</w:t>
            </w:r>
          </w:p>
        </w:tc>
      </w:tr>
      <w:tr w:rsidR="0080105E" w:rsidTr="00DC2EF9">
        <w:tc>
          <w:tcPr>
            <w:tcW w:w="1165" w:type="dxa"/>
          </w:tcPr>
          <w:p w:rsidR="0080105E" w:rsidRPr="0030719C" w:rsidRDefault="0080105E" w:rsidP="00DC2EF9">
            <w:r w:rsidRPr="0030719C">
              <w:t>09/1</w:t>
            </w:r>
            <w:r>
              <w:t>7</w:t>
            </w:r>
            <w:r w:rsidRPr="0030719C">
              <w:t>/1</w:t>
            </w:r>
            <w:r>
              <w:t>8</w:t>
            </w:r>
          </w:p>
        </w:tc>
        <w:tc>
          <w:tcPr>
            <w:tcW w:w="4140" w:type="dxa"/>
          </w:tcPr>
          <w:p w:rsidR="0080105E" w:rsidRPr="0030719C" w:rsidRDefault="0080105E" w:rsidP="00DC2EF9">
            <w:r w:rsidRPr="0030719C">
              <w:t xml:space="preserve">Assignment </w:t>
            </w:r>
            <w:r>
              <w:t>Chapter 6</w:t>
            </w:r>
            <w:r w:rsidRPr="0030719C">
              <w:t xml:space="preserve"> (</w:t>
            </w:r>
            <w:r>
              <w:t>4</w:t>
            </w:r>
            <w:r w:rsidRPr="0030719C">
              <w:t>5 min.)</w:t>
            </w:r>
          </w:p>
        </w:tc>
        <w:tc>
          <w:tcPr>
            <w:tcW w:w="2790" w:type="dxa"/>
          </w:tcPr>
          <w:p w:rsidR="0080105E" w:rsidRPr="0030719C" w:rsidRDefault="0080105E" w:rsidP="00DC2EF9">
            <w:r w:rsidRPr="0030719C">
              <w:t>Chapter 6 (90 min.)</w:t>
            </w:r>
          </w:p>
        </w:tc>
        <w:tc>
          <w:tcPr>
            <w:tcW w:w="3240" w:type="dxa"/>
          </w:tcPr>
          <w:p w:rsidR="0080105E" w:rsidRPr="006A325E" w:rsidRDefault="0080105E" w:rsidP="00DC2EF9">
            <w:r w:rsidRPr="006A325E">
              <w:t>Chapter</w:t>
            </w:r>
            <w:r>
              <w:t xml:space="preserve"> 6</w:t>
            </w:r>
            <w:r w:rsidRPr="006A325E">
              <w:t xml:space="preserve"> Quiz (2</w:t>
            </w:r>
            <w:r>
              <w:t>5</w:t>
            </w:r>
            <w:r w:rsidRPr="006A325E">
              <w:t xml:space="preserve"> min.)</w:t>
            </w:r>
          </w:p>
        </w:tc>
        <w:tc>
          <w:tcPr>
            <w:tcW w:w="2250" w:type="dxa"/>
          </w:tcPr>
          <w:p w:rsidR="0080105E" w:rsidRPr="00E73F3D" w:rsidRDefault="0080105E" w:rsidP="00DC2EF9">
            <w:pPr>
              <w:jc w:val="center"/>
              <w:rPr>
                <w:sz w:val="22"/>
                <w:szCs w:val="22"/>
              </w:rPr>
            </w:pPr>
            <w:r>
              <w:t>205 min.</w:t>
            </w:r>
          </w:p>
        </w:tc>
      </w:tr>
      <w:tr w:rsidR="0080105E" w:rsidTr="00DC2EF9">
        <w:tc>
          <w:tcPr>
            <w:tcW w:w="1165" w:type="dxa"/>
          </w:tcPr>
          <w:p w:rsidR="0080105E" w:rsidRPr="0030719C" w:rsidRDefault="0080105E" w:rsidP="00DC2EF9">
            <w:r w:rsidRPr="0030719C">
              <w:t>09/2</w:t>
            </w:r>
            <w:r>
              <w:t>4</w:t>
            </w:r>
            <w:r w:rsidRPr="0030719C">
              <w:t>/1</w:t>
            </w:r>
            <w:r>
              <w:t>8</w:t>
            </w:r>
          </w:p>
        </w:tc>
        <w:tc>
          <w:tcPr>
            <w:tcW w:w="4140" w:type="dxa"/>
          </w:tcPr>
          <w:p w:rsidR="0080105E" w:rsidRPr="0030719C" w:rsidRDefault="0080105E" w:rsidP="00DC2EF9">
            <w:r>
              <w:t>Assignment Chapters 7 and 8 (60 min.)</w:t>
            </w:r>
          </w:p>
        </w:tc>
        <w:tc>
          <w:tcPr>
            <w:tcW w:w="2790" w:type="dxa"/>
          </w:tcPr>
          <w:p w:rsidR="0080105E" w:rsidRPr="0030719C" w:rsidRDefault="0080105E" w:rsidP="00DC2EF9">
            <w:r w:rsidRPr="0030719C">
              <w:t>Chapter 7 (90 min.)</w:t>
            </w:r>
          </w:p>
        </w:tc>
        <w:tc>
          <w:tcPr>
            <w:tcW w:w="3240" w:type="dxa"/>
          </w:tcPr>
          <w:p w:rsidR="0080105E" w:rsidRPr="006A325E" w:rsidRDefault="0080105E" w:rsidP="00DC2EF9">
            <w:r w:rsidRPr="006A325E">
              <w:t xml:space="preserve">Chapter </w:t>
            </w:r>
            <w:r>
              <w:t xml:space="preserve">7 and 8 </w:t>
            </w:r>
            <w:r w:rsidRPr="006A325E">
              <w:t>Quiz (</w:t>
            </w:r>
            <w:r>
              <w:t>4</w:t>
            </w:r>
            <w:r w:rsidRPr="006A325E">
              <w:t>0 min.)</w:t>
            </w:r>
          </w:p>
        </w:tc>
        <w:tc>
          <w:tcPr>
            <w:tcW w:w="2250" w:type="dxa"/>
          </w:tcPr>
          <w:p w:rsidR="0080105E" w:rsidRPr="00E73F3D" w:rsidRDefault="0080105E" w:rsidP="00DC2EF9">
            <w:pPr>
              <w:jc w:val="center"/>
              <w:rPr>
                <w:sz w:val="22"/>
                <w:szCs w:val="22"/>
              </w:rPr>
            </w:pPr>
            <w:r>
              <w:t>110 min.</w:t>
            </w:r>
          </w:p>
        </w:tc>
      </w:tr>
      <w:tr w:rsidR="0080105E" w:rsidTr="00DC2EF9">
        <w:trPr>
          <w:trHeight w:val="267"/>
        </w:trPr>
        <w:tc>
          <w:tcPr>
            <w:tcW w:w="1165" w:type="dxa"/>
          </w:tcPr>
          <w:p w:rsidR="0080105E" w:rsidRPr="0030719C" w:rsidRDefault="0080105E" w:rsidP="00DC2EF9">
            <w:r w:rsidRPr="0030719C">
              <w:t>10/0</w:t>
            </w:r>
            <w:r>
              <w:t>1</w:t>
            </w:r>
            <w:r w:rsidRPr="0030719C">
              <w:t>/1</w:t>
            </w:r>
            <w:r>
              <w:t>8</w:t>
            </w:r>
          </w:p>
        </w:tc>
        <w:tc>
          <w:tcPr>
            <w:tcW w:w="4140" w:type="dxa"/>
          </w:tcPr>
          <w:p w:rsidR="0080105E" w:rsidRPr="0030719C" w:rsidRDefault="0080105E" w:rsidP="00DC2EF9">
            <w:r>
              <w:t xml:space="preserve">Preparation for </w:t>
            </w:r>
            <w:r w:rsidRPr="0030719C">
              <w:t xml:space="preserve">Mid - Term Exam </w:t>
            </w:r>
          </w:p>
        </w:tc>
        <w:tc>
          <w:tcPr>
            <w:tcW w:w="2790" w:type="dxa"/>
          </w:tcPr>
          <w:p w:rsidR="0080105E" w:rsidRPr="0030719C" w:rsidRDefault="0080105E" w:rsidP="00DC2EF9">
            <w:pPr>
              <w:jc w:val="center"/>
            </w:pPr>
            <w:r w:rsidRPr="0030719C">
              <w:t>- - -</w:t>
            </w:r>
          </w:p>
        </w:tc>
        <w:tc>
          <w:tcPr>
            <w:tcW w:w="3240" w:type="dxa"/>
          </w:tcPr>
          <w:p w:rsidR="0080105E" w:rsidRPr="006A325E" w:rsidRDefault="0080105E" w:rsidP="00DC2EF9">
            <w:r>
              <w:t>Mid – Term Exam (50 min.)</w:t>
            </w:r>
          </w:p>
        </w:tc>
        <w:tc>
          <w:tcPr>
            <w:tcW w:w="2250" w:type="dxa"/>
          </w:tcPr>
          <w:p w:rsidR="0080105E" w:rsidRPr="00CD0726" w:rsidRDefault="0080105E" w:rsidP="00DC2EF9">
            <w:pPr>
              <w:jc w:val="center"/>
              <w:rPr>
                <w:sz w:val="22"/>
                <w:szCs w:val="22"/>
              </w:rPr>
            </w:pPr>
            <w:r>
              <w:rPr>
                <w:sz w:val="22"/>
                <w:szCs w:val="22"/>
              </w:rPr>
              <w:t>50 min.</w:t>
            </w:r>
          </w:p>
        </w:tc>
      </w:tr>
      <w:tr w:rsidR="0080105E" w:rsidTr="00DC2EF9">
        <w:tc>
          <w:tcPr>
            <w:tcW w:w="1165" w:type="dxa"/>
          </w:tcPr>
          <w:p w:rsidR="0080105E" w:rsidRPr="0030719C" w:rsidRDefault="0080105E" w:rsidP="00DC2EF9">
            <w:r w:rsidRPr="0030719C">
              <w:t>10/0</w:t>
            </w:r>
            <w:r>
              <w:t>8</w:t>
            </w:r>
            <w:r w:rsidRPr="0030719C">
              <w:t>/1</w:t>
            </w:r>
            <w:r>
              <w:t>8</w:t>
            </w:r>
          </w:p>
        </w:tc>
        <w:tc>
          <w:tcPr>
            <w:tcW w:w="4140" w:type="dxa"/>
          </w:tcPr>
          <w:p w:rsidR="0080105E" w:rsidRPr="0030719C" w:rsidRDefault="0080105E" w:rsidP="00DC2EF9">
            <w:r>
              <w:t>Assignment Chapter 9 (45 min.)</w:t>
            </w:r>
          </w:p>
        </w:tc>
        <w:tc>
          <w:tcPr>
            <w:tcW w:w="2790" w:type="dxa"/>
          </w:tcPr>
          <w:p w:rsidR="0080105E" w:rsidRPr="0030719C" w:rsidRDefault="0080105E" w:rsidP="00DC2EF9">
            <w:r w:rsidRPr="0030719C">
              <w:t>Chapter 8 (90 min.)</w:t>
            </w:r>
          </w:p>
        </w:tc>
        <w:tc>
          <w:tcPr>
            <w:tcW w:w="3240" w:type="dxa"/>
          </w:tcPr>
          <w:p w:rsidR="0080105E" w:rsidRPr="006A325E" w:rsidRDefault="0080105E" w:rsidP="00DC2EF9">
            <w:r w:rsidRPr="006A325E">
              <w:t>Chapter Quiz 6 (2</w:t>
            </w:r>
            <w:r>
              <w:t>5</w:t>
            </w:r>
            <w:r w:rsidRPr="006A325E">
              <w:t xml:space="preserve"> min.)</w:t>
            </w:r>
          </w:p>
        </w:tc>
        <w:tc>
          <w:tcPr>
            <w:tcW w:w="2250" w:type="dxa"/>
          </w:tcPr>
          <w:p w:rsidR="0080105E" w:rsidRPr="00E73F3D" w:rsidRDefault="0080105E" w:rsidP="00DC2EF9">
            <w:pPr>
              <w:jc w:val="center"/>
              <w:rPr>
                <w:sz w:val="22"/>
                <w:szCs w:val="22"/>
              </w:rPr>
            </w:pPr>
            <w:r>
              <w:t>110 min.</w:t>
            </w:r>
          </w:p>
        </w:tc>
      </w:tr>
      <w:tr w:rsidR="0080105E" w:rsidTr="00DC2EF9">
        <w:tc>
          <w:tcPr>
            <w:tcW w:w="1165" w:type="dxa"/>
          </w:tcPr>
          <w:p w:rsidR="0080105E" w:rsidRPr="0030719C" w:rsidRDefault="0080105E" w:rsidP="00DC2EF9">
            <w:r>
              <w:t>10/15/18</w:t>
            </w:r>
          </w:p>
        </w:tc>
        <w:tc>
          <w:tcPr>
            <w:tcW w:w="4140" w:type="dxa"/>
          </w:tcPr>
          <w:p w:rsidR="0080105E" w:rsidRPr="0030719C" w:rsidRDefault="0080105E" w:rsidP="00DC2EF9">
            <w:r w:rsidRPr="0030719C">
              <w:t xml:space="preserve">Assignment </w:t>
            </w:r>
            <w:r>
              <w:t>Chapter</w:t>
            </w:r>
            <w:r w:rsidRPr="0030719C">
              <w:t xml:space="preserve"> </w:t>
            </w:r>
            <w:r>
              <w:t xml:space="preserve">10 </w:t>
            </w:r>
            <w:r w:rsidRPr="0030719C">
              <w:t>(</w:t>
            </w:r>
            <w:r>
              <w:t>4</w:t>
            </w:r>
            <w:r w:rsidRPr="0030719C">
              <w:t>5 min.)</w:t>
            </w:r>
          </w:p>
        </w:tc>
        <w:tc>
          <w:tcPr>
            <w:tcW w:w="2790" w:type="dxa"/>
          </w:tcPr>
          <w:p w:rsidR="0080105E" w:rsidRPr="0030719C" w:rsidRDefault="0080105E" w:rsidP="00DC2EF9">
            <w:r w:rsidRPr="0030719C">
              <w:t>Chapter 9 (60 min.)</w:t>
            </w:r>
          </w:p>
        </w:tc>
        <w:tc>
          <w:tcPr>
            <w:tcW w:w="3240" w:type="dxa"/>
          </w:tcPr>
          <w:p w:rsidR="0080105E" w:rsidRPr="006A325E" w:rsidRDefault="0080105E" w:rsidP="00DC2EF9">
            <w:r w:rsidRPr="006A325E">
              <w:t>Chapter Quiz 7 (2</w:t>
            </w:r>
            <w:r>
              <w:t>5</w:t>
            </w:r>
            <w:r w:rsidRPr="006A325E">
              <w:t xml:space="preserve"> min.)</w:t>
            </w:r>
          </w:p>
        </w:tc>
        <w:tc>
          <w:tcPr>
            <w:tcW w:w="2250" w:type="dxa"/>
          </w:tcPr>
          <w:p w:rsidR="0080105E" w:rsidRPr="00E73F3D" w:rsidRDefault="0080105E" w:rsidP="00DC2EF9">
            <w:pPr>
              <w:jc w:val="center"/>
              <w:rPr>
                <w:sz w:val="22"/>
                <w:szCs w:val="22"/>
              </w:rPr>
            </w:pPr>
            <w:r>
              <w:t>175 min.</w:t>
            </w:r>
          </w:p>
        </w:tc>
      </w:tr>
      <w:tr w:rsidR="0080105E" w:rsidTr="00DC2EF9">
        <w:tc>
          <w:tcPr>
            <w:tcW w:w="1165" w:type="dxa"/>
          </w:tcPr>
          <w:p w:rsidR="0080105E" w:rsidRPr="0030719C" w:rsidRDefault="0080105E" w:rsidP="00DC2EF9">
            <w:r w:rsidRPr="0030719C">
              <w:t>10/2</w:t>
            </w:r>
            <w:r>
              <w:t>2</w:t>
            </w:r>
            <w:r w:rsidRPr="0030719C">
              <w:t>/1</w:t>
            </w:r>
            <w:r>
              <w:t>8</w:t>
            </w:r>
          </w:p>
        </w:tc>
        <w:tc>
          <w:tcPr>
            <w:tcW w:w="4140" w:type="dxa"/>
          </w:tcPr>
          <w:p w:rsidR="0080105E" w:rsidRPr="0030719C" w:rsidRDefault="0080105E" w:rsidP="00DC2EF9">
            <w:r>
              <w:t>Assignment Chapter 12 (45 min.)</w:t>
            </w:r>
          </w:p>
        </w:tc>
        <w:tc>
          <w:tcPr>
            <w:tcW w:w="2790" w:type="dxa"/>
          </w:tcPr>
          <w:p w:rsidR="0080105E" w:rsidRPr="0030719C" w:rsidRDefault="0080105E" w:rsidP="00DC2EF9">
            <w:r w:rsidRPr="0030719C">
              <w:t>Chapter 10 (55 min.)</w:t>
            </w:r>
          </w:p>
        </w:tc>
        <w:tc>
          <w:tcPr>
            <w:tcW w:w="3240" w:type="dxa"/>
          </w:tcPr>
          <w:p w:rsidR="0080105E" w:rsidRPr="006A325E" w:rsidRDefault="0080105E" w:rsidP="00DC2EF9">
            <w:pPr>
              <w:jc w:val="center"/>
            </w:pPr>
            <w:r w:rsidRPr="006A325E">
              <w:t>- - -</w:t>
            </w:r>
          </w:p>
        </w:tc>
        <w:tc>
          <w:tcPr>
            <w:tcW w:w="2250" w:type="dxa"/>
          </w:tcPr>
          <w:p w:rsidR="0080105E" w:rsidRPr="00E73F3D" w:rsidRDefault="0080105E" w:rsidP="00DC2EF9">
            <w:pPr>
              <w:jc w:val="center"/>
              <w:rPr>
                <w:sz w:val="22"/>
                <w:szCs w:val="22"/>
              </w:rPr>
            </w:pPr>
            <w:r>
              <w:t>55 min.</w:t>
            </w:r>
          </w:p>
        </w:tc>
      </w:tr>
      <w:tr w:rsidR="0080105E" w:rsidTr="00DC2EF9">
        <w:tc>
          <w:tcPr>
            <w:tcW w:w="1165" w:type="dxa"/>
          </w:tcPr>
          <w:p w:rsidR="0080105E" w:rsidRPr="0030719C" w:rsidRDefault="0080105E" w:rsidP="00DC2EF9">
            <w:r w:rsidRPr="0030719C">
              <w:t>10/</w:t>
            </w:r>
            <w:r>
              <w:t>29</w:t>
            </w:r>
            <w:r w:rsidRPr="0030719C">
              <w:t>/1</w:t>
            </w:r>
            <w:r>
              <w:t>8</w:t>
            </w:r>
          </w:p>
        </w:tc>
        <w:tc>
          <w:tcPr>
            <w:tcW w:w="4140" w:type="dxa"/>
          </w:tcPr>
          <w:p w:rsidR="0080105E" w:rsidRPr="0030719C" w:rsidRDefault="0080105E" w:rsidP="00DC2EF9">
            <w:r w:rsidRPr="0030719C">
              <w:t xml:space="preserve">Assignment </w:t>
            </w:r>
            <w:r>
              <w:t xml:space="preserve">Chapter 14 </w:t>
            </w:r>
            <w:r w:rsidRPr="0030719C">
              <w:t>(</w:t>
            </w:r>
            <w:r>
              <w:t>4</w:t>
            </w:r>
            <w:r w:rsidRPr="0030719C">
              <w:t>5 min.)</w:t>
            </w:r>
          </w:p>
        </w:tc>
        <w:tc>
          <w:tcPr>
            <w:tcW w:w="2790" w:type="dxa"/>
          </w:tcPr>
          <w:p w:rsidR="0080105E" w:rsidRPr="0030719C" w:rsidRDefault="0080105E" w:rsidP="00DC2EF9">
            <w:r w:rsidRPr="0030719C">
              <w:t>Chapter 12 (55 min.)</w:t>
            </w:r>
          </w:p>
        </w:tc>
        <w:tc>
          <w:tcPr>
            <w:tcW w:w="3240" w:type="dxa"/>
          </w:tcPr>
          <w:p w:rsidR="0080105E" w:rsidRPr="006A325E" w:rsidRDefault="0080105E" w:rsidP="00DC2EF9">
            <w:r w:rsidRPr="006A325E">
              <w:t>Chapter Quiz 8 (2</w:t>
            </w:r>
            <w:r>
              <w:t>5</w:t>
            </w:r>
            <w:r w:rsidRPr="006A325E">
              <w:t xml:space="preserve"> min.)</w:t>
            </w:r>
          </w:p>
        </w:tc>
        <w:tc>
          <w:tcPr>
            <w:tcW w:w="2250" w:type="dxa"/>
          </w:tcPr>
          <w:p w:rsidR="0080105E" w:rsidRPr="00E73F3D" w:rsidRDefault="0080105E" w:rsidP="00DC2EF9">
            <w:pPr>
              <w:jc w:val="center"/>
              <w:rPr>
                <w:sz w:val="22"/>
                <w:szCs w:val="22"/>
              </w:rPr>
            </w:pPr>
            <w:r>
              <w:t>170 min.</w:t>
            </w:r>
          </w:p>
        </w:tc>
      </w:tr>
      <w:tr w:rsidR="0080105E" w:rsidTr="00DC2EF9">
        <w:tc>
          <w:tcPr>
            <w:tcW w:w="1165" w:type="dxa"/>
          </w:tcPr>
          <w:p w:rsidR="0080105E" w:rsidRPr="0030719C" w:rsidRDefault="0080105E" w:rsidP="00DC2EF9">
            <w:r w:rsidRPr="0030719C">
              <w:t>11/0</w:t>
            </w:r>
            <w:r>
              <w:t>5</w:t>
            </w:r>
            <w:r w:rsidRPr="0030719C">
              <w:t>/1</w:t>
            </w:r>
            <w:r>
              <w:t>8</w:t>
            </w:r>
          </w:p>
        </w:tc>
        <w:tc>
          <w:tcPr>
            <w:tcW w:w="4140" w:type="dxa"/>
          </w:tcPr>
          <w:p w:rsidR="0080105E" w:rsidRPr="0030719C" w:rsidRDefault="0080105E" w:rsidP="00DC2EF9">
            <w:r w:rsidRPr="0030719C">
              <w:t xml:space="preserve">Assignment </w:t>
            </w:r>
            <w:r>
              <w:t>Chapter 15</w:t>
            </w:r>
            <w:r w:rsidRPr="0030719C">
              <w:t xml:space="preserve"> (</w:t>
            </w:r>
            <w:r>
              <w:t>45</w:t>
            </w:r>
            <w:r w:rsidRPr="0030719C">
              <w:t xml:space="preserve"> min.)</w:t>
            </w:r>
          </w:p>
        </w:tc>
        <w:tc>
          <w:tcPr>
            <w:tcW w:w="2790" w:type="dxa"/>
          </w:tcPr>
          <w:p w:rsidR="0080105E" w:rsidRPr="0030719C" w:rsidRDefault="0080105E" w:rsidP="00DC2EF9">
            <w:r w:rsidRPr="0030719C">
              <w:t>Chapter 14 (55 min.)</w:t>
            </w:r>
          </w:p>
        </w:tc>
        <w:tc>
          <w:tcPr>
            <w:tcW w:w="3240" w:type="dxa"/>
          </w:tcPr>
          <w:p w:rsidR="0080105E" w:rsidRPr="006A325E" w:rsidRDefault="0080105E" w:rsidP="00DC2EF9">
            <w:r w:rsidRPr="006A325E">
              <w:t>Chapter Quiz 9 (2</w:t>
            </w:r>
            <w:r>
              <w:t>5</w:t>
            </w:r>
            <w:r w:rsidRPr="006A325E">
              <w:t xml:space="preserve"> min.)</w:t>
            </w:r>
          </w:p>
        </w:tc>
        <w:tc>
          <w:tcPr>
            <w:tcW w:w="2250" w:type="dxa"/>
          </w:tcPr>
          <w:p w:rsidR="0080105E" w:rsidRPr="00E73F3D" w:rsidRDefault="0080105E" w:rsidP="00DC2EF9">
            <w:pPr>
              <w:jc w:val="center"/>
              <w:rPr>
                <w:sz w:val="22"/>
                <w:szCs w:val="22"/>
              </w:rPr>
            </w:pPr>
            <w:r>
              <w:t>185 min.</w:t>
            </w:r>
          </w:p>
        </w:tc>
      </w:tr>
      <w:tr w:rsidR="0080105E" w:rsidTr="00DC2EF9">
        <w:tc>
          <w:tcPr>
            <w:tcW w:w="1165" w:type="dxa"/>
          </w:tcPr>
          <w:p w:rsidR="0080105E" w:rsidRPr="0030719C" w:rsidRDefault="0080105E" w:rsidP="00DC2EF9">
            <w:r w:rsidRPr="0030719C">
              <w:t>11/1</w:t>
            </w:r>
            <w:r>
              <w:t>2</w:t>
            </w:r>
            <w:r w:rsidRPr="0030719C">
              <w:t>/1</w:t>
            </w:r>
            <w:r>
              <w:t>8</w:t>
            </w:r>
          </w:p>
        </w:tc>
        <w:tc>
          <w:tcPr>
            <w:tcW w:w="4140" w:type="dxa"/>
          </w:tcPr>
          <w:p w:rsidR="0080105E" w:rsidRPr="0030719C" w:rsidRDefault="0080105E" w:rsidP="00DC2EF9">
            <w:r>
              <w:t>Assignment Chapter 16 (45 min.)</w:t>
            </w:r>
          </w:p>
        </w:tc>
        <w:tc>
          <w:tcPr>
            <w:tcW w:w="2790" w:type="dxa"/>
          </w:tcPr>
          <w:p w:rsidR="0080105E" w:rsidRPr="0030719C" w:rsidRDefault="0080105E" w:rsidP="00DC2EF9">
            <w:r w:rsidRPr="0030719C">
              <w:t>Chapter 15 (55 min.)</w:t>
            </w:r>
          </w:p>
        </w:tc>
        <w:tc>
          <w:tcPr>
            <w:tcW w:w="3240" w:type="dxa"/>
          </w:tcPr>
          <w:p w:rsidR="0080105E" w:rsidRPr="006A325E" w:rsidRDefault="0080105E" w:rsidP="00DC2EF9">
            <w:r w:rsidRPr="006A325E">
              <w:t>Chapter Quiz 10 (2</w:t>
            </w:r>
            <w:r>
              <w:t>5</w:t>
            </w:r>
            <w:r w:rsidRPr="006A325E">
              <w:t xml:space="preserve"> min.)</w:t>
            </w:r>
          </w:p>
        </w:tc>
        <w:tc>
          <w:tcPr>
            <w:tcW w:w="2250" w:type="dxa"/>
          </w:tcPr>
          <w:p w:rsidR="0080105E" w:rsidRPr="00E73F3D" w:rsidRDefault="0080105E" w:rsidP="00DC2EF9">
            <w:pPr>
              <w:jc w:val="center"/>
              <w:rPr>
                <w:sz w:val="22"/>
                <w:szCs w:val="22"/>
              </w:rPr>
            </w:pPr>
            <w:r>
              <w:t>75 min.</w:t>
            </w:r>
          </w:p>
        </w:tc>
      </w:tr>
      <w:tr w:rsidR="0080105E" w:rsidTr="00DC2EF9">
        <w:tc>
          <w:tcPr>
            <w:tcW w:w="1165" w:type="dxa"/>
          </w:tcPr>
          <w:p w:rsidR="0080105E" w:rsidRPr="0030719C" w:rsidRDefault="0080105E" w:rsidP="00DC2EF9">
            <w:r w:rsidRPr="0030719C">
              <w:t>11/</w:t>
            </w:r>
            <w:r>
              <w:t>19</w:t>
            </w:r>
            <w:r w:rsidRPr="0030719C">
              <w:t>/1</w:t>
            </w:r>
            <w:r>
              <w:t>8</w:t>
            </w:r>
          </w:p>
        </w:tc>
        <w:tc>
          <w:tcPr>
            <w:tcW w:w="4140" w:type="dxa"/>
          </w:tcPr>
          <w:p w:rsidR="0080105E" w:rsidRPr="0030719C" w:rsidRDefault="0080105E" w:rsidP="00DC2EF9">
            <w:r w:rsidRPr="0030719C">
              <w:t>Fall Break / Thanksgiving Break</w:t>
            </w:r>
          </w:p>
        </w:tc>
        <w:tc>
          <w:tcPr>
            <w:tcW w:w="2790" w:type="dxa"/>
          </w:tcPr>
          <w:p w:rsidR="0080105E" w:rsidRPr="0030719C" w:rsidRDefault="0080105E" w:rsidP="00DC2EF9">
            <w:pPr>
              <w:jc w:val="center"/>
            </w:pPr>
            <w:r w:rsidRPr="0030719C">
              <w:t>- - -</w:t>
            </w:r>
          </w:p>
        </w:tc>
        <w:tc>
          <w:tcPr>
            <w:tcW w:w="3240" w:type="dxa"/>
          </w:tcPr>
          <w:p w:rsidR="0080105E" w:rsidRPr="006A325E" w:rsidRDefault="0080105E" w:rsidP="00DC2EF9">
            <w:pPr>
              <w:jc w:val="center"/>
            </w:pPr>
            <w:r w:rsidRPr="006A325E">
              <w:t>- - -</w:t>
            </w:r>
          </w:p>
        </w:tc>
        <w:tc>
          <w:tcPr>
            <w:tcW w:w="2250" w:type="dxa"/>
          </w:tcPr>
          <w:p w:rsidR="0080105E" w:rsidRPr="00E73F3D" w:rsidRDefault="0080105E" w:rsidP="00DC2EF9">
            <w:pPr>
              <w:jc w:val="center"/>
              <w:rPr>
                <w:sz w:val="22"/>
                <w:szCs w:val="22"/>
              </w:rPr>
            </w:pPr>
          </w:p>
        </w:tc>
      </w:tr>
      <w:tr w:rsidR="0080105E" w:rsidTr="00DC2EF9">
        <w:tc>
          <w:tcPr>
            <w:tcW w:w="1165" w:type="dxa"/>
          </w:tcPr>
          <w:p w:rsidR="0080105E" w:rsidRPr="0030719C" w:rsidRDefault="0080105E" w:rsidP="00DC2EF9">
            <w:r w:rsidRPr="0030719C">
              <w:t>11/2</w:t>
            </w:r>
            <w:r>
              <w:t>6</w:t>
            </w:r>
            <w:r w:rsidRPr="0030719C">
              <w:t>/1</w:t>
            </w:r>
            <w:r>
              <w:t>8</w:t>
            </w:r>
          </w:p>
        </w:tc>
        <w:tc>
          <w:tcPr>
            <w:tcW w:w="4140" w:type="dxa"/>
          </w:tcPr>
          <w:p w:rsidR="0080105E" w:rsidRPr="0030719C" w:rsidRDefault="0080105E" w:rsidP="00DC2EF9">
            <w:r w:rsidRPr="0030719C">
              <w:t xml:space="preserve">Assignment </w:t>
            </w:r>
            <w:r>
              <w:t>Chapters</w:t>
            </w:r>
            <w:r w:rsidRPr="0030719C">
              <w:t xml:space="preserve"> </w:t>
            </w:r>
            <w:r>
              <w:t xml:space="preserve">17 &amp; 18 </w:t>
            </w:r>
            <w:r w:rsidRPr="0030719C">
              <w:t>(</w:t>
            </w:r>
            <w:r>
              <w:t>6</w:t>
            </w:r>
            <w:r w:rsidRPr="0030719C">
              <w:t>0 min.)</w:t>
            </w:r>
          </w:p>
        </w:tc>
        <w:tc>
          <w:tcPr>
            <w:tcW w:w="2790" w:type="dxa"/>
          </w:tcPr>
          <w:p w:rsidR="0080105E" w:rsidRPr="0030719C" w:rsidRDefault="0080105E" w:rsidP="00DC2EF9">
            <w:r w:rsidRPr="0030719C">
              <w:t>Chapter 1</w:t>
            </w:r>
            <w:r>
              <w:t>7 - 18</w:t>
            </w:r>
            <w:r w:rsidRPr="0030719C">
              <w:t xml:space="preserve"> (55 min.)</w:t>
            </w:r>
          </w:p>
        </w:tc>
        <w:tc>
          <w:tcPr>
            <w:tcW w:w="3240" w:type="dxa"/>
          </w:tcPr>
          <w:p w:rsidR="0080105E" w:rsidRPr="006A325E" w:rsidRDefault="0080105E" w:rsidP="00DC2EF9">
            <w:pPr>
              <w:jc w:val="center"/>
            </w:pPr>
            <w:r w:rsidRPr="006A325E">
              <w:t>- - -</w:t>
            </w:r>
          </w:p>
        </w:tc>
        <w:tc>
          <w:tcPr>
            <w:tcW w:w="2250" w:type="dxa"/>
          </w:tcPr>
          <w:p w:rsidR="0080105E" w:rsidRPr="00E73F3D" w:rsidRDefault="0080105E" w:rsidP="00DC2EF9">
            <w:pPr>
              <w:jc w:val="center"/>
              <w:rPr>
                <w:sz w:val="22"/>
                <w:szCs w:val="22"/>
              </w:rPr>
            </w:pPr>
            <w:r>
              <w:t>165 min.</w:t>
            </w:r>
          </w:p>
        </w:tc>
      </w:tr>
      <w:tr w:rsidR="0080105E" w:rsidTr="00DC2EF9">
        <w:tc>
          <w:tcPr>
            <w:tcW w:w="1165" w:type="dxa"/>
          </w:tcPr>
          <w:p w:rsidR="0080105E" w:rsidRPr="0030719C" w:rsidRDefault="0080105E" w:rsidP="00DC2EF9">
            <w:r w:rsidRPr="0030719C">
              <w:t>12/0</w:t>
            </w:r>
            <w:r>
              <w:t>3</w:t>
            </w:r>
            <w:r w:rsidRPr="0030719C">
              <w:t>/1</w:t>
            </w:r>
            <w:r>
              <w:t>8</w:t>
            </w:r>
          </w:p>
        </w:tc>
        <w:tc>
          <w:tcPr>
            <w:tcW w:w="4140" w:type="dxa"/>
          </w:tcPr>
          <w:p w:rsidR="0080105E" w:rsidRPr="0030719C" w:rsidRDefault="0080105E" w:rsidP="00DC2EF9">
            <w:r w:rsidRPr="0030719C">
              <w:t>Preparation for Final Exam (240 min.)</w:t>
            </w:r>
          </w:p>
        </w:tc>
        <w:tc>
          <w:tcPr>
            <w:tcW w:w="2790" w:type="dxa"/>
          </w:tcPr>
          <w:p w:rsidR="0080105E" w:rsidRPr="0030719C" w:rsidRDefault="0080105E" w:rsidP="00DC2EF9">
            <w:pPr>
              <w:pStyle w:val="ListParagraph"/>
              <w:rPr>
                <w:rFonts w:ascii="Times New Roman" w:hAnsi="Times New Roman"/>
                <w:sz w:val="24"/>
                <w:szCs w:val="24"/>
              </w:rPr>
            </w:pPr>
            <w:r w:rsidRPr="0030719C">
              <w:rPr>
                <w:rFonts w:ascii="Times New Roman" w:hAnsi="Times New Roman"/>
                <w:sz w:val="24"/>
                <w:szCs w:val="24"/>
              </w:rPr>
              <w:t>- - -</w:t>
            </w:r>
          </w:p>
        </w:tc>
        <w:tc>
          <w:tcPr>
            <w:tcW w:w="3240" w:type="dxa"/>
          </w:tcPr>
          <w:p w:rsidR="0080105E" w:rsidRPr="006A325E" w:rsidRDefault="0080105E" w:rsidP="00DC2EF9">
            <w:r w:rsidRPr="006A325E">
              <w:t>Final Exam (50 min.)</w:t>
            </w:r>
          </w:p>
        </w:tc>
        <w:tc>
          <w:tcPr>
            <w:tcW w:w="2250" w:type="dxa"/>
          </w:tcPr>
          <w:p w:rsidR="0080105E" w:rsidRPr="00E73F3D" w:rsidRDefault="0080105E" w:rsidP="00DC2EF9">
            <w:pPr>
              <w:jc w:val="center"/>
              <w:rPr>
                <w:sz w:val="22"/>
                <w:szCs w:val="22"/>
              </w:rPr>
            </w:pPr>
            <w:r>
              <w:t>290 min.</w:t>
            </w:r>
          </w:p>
        </w:tc>
      </w:tr>
    </w:tbl>
    <w:p w:rsidR="0080105E" w:rsidRDefault="0080105E" w:rsidP="0080105E"/>
    <w:p w:rsidR="0080105E" w:rsidRDefault="0080105E" w:rsidP="0080105E">
      <w:pPr>
        <w:jc w:val="right"/>
      </w:pPr>
      <w:r>
        <w:t xml:space="preserve">Attachment </w:t>
      </w:r>
      <w:r w:rsidR="00AD2D80">
        <w:t>2</w:t>
      </w:r>
      <w:r>
        <w:t>:  BA 314 Online Equivalent (Fall 2018)</w:t>
      </w:r>
    </w:p>
    <w:p w:rsidR="0080105E" w:rsidRDefault="0080105E" w:rsidP="0080105E">
      <w:pPr>
        <w:widowControl/>
        <w:autoSpaceDE/>
        <w:autoSpaceDN/>
        <w:adjustRightInd/>
        <w:rPr>
          <w:b/>
          <w:bCs/>
          <w:sz w:val="16"/>
          <w:szCs w:val="16"/>
        </w:rPr>
      </w:pPr>
    </w:p>
    <w:p w:rsidR="0080105E" w:rsidRDefault="0080105E" w:rsidP="0080105E">
      <w:pPr>
        <w:rPr>
          <w:b/>
          <w:bCs/>
          <w:sz w:val="16"/>
          <w:szCs w:val="16"/>
        </w:rPr>
      </w:pPr>
    </w:p>
    <w:p w:rsidR="0080105E" w:rsidRDefault="0080105E">
      <w:r>
        <w:br w:type="page"/>
      </w:r>
    </w:p>
    <w:tbl>
      <w:tblPr>
        <w:tblW w:w="14114" w:type="dxa"/>
        <w:tblInd w:w="116" w:type="dxa"/>
        <w:tblLayout w:type="fixed"/>
        <w:tblCellMar>
          <w:left w:w="20" w:type="dxa"/>
          <w:right w:w="20" w:type="dxa"/>
        </w:tblCellMar>
        <w:tblLook w:val="0000" w:firstRow="0" w:lastRow="0" w:firstColumn="0" w:lastColumn="0" w:noHBand="0" w:noVBand="0"/>
      </w:tblPr>
      <w:tblGrid>
        <w:gridCol w:w="468"/>
        <w:gridCol w:w="2216"/>
        <w:gridCol w:w="2340"/>
        <w:gridCol w:w="2160"/>
        <w:gridCol w:w="2340"/>
        <w:gridCol w:w="2340"/>
        <w:gridCol w:w="2250"/>
      </w:tblGrid>
      <w:tr w:rsidR="00D1309F" w:rsidTr="00D1309F">
        <w:trPr>
          <w:trHeight w:hRule="exact" w:val="524"/>
        </w:trPr>
        <w:tc>
          <w:tcPr>
            <w:tcW w:w="14114" w:type="dxa"/>
            <w:gridSpan w:val="7"/>
            <w:tcBorders>
              <w:top w:val="double" w:sz="2" w:space="0" w:color="000000"/>
              <w:left w:val="double" w:sz="2" w:space="0" w:color="000000"/>
              <w:bottom w:val="double" w:sz="2" w:space="0" w:color="000000"/>
              <w:right w:val="double" w:sz="2" w:space="0" w:color="000000"/>
            </w:tcBorders>
          </w:tcPr>
          <w:p w:rsidR="00D1309F" w:rsidRDefault="00D1309F" w:rsidP="00A70758">
            <w:pPr>
              <w:tabs>
                <w:tab w:val="left" w:pos="0"/>
                <w:tab w:val="left" w:pos="5725"/>
                <w:tab w:val="center" w:pos="7654"/>
                <w:tab w:val="left" w:pos="7920"/>
                <w:tab w:val="left" w:pos="8640"/>
                <w:tab w:val="left" w:pos="9360"/>
                <w:tab w:val="left" w:pos="10080"/>
                <w:tab w:val="left" w:pos="10800"/>
                <w:tab w:val="left" w:pos="11520"/>
                <w:tab w:val="left" w:pos="12240"/>
                <w:tab w:val="left" w:pos="12960"/>
                <w:tab w:val="left" w:pos="13680"/>
                <w:tab w:val="left" w:pos="14400"/>
              </w:tabs>
              <w:rPr>
                <w:rFonts w:ascii="Shruti"/>
                <w:sz w:val="20"/>
                <w:szCs w:val="20"/>
              </w:rPr>
            </w:pPr>
            <w:r>
              <w:rPr>
                <w:rFonts w:ascii="Shruti" w:cs="Shruti"/>
              </w:rPr>
              <w:lastRenderedPageBreak/>
              <w:fldChar w:fldCharType="begin"/>
            </w:r>
            <w:r>
              <w:rPr>
                <w:rFonts w:ascii="Shruti" w:cs="Shruti"/>
              </w:rPr>
              <w:instrText>ADVANCE \d4</w:instrText>
            </w:r>
            <w:r>
              <w:rPr>
                <w:rFonts w:ascii="Shruti" w:cs="Shruti"/>
              </w:rPr>
              <w:fldChar w:fldCharType="end"/>
            </w:r>
            <w:r>
              <w:rPr>
                <w:rFonts w:ascii="Shruti"/>
                <w:b/>
                <w:bCs/>
                <w:sz w:val="28"/>
                <w:szCs w:val="28"/>
                <w:lang w:val="en-GB"/>
              </w:rPr>
              <w:tab/>
            </w:r>
            <w:r w:rsidRPr="00060D2E">
              <w:rPr>
                <w:b/>
                <w:bCs/>
                <w:sz w:val="28"/>
                <w:szCs w:val="28"/>
                <w:lang w:val="en-GB"/>
              </w:rPr>
              <w:tab/>
            </w:r>
            <w:r w:rsidRPr="00060D2E">
              <w:rPr>
                <w:rStyle w:val="Strong"/>
                <w:sz w:val="28"/>
                <w:szCs w:val="28"/>
                <w:lang w:val="en-GB"/>
              </w:rPr>
              <w:t>Rubric for Written Assignments</w:t>
            </w:r>
          </w:p>
        </w:tc>
      </w:tr>
      <w:tr w:rsidR="00D1309F" w:rsidRPr="00060D2E" w:rsidTr="00D1309F">
        <w:trPr>
          <w:trHeight w:hRule="exact" w:val="841"/>
        </w:trPr>
        <w:tc>
          <w:tcPr>
            <w:tcW w:w="468" w:type="dxa"/>
            <w:tcBorders>
              <w:top w:val="double" w:sz="2" w:space="0" w:color="000000"/>
              <w:left w:val="double" w:sz="2" w:space="0" w:color="000000"/>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p>
        </w:tc>
        <w:tc>
          <w:tcPr>
            <w:tcW w:w="2216" w:type="dxa"/>
            <w:tcBorders>
              <w:top w:val="double" w:sz="2" w:space="0" w:color="000000"/>
              <w:left w:val="nil"/>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Problem/Question</w:t>
            </w:r>
          </w:p>
        </w:tc>
        <w:tc>
          <w:tcPr>
            <w:tcW w:w="2340" w:type="dxa"/>
            <w:tcBorders>
              <w:top w:val="double" w:sz="2" w:space="0" w:color="000000"/>
              <w:left w:val="nil"/>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Information Seeking/Selecting and Evaluating</w:t>
            </w:r>
          </w:p>
        </w:tc>
        <w:tc>
          <w:tcPr>
            <w:tcW w:w="2160" w:type="dxa"/>
            <w:tcBorders>
              <w:top w:val="double" w:sz="2" w:space="0" w:color="000000"/>
              <w:left w:val="nil"/>
              <w:bottom w:val="nil"/>
              <w:right w:val="nil"/>
            </w:tcBorders>
          </w:tcPr>
          <w:p w:rsidR="00D1309F" w:rsidRPr="00060D2E" w:rsidRDefault="00D1309F" w:rsidP="00A70758">
            <w:pPr>
              <w:pStyle w:val="H1"/>
              <w:jc w:val="center"/>
              <w:rPr>
                <w:sz w:val="20"/>
                <w:szCs w:val="20"/>
              </w:rPr>
            </w:pPr>
            <w:r w:rsidRPr="00060D2E">
              <w:fldChar w:fldCharType="begin"/>
            </w:r>
            <w:r w:rsidRPr="00060D2E">
              <w:instrText>ADVANCE \d4</w:instrText>
            </w:r>
            <w:r w:rsidRPr="00060D2E">
              <w:fldChar w:fldCharType="end"/>
            </w:r>
            <w:r w:rsidRPr="00060D2E">
              <w:rPr>
                <w:sz w:val="20"/>
                <w:szCs w:val="20"/>
              </w:rPr>
              <w:t>Analysis</w:t>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p>
        </w:tc>
        <w:tc>
          <w:tcPr>
            <w:tcW w:w="2340" w:type="dxa"/>
            <w:tcBorders>
              <w:top w:val="double" w:sz="2" w:space="0" w:color="000000"/>
              <w:left w:val="nil"/>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1A58DF"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1A58DF">
              <w:rPr>
                <w:b/>
                <w:bCs/>
                <w:sz w:val="20"/>
                <w:szCs w:val="20"/>
              </w:rPr>
              <w:t>Synthesis</w:t>
            </w:r>
          </w:p>
        </w:tc>
        <w:tc>
          <w:tcPr>
            <w:tcW w:w="2340" w:type="dxa"/>
            <w:tcBorders>
              <w:top w:val="double" w:sz="2" w:space="0" w:color="000000"/>
              <w:left w:val="nil"/>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Documentation</w:t>
            </w:r>
          </w:p>
        </w:tc>
        <w:tc>
          <w:tcPr>
            <w:tcW w:w="2250" w:type="dxa"/>
            <w:tcBorders>
              <w:top w:val="double" w:sz="2" w:space="0" w:color="000000"/>
              <w:left w:val="nil"/>
              <w:bottom w:val="nil"/>
              <w:right w:val="double" w:sz="2" w:space="0" w:color="000000"/>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Product/Process</w:t>
            </w:r>
          </w:p>
        </w:tc>
      </w:tr>
      <w:tr w:rsidR="00D1309F" w:rsidRPr="00060D2E" w:rsidTr="00D1309F">
        <w:trPr>
          <w:trHeight w:hRule="exact" w:val="2772"/>
        </w:trPr>
        <w:tc>
          <w:tcPr>
            <w:tcW w:w="468" w:type="dxa"/>
            <w:tcBorders>
              <w:top w:val="nil"/>
              <w:left w:val="double" w:sz="2" w:space="0" w:color="000000"/>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4</w:t>
            </w:r>
          </w:p>
        </w:tc>
        <w:tc>
          <w:tcPr>
            <w:tcW w:w="2216" w:type="dxa"/>
            <w:tcBorders>
              <w:top w:val="nil"/>
              <w:left w:val="nil"/>
              <w:bottom w:val="nil"/>
              <w:right w:val="nil"/>
            </w:tcBorders>
          </w:tcPr>
          <w:p w:rsidR="00D1309F" w:rsidRPr="00060D2E" w:rsidRDefault="00D1309F" w:rsidP="00A70758">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Pr="00060D2E">
              <w:rPr>
                <w:b/>
                <w:bCs/>
                <w:sz w:val="20"/>
                <w:szCs w:val="20"/>
              </w:rPr>
              <w:instrText>ADVANCE \d4</w:instrText>
            </w:r>
            <w:r w:rsidRPr="00060D2E">
              <w:rPr>
                <w:b/>
                <w:bCs/>
                <w:sz w:val="20"/>
                <w:szCs w:val="20"/>
              </w:rPr>
              <w:fldChar w:fldCharType="end"/>
            </w:r>
            <w:r w:rsidRPr="00060D2E">
              <w:rPr>
                <w:sz w:val="20"/>
                <w:szCs w:val="20"/>
              </w:rPr>
              <w:t>Student(s) posed a thoughtful, creative question that engaged them in challenging or provocative research. The question breaks new ground or contributes to knowledge in a focused, specific area.</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gathered information from a variety of quality electronic and print sources, including appropriate licensed databases. Sources are relevant, balanced and include critical readings relating to the thesis or problem. Primary sources were included (if appropriate).</w:t>
            </w:r>
          </w:p>
        </w:tc>
        <w:tc>
          <w:tcPr>
            <w:tcW w:w="216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carefully analyzed the information collected and drew appropriate and inventive conclusions supported by evidence. Voice of the student writer is evident.</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developed appropriate structure for communicating product, incorporating variety of quality sources. Information is logically and creatively organized with smooth transitions.</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documented all sources, including visuals, sounds, and animations. Sources are properly cited, both in-text/in-product and on Works-Cited/Works-Consulted pages/slides. Documentation is error-free.</w:t>
            </w:r>
          </w:p>
        </w:tc>
        <w:tc>
          <w:tcPr>
            <w:tcW w:w="2250" w:type="dxa"/>
            <w:tcBorders>
              <w:top w:val="nil"/>
              <w:left w:val="nil"/>
              <w:bottom w:val="nil"/>
              <w:right w:val="double" w:sz="2" w:space="0" w:color="000000"/>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effectively and creatively used appropriate communication tools to convey their conclusions and demonstrated thorough, effective research techniques. Product displays creativity and originality.</w:t>
            </w:r>
          </w:p>
        </w:tc>
      </w:tr>
      <w:tr w:rsidR="00D1309F" w:rsidRPr="00060D2E" w:rsidTr="00D1309F">
        <w:tc>
          <w:tcPr>
            <w:tcW w:w="468" w:type="dxa"/>
            <w:tcBorders>
              <w:top w:val="nil"/>
              <w:left w:val="double" w:sz="2" w:space="0" w:color="000000"/>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3</w:t>
            </w:r>
          </w:p>
        </w:tc>
        <w:tc>
          <w:tcPr>
            <w:tcW w:w="2216" w:type="dxa"/>
            <w:tcBorders>
              <w:top w:val="nil"/>
              <w:left w:val="nil"/>
              <w:bottom w:val="nil"/>
              <w:right w:val="nil"/>
            </w:tcBorders>
          </w:tcPr>
          <w:p w:rsidR="00D1309F" w:rsidRPr="00060D2E" w:rsidRDefault="00D1309F" w:rsidP="00A70758">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Pr="00060D2E">
              <w:rPr>
                <w:b/>
                <w:bCs/>
                <w:sz w:val="20"/>
                <w:szCs w:val="20"/>
              </w:rPr>
              <w:instrText>ADVANCE \d4</w:instrText>
            </w:r>
            <w:r w:rsidRPr="00060D2E">
              <w:rPr>
                <w:b/>
                <w:bCs/>
                <w:sz w:val="20"/>
                <w:szCs w:val="20"/>
              </w:rPr>
              <w:fldChar w:fldCharType="end"/>
            </w:r>
            <w:r w:rsidRPr="00060D2E">
              <w:rPr>
                <w:sz w:val="20"/>
                <w:szCs w:val="20"/>
              </w:rPr>
              <w:t>Student(s) posed a focused question involving them in challenging research.</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gathered information from a variety of relevant sources--print and electronic.</w:t>
            </w:r>
          </w:p>
        </w:tc>
        <w:tc>
          <w:tcPr>
            <w:tcW w:w="216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 (s) product shows good effort was made in analyzing the evidence collected.</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logically organized the product and made good connections among ideas</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documented sources with some care, Sources are cited, both in-text/in-product and on Works-Cited/Works-Consulted pages/slides. Few errors noted.</w:t>
            </w:r>
          </w:p>
        </w:tc>
        <w:tc>
          <w:tcPr>
            <w:tcW w:w="2250" w:type="dxa"/>
            <w:tcBorders>
              <w:top w:val="nil"/>
              <w:left w:val="nil"/>
              <w:bottom w:val="nil"/>
              <w:right w:val="double" w:sz="2" w:space="0" w:color="000000"/>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effectively communicated the results of research to the audience.</w:t>
            </w:r>
          </w:p>
        </w:tc>
      </w:tr>
      <w:tr w:rsidR="00D1309F" w:rsidRPr="00060D2E" w:rsidTr="00D1309F">
        <w:trPr>
          <w:trHeight w:hRule="exact" w:val="1352"/>
        </w:trPr>
        <w:tc>
          <w:tcPr>
            <w:tcW w:w="468" w:type="dxa"/>
            <w:tcBorders>
              <w:top w:val="nil"/>
              <w:left w:val="double" w:sz="2" w:space="0" w:color="000000"/>
              <w:bottom w:val="nil"/>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2</w:t>
            </w:r>
          </w:p>
        </w:tc>
        <w:tc>
          <w:tcPr>
            <w:tcW w:w="2216" w:type="dxa"/>
            <w:tcBorders>
              <w:top w:val="nil"/>
              <w:left w:val="nil"/>
              <w:bottom w:val="nil"/>
              <w:right w:val="nil"/>
            </w:tcBorders>
          </w:tcPr>
          <w:p w:rsidR="00D1309F" w:rsidRPr="00060D2E" w:rsidRDefault="00D1309F" w:rsidP="00A70758">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Pr="00060D2E">
              <w:rPr>
                <w:b/>
                <w:bCs/>
                <w:sz w:val="20"/>
                <w:szCs w:val="20"/>
              </w:rPr>
              <w:instrText>ADVANCE \d4</w:instrText>
            </w:r>
            <w:r w:rsidRPr="00060D2E">
              <w:rPr>
                <w:b/>
                <w:bCs/>
                <w:sz w:val="20"/>
                <w:szCs w:val="20"/>
              </w:rPr>
              <w:fldChar w:fldCharType="end"/>
            </w:r>
            <w:r w:rsidRPr="00060D2E">
              <w:rPr>
                <w:sz w:val="20"/>
                <w:szCs w:val="20"/>
              </w:rPr>
              <w:t>Student(s) constructed a question that lends itself to readily available answers.</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gathered information from a limited range of sources and displayed minimal effort in selecting quality resources.</w:t>
            </w:r>
          </w:p>
        </w:tc>
        <w:tc>
          <w:tcPr>
            <w:tcW w:w="216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conclusions could be supported by stronger evidence. Level of analysis could have been deeper.</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could have put greater effort into organizing the product</w:t>
            </w:r>
          </w:p>
        </w:tc>
        <w:tc>
          <w:tcPr>
            <w:tcW w:w="2340" w:type="dxa"/>
            <w:tcBorders>
              <w:top w:val="nil"/>
              <w:left w:val="nil"/>
              <w:bottom w:val="nil"/>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need to use greater care in documenting sources. Documentation was poorly constructed or absent.</w:t>
            </w:r>
          </w:p>
        </w:tc>
        <w:tc>
          <w:tcPr>
            <w:tcW w:w="2250" w:type="dxa"/>
            <w:tcBorders>
              <w:top w:val="nil"/>
              <w:left w:val="nil"/>
              <w:bottom w:val="nil"/>
              <w:right w:val="double" w:sz="2" w:space="0" w:color="000000"/>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Student(s) need to work on communicating more effectively.</w:t>
            </w:r>
          </w:p>
        </w:tc>
      </w:tr>
      <w:tr w:rsidR="00D1309F" w:rsidRPr="00060D2E" w:rsidTr="00D1309F">
        <w:trPr>
          <w:trHeight w:hRule="exact" w:val="1269"/>
        </w:trPr>
        <w:tc>
          <w:tcPr>
            <w:tcW w:w="468" w:type="dxa"/>
            <w:tcBorders>
              <w:top w:val="nil"/>
              <w:left w:val="double" w:sz="2" w:space="0" w:color="000000"/>
              <w:bottom w:val="double" w:sz="2" w:space="0" w:color="000000"/>
              <w:right w:val="nil"/>
            </w:tcBorders>
          </w:tcPr>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Pr="00060D2E">
              <w:rPr>
                <w:sz w:val="20"/>
                <w:szCs w:val="20"/>
              </w:rPr>
              <w:instrText>ADVANCE \d4</w:instrText>
            </w:r>
            <w:r w:rsidRPr="00060D2E">
              <w:rPr>
                <w:sz w:val="20"/>
                <w:szCs w:val="20"/>
              </w:rPr>
              <w:fldChar w:fldCharType="end"/>
            </w:r>
          </w:p>
          <w:p w:rsidR="00D1309F" w:rsidRPr="00060D2E" w:rsidRDefault="00D1309F" w:rsidP="00A7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1</w:t>
            </w:r>
          </w:p>
        </w:tc>
        <w:tc>
          <w:tcPr>
            <w:tcW w:w="2216" w:type="dxa"/>
            <w:tcBorders>
              <w:top w:val="nil"/>
              <w:left w:val="nil"/>
              <w:bottom w:val="double" w:sz="2" w:space="0" w:color="000000"/>
              <w:right w:val="nil"/>
            </w:tcBorders>
          </w:tcPr>
          <w:p w:rsidR="00D1309F" w:rsidRPr="00060D2E" w:rsidRDefault="00D1309F" w:rsidP="00A70758">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sz w:val="20"/>
                <w:szCs w:val="20"/>
              </w:rPr>
              <w:t>Student(s) relied on teacher-generated questions or developed a question requiring little creative thought.</w:t>
            </w:r>
          </w:p>
        </w:tc>
        <w:tc>
          <w:tcPr>
            <w:tcW w:w="2340" w:type="dxa"/>
            <w:tcBorders>
              <w:top w:val="nil"/>
              <w:left w:val="nil"/>
              <w:bottom w:val="double" w:sz="2" w:space="0" w:color="000000"/>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gathered information that lacked relevance, quality, depth and balance. </w:t>
            </w:r>
          </w:p>
        </w:tc>
        <w:tc>
          <w:tcPr>
            <w:tcW w:w="2160" w:type="dxa"/>
            <w:tcBorders>
              <w:top w:val="nil"/>
              <w:left w:val="nil"/>
              <w:bottom w:val="double" w:sz="2" w:space="0" w:color="000000"/>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conclusions simply involved restating information. Conclusions were not supported by evidence.</w:t>
            </w:r>
          </w:p>
        </w:tc>
        <w:tc>
          <w:tcPr>
            <w:tcW w:w="2340" w:type="dxa"/>
            <w:tcBorders>
              <w:top w:val="nil"/>
              <w:left w:val="nil"/>
              <w:bottom w:val="double" w:sz="2" w:space="0" w:color="000000"/>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work is not logically or effectively structured.</w:t>
            </w:r>
          </w:p>
        </w:tc>
        <w:tc>
          <w:tcPr>
            <w:tcW w:w="2340" w:type="dxa"/>
            <w:tcBorders>
              <w:top w:val="nil"/>
              <w:left w:val="nil"/>
              <w:bottom w:val="double" w:sz="2" w:space="0" w:color="000000"/>
              <w:right w:val="nil"/>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clearly plagiarized materials. </w:t>
            </w:r>
          </w:p>
        </w:tc>
        <w:tc>
          <w:tcPr>
            <w:tcW w:w="2250" w:type="dxa"/>
            <w:tcBorders>
              <w:top w:val="nil"/>
              <w:left w:val="nil"/>
              <w:bottom w:val="double" w:sz="2" w:space="0" w:color="000000"/>
              <w:right w:val="double" w:sz="2" w:space="0" w:color="000000"/>
            </w:tcBorders>
          </w:tcPr>
          <w:p w:rsidR="00D1309F" w:rsidRPr="00060D2E" w:rsidRDefault="00D1309F" w:rsidP="00A70758">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showed little evidence of thoughtful research. Product does not effectively communicate research findings. </w:t>
            </w:r>
          </w:p>
        </w:tc>
      </w:tr>
      <w:tr w:rsidR="00D1309F" w:rsidRPr="003D76E4" w:rsidTr="00D1309F">
        <w:trPr>
          <w:trHeight w:hRule="exact" w:val="776"/>
        </w:trPr>
        <w:tc>
          <w:tcPr>
            <w:tcW w:w="14114" w:type="dxa"/>
            <w:gridSpan w:val="7"/>
            <w:tcBorders>
              <w:top w:val="double" w:sz="2" w:space="0" w:color="000000"/>
              <w:left w:val="double" w:sz="2" w:space="0" w:color="000000"/>
              <w:bottom w:val="double" w:sz="2" w:space="0" w:color="000000"/>
              <w:right w:val="double" w:sz="2" w:space="0" w:color="000000"/>
            </w:tcBorders>
          </w:tcPr>
          <w:p w:rsidR="00D1309F" w:rsidRPr="00060D2E" w:rsidRDefault="00D1309F" w:rsidP="00A70758">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sz w:val="20"/>
                <w:szCs w:val="20"/>
              </w:rPr>
            </w:pPr>
            <w:r>
              <w:rPr>
                <w:sz w:val="20"/>
                <w:szCs w:val="20"/>
              </w:rPr>
              <w:t xml:space="preserve">   </w:t>
            </w: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20"/>
                <w:szCs w:val="20"/>
              </w:rPr>
              <w:t>Teacher Comments</w:t>
            </w:r>
          </w:p>
          <w:p w:rsidR="00D1309F" w:rsidRPr="003D76E4" w:rsidRDefault="00D1309F" w:rsidP="00AD2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180"/>
            </w:pPr>
            <w:r w:rsidRPr="00060D2E">
              <w:rPr>
                <w:sz w:val="20"/>
                <w:szCs w:val="20"/>
              </w:rPr>
              <w:fldChar w:fldCharType="begin"/>
            </w:r>
            <w:r w:rsidRPr="00060D2E">
              <w:rPr>
                <w:sz w:val="20"/>
                <w:szCs w:val="20"/>
              </w:rPr>
              <w:instrText>ADVANCE \d4</w:instrText>
            </w:r>
            <w:r w:rsidRPr="00060D2E">
              <w:rPr>
                <w:sz w:val="20"/>
                <w:szCs w:val="20"/>
              </w:rPr>
              <w:fldChar w:fldCharType="end"/>
            </w:r>
            <w:r w:rsidRPr="00060D2E">
              <w:rPr>
                <w:sz w:val="14"/>
                <w:szCs w:val="14"/>
              </w:rPr>
              <w:t xml:space="preserve">Instructors Signature:  </w:t>
            </w:r>
            <w:r w:rsidRPr="00060D2E">
              <w:rPr>
                <w:sz w:val="14"/>
                <w:szCs w:val="14"/>
                <w:u w:val="single"/>
              </w:rPr>
              <w:t xml:space="preserve">    </w:t>
            </w:r>
            <w:r w:rsidRPr="00060D2E">
              <w:rPr>
                <w:u w:val="single"/>
              </w:rPr>
              <w:t xml:space="preserve">                                                                                    </w:t>
            </w:r>
            <w:r w:rsidRPr="00060D2E">
              <w:t xml:space="preserve">                                </w:t>
            </w:r>
            <w:r>
              <w:t xml:space="preserve">                    </w:t>
            </w:r>
            <w:r w:rsidRPr="00060D2E">
              <w:t xml:space="preserve">Attachment </w:t>
            </w:r>
            <w:r w:rsidR="00AD2D80">
              <w:t>3</w:t>
            </w:r>
            <w:r w:rsidRPr="00060D2E">
              <w:t>: Written Presentation Rubric</w:t>
            </w:r>
          </w:p>
        </w:tc>
      </w:tr>
    </w:tbl>
    <w:p w:rsidR="001857F8" w:rsidRDefault="001857F8" w:rsidP="00D1309F">
      <w:pPr>
        <w:rPr>
          <w:b/>
          <w:bCs/>
          <w:sz w:val="16"/>
          <w:szCs w:val="16"/>
        </w:rPr>
      </w:pPr>
    </w:p>
    <w:p w:rsidR="001857F8" w:rsidRDefault="001857F8">
      <w:pPr>
        <w:widowControl/>
        <w:autoSpaceDE/>
        <w:autoSpaceDN/>
        <w:adjustRightInd/>
        <w:rPr>
          <w:b/>
          <w:bCs/>
          <w:sz w:val="16"/>
          <w:szCs w:val="16"/>
        </w:rPr>
      </w:pPr>
      <w:r>
        <w:rPr>
          <w:b/>
          <w:bCs/>
          <w:sz w:val="16"/>
          <w:szCs w:val="16"/>
        </w:rPr>
        <w:br w:type="page"/>
      </w:r>
    </w:p>
    <w:p w:rsidR="001857F8" w:rsidRPr="00D76381" w:rsidRDefault="001857F8" w:rsidP="001857F8">
      <w:pPr>
        <w:rPr>
          <w:sz w:val="28"/>
          <w:szCs w:val="28"/>
        </w:rPr>
      </w:pPr>
      <w:r>
        <w:rPr>
          <w:sz w:val="28"/>
          <w:szCs w:val="28"/>
        </w:rPr>
        <w:lastRenderedPageBreak/>
        <w:t xml:space="preserve">BA 314-E01: </w:t>
      </w:r>
      <w:r w:rsidRPr="00D76381">
        <w:rPr>
          <w:sz w:val="28"/>
          <w:szCs w:val="28"/>
        </w:rPr>
        <w:t>Online Equivalent (Fall 201</w:t>
      </w:r>
      <w:r>
        <w:rPr>
          <w:sz w:val="28"/>
          <w:szCs w:val="28"/>
        </w:rPr>
        <w:t>8</w:t>
      </w:r>
      <w:r w:rsidRPr="00D76381">
        <w:rPr>
          <w:sz w:val="28"/>
          <w:szCs w:val="28"/>
        </w:rPr>
        <w:t>)</w:t>
      </w:r>
    </w:p>
    <w:tbl>
      <w:tblPr>
        <w:tblStyle w:val="TableGrid"/>
        <w:tblpPr w:leftFromText="180" w:rightFromText="180" w:horzAnchor="margin" w:tblpY="527"/>
        <w:tblW w:w="13585" w:type="dxa"/>
        <w:tblLook w:val="04A0" w:firstRow="1" w:lastRow="0" w:firstColumn="1" w:lastColumn="0" w:noHBand="0" w:noVBand="1"/>
      </w:tblPr>
      <w:tblGrid>
        <w:gridCol w:w="1165"/>
        <w:gridCol w:w="4140"/>
        <w:gridCol w:w="2790"/>
        <w:gridCol w:w="3240"/>
        <w:gridCol w:w="2250"/>
      </w:tblGrid>
      <w:tr w:rsidR="001857F8" w:rsidTr="001857F8">
        <w:tc>
          <w:tcPr>
            <w:tcW w:w="1165" w:type="dxa"/>
            <w:shd w:val="clear" w:color="auto" w:fill="FFFF00"/>
          </w:tcPr>
          <w:p w:rsidR="001857F8" w:rsidRPr="0030719C" w:rsidRDefault="001857F8" w:rsidP="00A70758">
            <w:pPr>
              <w:jc w:val="center"/>
            </w:pPr>
          </w:p>
          <w:p w:rsidR="001857F8" w:rsidRPr="0030719C" w:rsidRDefault="001857F8" w:rsidP="00A70758">
            <w:pPr>
              <w:jc w:val="center"/>
            </w:pPr>
            <w:r w:rsidRPr="0030719C">
              <w:t>WEEK OF</w:t>
            </w:r>
          </w:p>
        </w:tc>
        <w:tc>
          <w:tcPr>
            <w:tcW w:w="4140" w:type="dxa"/>
            <w:shd w:val="clear" w:color="auto" w:fill="FFFF00"/>
          </w:tcPr>
          <w:p w:rsidR="001857F8" w:rsidRPr="0030719C" w:rsidRDefault="001857F8" w:rsidP="00A70758">
            <w:pPr>
              <w:jc w:val="center"/>
              <w:rPr>
                <w:bCs/>
              </w:rPr>
            </w:pPr>
          </w:p>
          <w:p w:rsidR="001857F8" w:rsidRPr="0030719C" w:rsidRDefault="001857F8" w:rsidP="00A70758">
            <w:pPr>
              <w:jc w:val="center"/>
            </w:pPr>
            <w:r w:rsidRPr="0030719C">
              <w:rPr>
                <w:bCs/>
              </w:rPr>
              <w:t>TOPIC</w:t>
            </w:r>
          </w:p>
        </w:tc>
        <w:tc>
          <w:tcPr>
            <w:tcW w:w="2790" w:type="dxa"/>
            <w:shd w:val="clear" w:color="auto" w:fill="FFFF00"/>
          </w:tcPr>
          <w:p w:rsidR="001857F8" w:rsidRPr="0030719C" w:rsidRDefault="001857F8" w:rsidP="00A70758">
            <w:pPr>
              <w:jc w:val="center"/>
              <w:rPr>
                <w:bCs/>
              </w:rPr>
            </w:pPr>
          </w:p>
          <w:p w:rsidR="001857F8" w:rsidRPr="0030719C" w:rsidRDefault="001857F8" w:rsidP="00A70758">
            <w:pPr>
              <w:jc w:val="center"/>
            </w:pPr>
            <w:r w:rsidRPr="0030719C">
              <w:rPr>
                <w:bCs/>
              </w:rPr>
              <w:t>READINGS</w:t>
            </w:r>
          </w:p>
        </w:tc>
        <w:tc>
          <w:tcPr>
            <w:tcW w:w="3240" w:type="dxa"/>
            <w:shd w:val="clear" w:color="auto" w:fill="FFFF00"/>
          </w:tcPr>
          <w:p w:rsidR="001857F8" w:rsidRPr="0030719C" w:rsidRDefault="001857F8" w:rsidP="00A70758">
            <w:pPr>
              <w:jc w:val="center"/>
              <w:rPr>
                <w:bCs/>
              </w:rPr>
            </w:pPr>
          </w:p>
          <w:p w:rsidR="001857F8" w:rsidRPr="0030719C" w:rsidRDefault="001857F8" w:rsidP="00A70758">
            <w:pPr>
              <w:jc w:val="center"/>
            </w:pPr>
            <w:r w:rsidRPr="0030719C">
              <w:rPr>
                <w:bCs/>
              </w:rPr>
              <w:t>EXAM/QUIZ</w:t>
            </w:r>
          </w:p>
        </w:tc>
        <w:tc>
          <w:tcPr>
            <w:tcW w:w="2250" w:type="dxa"/>
            <w:shd w:val="clear" w:color="auto" w:fill="FFFF00"/>
          </w:tcPr>
          <w:p w:rsidR="001857F8" w:rsidRPr="0030719C" w:rsidRDefault="001857F8" w:rsidP="00A70758">
            <w:pPr>
              <w:jc w:val="center"/>
              <w:rPr>
                <w:bCs/>
              </w:rPr>
            </w:pPr>
            <w:r w:rsidRPr="0030719C">
              <w:rPr>
                <w:bCs/>
              </w:rPr>
              <w:t>VIRTUAL</w:t>
            </w:r>
          </w:p>
          <w:p w:rsidR="001857F8" w:rsidRPr="0030719C" w:rsidRDefault="001857F8" w:rsidP="00A70758">
            <w:pPr>
              <w:jc w:val="center"/>
              <w:rPr>
                <w:bCs/>
              </w:rPr>
            </w:pPr>
            <w:r w:rsidRPr="0030719C">
              <w:rPr>
                <w:bCs/>
              </w:rPr>
              <w:t>TIME</w:t>
            </w:r>
          </w:p>
          <w:p w:rsidR="001857F8" w:rsidRPr="0030719C" w:rsidRDefault="001857F8" w:rsidP="00A70758">
            <w:pPr>
              <w:jc w:val="center"/>
            </w:pPr>
            <w:r w:rsidRPr="0030719C">
              <w:rPr>
                <w:bCs/>
              </w:rPr>
              <w:t>REQUIRED</w:t>
            </w:r>
          </w:p>
        </w:tc>
      </w:tr>
      <w:tr w:rsidR="001857F8" w:rsidTr="001857F8">
        <w:tc>
          <w:tcPr>
            <w:tcW w:w="1165" w:type="dxa"/>
          </w:tcPr>
          <w:p w:rsidR="001857F8" w:rsidRPr="0030719C" w:rsidRDefault="001857F8" w:rsidP="00A70758">
            <w:r w:rsidRPr="0030719C">
              <w:t>08/2</w:t>
            </w:r>
            <w:r>
              <w:t>0</w:t>
            </w:r>
            <w:r w:rsidRPr="0030719C">
              <w:t>/1</w:t>
            </w:r>
            <w:r>
              <w:t>8</w:t>
            </w:r>
          </w:p>
        </w:tc>
        <w:tc>
          <w:tcPr>
            <w:tcW w:w="4140" w:type="dxa"/>
          </w:tcPr>
          <w:p w:rsidR="001857F8" w:rsidRPr="0030719C" w:rsidRDefault="001857F8" w:rsidP="00A70758">
            <w:r w:rsidRPr="0030719C">
              <w:t>Introduction to Course (15 min.)</w:t>
            </w:r>
          </w:p>
          <w:p w:rsidR="001857F8" w:rsidRDefault="001857F8" w:rsidP="00A70758">
            <w:r w:rsidRPr="0030719C">
              <w:t xml:space="preserve">Assignment </w:t>
            </w:r>
            <w:r>
              <w:t>A-1 Black Board</w:t>
            </w:r>
          </w:p>
          <w:p w:rsidR="001857F8" w:rsidRPr="0030719C" w:rsidRDefault="001857F8" w:rsidP="00A70758">
            <w:r>
              <w:t>Chapter</w:t>
            </w:r>
            <w:r w:rsidRPr="0030719C">
              <w:t>-1</w:t>
            </w:r>
            <w:r>
              <w:t xml:space="preserve"> Assignment</w:t>
            </w:r>
            <w:r w:rsidRPr="0030719C">
              <w:t xml:space="preserve"> (60 min</w:t>
            </w:r>
            <w:r>
              <w:t>.</w:t>
            </w:r>
            <w:r w:rsidRPr="0030719C">
              <w:t>)</w:t>
            </w:r>
          </w:p>
        </w:tc>
        <w:tc>
          <w:tcPr>
            <w:tcW w:w="2790" w:type="dxa"/>
          </w:tcPr>
          <w:p w:rsidR="001857F8" w:rsidRPr="0030719C" w:rsidRDefault="001857F8" w:rsidP="00A70758">
            <w:r w:rsidRPr="0030719C">
              <w:t>Chapter 1 (90 min.)</w:t>
            </w:r>
          </w:p>
        </w:tc>
        <w:tc>
          <w:tcPr>
            <w:tcW w:w="3240" w:type="dxa"/>
          </w:tcPr>
          <w:p w:rsidR="001857F8" w:rsidRPr="00E73F3D" w:rsidRDefault="001857F8" w:rsidP="00A70758">
            <w:pPr>
              <w:rPr>
                <w:sz w:val="22"/>
                <w:szCs w:val="22"/>
              </w:rPr>
            </w:pPr>
            <w:r>
              <w:rPr>
                <w:sz w:val="22"/>
                <w:szCs w:val="22"/>
              </w:rPr>
              <w:t>Chapter 1 Quiz (20 min.)</w:t>
            </w:r>
          </w:p>
        </w:tc>
        <w:tc>
          <w:tcPr>
            <w:tcW w:w="2250" w:type="dxa"/>
          </w:tcPr>
          <w:p w:rsidR="001857F8" w:rsidRPr="00E73F3D" w:rsidRDefault="001857F8" w:rsidP="00A70758">
            <w:pPr>
              <w:jc w:val="center"/>
              <w:rPr>
                <w:sz w:val="22"/>
                <w:szCs w:val="22"/>
              </w:rPr>
            </w:pPr>
            <w:r>
              <w:t>165 min.</w:t>
            </w:r>
          </w:p>
        </w:tc>
      </w:tr>
      <w:tr w:rsidR="001857F8" w:rsidTr="001857F8">
        <w:tc>
          <w:tcPr>
            <w:tcW w:w="1165" w:type="dxa"/>
          </w:tcPr>
          <w:p w:rsidR="001857F8" w:rsidRPr="0030719C" w:rsidRDefault="001857F8" w:rsidP="00A70758">
            <w:r w:rsidRPr="0030719C">
              <w:t>08/2</w:t>
            </w:r>
            <w:r>
              <w:t>7</w:t>
            </w:r>
            <w:r w:rsidRPr="0030719C">
              <w:t>/1</w:t>
            </w:r>
            <w:r>
              <w:t>8</w:t>
            </w:r>
          </w:p>
        </w:tc>
        <w:tc>
          <w:tcPr>
            <w:tcW w:w="4140" w:type="dxa"/>
          </w:tcPr>
          <w:p w:rsidR="001857F8" w:rsidRPr="0030719C" w:rsidRDefault="001857F8" w:rsidP="00A70758">
            <w:pPr>
              <w:rPr>
                <w:highlight w:val="yellow"/>
              </w:rPr>
            </w:pPr>
            <w:r w:rsidRPr="0030719C">
              <w:t xml:space="preserve">Assignment </w:t>
            </w:r>
            <w:r>
              <w:t xml:space="preserve">Chapter </w:t>
            </w:r>
            <w:r w:rsidRPr="0030719C">
              <w:t>2 (</w:t>
            </w:r>
            <w:r>
              <w:t>6</w:t>
            </w:r>
            <w:r w:rsidRPr="0030719C">
              <w:t>0 min</w:t>
            </w:r>
            <w:r>
              <w:t>.</w:t>
            </w:r>
            <w:r w:rsidRPr="0030719C">
              <w:t>)</w:t>
            </w:r>
          </w:p>
        </w:tc>
        <w:tc>
          <w:tcPr>
            <w:tcW w:w="2790" w:type="dxa"/>
          </w:tcPr>
          <w:p w:rsidR="001857F8" w:rsidRPr="0030719C" w:rsidRDefault="001857F8" w:rsidP="00A70758">
            <w:r w:rsidRPr="0030719C">
              <w:t>Chapter 2 (90 min.)</w:t>
            </w:r>
          </w:p>
        </w:tc>
        <w:tc>
          <w:tcPr>
            <w:tcW w:w="3240" w:type="dxa"/>
          </w:tcPr>
          <w:p w:rsidR="001857F8" w:rsidRPr="006A325E" w:rsidRDefault="001857F8" w:rsidP="00A70758">
            <w:r w:rsidRPr="006A325E">
              <w:t xml:space="preserve">Chapter </w:t>
            </w:r>
            <w:r>
              <w:t>2 Quiz</w:t>
            </w:r>
            <w:r w:rsidRPr="006A325E">
              <w:t xml:space="preserve"> (2</w:t>
            </w:r>
            <w:r>
              <w:t>5</w:t>
            </w:r>
            <w:r w:rsidRPr="006A325E">
              <w:t xml:space="preserve"> min.)</w:t>
            </w:r>
          </w:p>
        </w:tc>
        <w:tc>
          <w:tcPr>
            <w:tcW w:w="2250" w:type="dxa"/>
          </w:tcPr>
          <w:p w:rsidR="001857F8" w:rsidRPr="00E73F3D" w:rsidRDefault="001857F8" w:rsidP="00A70758">
            <w:pPr>
              <w:jc w:val="center"/>
              <w:rPr>
                <w:sz w:val="22"/>
                <w:szCs w:val="22"/>
              </w:rPr>
            </w:pPr>
            <w:r>
              <w:t>230 min.</w:t>
            </w:r>
          </w:p>
        </w:tc>
      </w:tr>
      <w:tr w:rsidR="001857F8" w:rsidTr="001857F8">
        <w:tc>
          <w:tcPr>
            <w:tcW w:w="1165" w:type="dxa"/>
          </w:tcPr>
          <w:p w:rsidR="001857F8" w:rsidRPr="0030719C" w:rsidRDefault="001857F8" w:rsidP="00A70758">
            <w:r w:rsidRPr="0030719C">
              <w:t>09/0</w:t>
            </w:r>
            <w:r>
              <w:t>3</w:t>
            </w:r>
            <w:r w:rsidRPr="0030719C">
              <w:t>/1</w:t>
            </w:r>
            <w:r>
              <w:t>8</w:t>
            </w:r>
          </w:p>
        </w:tc>
        <w:tc>
          <w:tcPr>
            <w:tcW w:w="4140" w:type="dxa"/>
          </w:tcPr>
          <w:p w:rsidR="001857F8" w:rsidRPr="0030719C" w:rsidRDefault="001857F8" w:rsidP="00A70758">
            <w:r>
              <w:t>Assignment Chapter 3 (60 min.)</w:t>
            </w:r>
          </w:p>
        </w:tc>
        <w:tc>
          <w:tcPr>
            <w:tcW w:w="2790" w:type="dxa"/>
          </w:tcPr>
          <w:p w:rsidR="001857F8" w:rsidRPr="0030719C" w:rsidRDefault="001857F8" w:rsidP="00A70758">
            <w:r w:rsidRPr="0030719C">
              <w:t>Chapter 3 (90 min.)</w:t>
            </w:r>
          </w:p>
        </w:tc>
        <w:tc>
          <w:tcPr>
            <w:tcW w:w="3240" w:type="dxa"/>
          </w:tcPr>
          <w:p w:rsidR="001857F8" w:rsidRPr="006A325E" w:rsidRDefault="001857F8" w:rsidP="00A70758">
            <w:r w:rsidRPr="006A325E">
              <w:t xml:space="preserve">Chapter </w:t>
            </w:r>
            <w:r>
              <w:t>3 Quiz</w:t>
            </w:r>
            <w:r w:rsidRPr="006A325E">
              <w:t xml:space="preserve"> (2</w:t>
            </w:r>
            <w:r>
              <w:t>5</w:t>
            </w:r>
            <w:r w:rsidRPr="006A325E">
              <w:t xml:space="preserve"> min.)</w:t>
            </w:r>
          </w:p>
        </w:tc>
        <w:tc>
          <w:tcPr>
            <w:tcW w:w="2250" w:type="dxa"/>
          </w:tcPr>
          <w:p w:rsidR="001857F8" w:rsidRPr="00E73F3D" w:rsidRDefault="001857F8" w:rsidP="00A70758">
            <w:pPr>
              <w:jc w:val="center"/>
              <w:rPr>
                <w:sz w:val="22"/>
                <w:szCs w:val="22"/>
              </w:rPr>
            </w:pPr>
            <w:r>
              <w:t>110 min.</w:t>
            </w:r>
          </w:p>
        </w:tc>
      </w:tr>
      <w:tr w:rsidR="001857F8" w:rsidTr="001857F8">
        <w:tc>
          <w:tcPr>
            <w:tcW w:w="1165" w:type="dxa"/>
          </w:tcPr>
          <w:p w:rsidR="001857F8" w:rsidRPr="0030719C" w:rsidRDefault="001857F8" w:rsidP="00A70758">
            <w:r w:rsidRPr="0030719C">
              <w:t>09/1</w:t>
            </w:r>
            <w:r>
              <w:t>0</w:t>
            </w:r>
            <w:r w:rsidRPr="0030719C">
              <w:t>/1</w:t>
            </w:r>
            <w:r>
              <w:t>8</w:t>
            </w:r>
          </w:p>
        </w:tc>
        <w:tc>
          <w:tcPr>
            <w:tcW w:w="4140" w:type="dxa"/>
          </w:tcPr>
          <w:p w:rsidR="001857F8" w:rsidRPr="0030719C" w:rsidRDefault="001857F8" w:rsidP="00A70758">
            <w:r w:rsidRPr="0030719C">
              <w:t xml:space="preserve">Assignment </w:t>
            </w:r>
            <w:r>
              <w:t>Chapter 5</w:t>
            </w:r>
            <w:r w:rsidRPr="0030719C">
              <w:t xml:space="preserve"> (</w:t>
            </w:r>
            <w:r>
              <w:t>45</w:t>
            </w:r>
            <w:r w:rsidRPr="0030719C">
              <w:t xml:space="preserve"> min.)</w:t>
            </w:r>
          </w:p>
        </w:tc>
        <w:tc>
          <w:tcPr>
            <w:tcW w:w="2790" w:type="dxa"/>
          </w:tcPr>
          <w:p w:rsidR="001857F8" w:rsidRPr="0030719C" w:rsidRDefault="001857F8" w:rsidP="00A70758">
            <w:r w:rsidRPr="0030719C">
              <w:t>Chapter 5 (90 min.)</w:t>
            </w:r>
          </w:p>
        </w:tc>
        <w:tc>
          <w:tcPr>
            <w:tcW w:w="3240" w:type="dxa"/>
          </w:tcPr>
          <w:p w:rsidR="001857F8" w:rsidRPr="006A325E" w:rsidRDefault="001857F8" w:rsidP="00A70758">
            <w:r w:rsidRPr="006A325E">
              <w:t xml:space="preserve">Chapter </w:t>
            </w:r>
            <w:r>
              <w:t xml:space="preserve">5 </w:t>
            </w:r>
            <w:r w:rsidRPr="006A325E">
              <w:t>Quiz (2</w:t>
            </w:r>
            <w:r>
              <w:t>5</w:t>
            </w:r>
            <w:r w:rsidRPr="006A325E">
              <w:t xml:space="preserve"> min.)</w:t>
            </w:r>
          </w:p>
        </w:tc>
        <w:tc>
          <w:tcPr>
            <w:tcW w:w="2250" w:type="dxa"/>
          </w:tcPr>
          <w:p w:rsidR="001857F8" w:rsidRPr="00E73F3D" w:rsidRDefault="001857F8" w:rsidP="00A70758">
            <w:pPr>
              <w:jc w:val="center"/>
              <w:rPr>
                <w:sz w:val="22"/>
                <w:szCs w:val="22"/>
              </w:rPr>
            </w:pPr>
            <w:r>
              <w:t>205 min.</w:t>
            </w:r>
          </w:p>
        </w:tc>
      </w:tr>
      <w:tr w:rsidR="001857F8" w:rsidTr="001857F8">
        <w:tc>
          <w:tcPr>
            <w:tcW w:w="1165" w:type="dxa"/>
          </w:tcPr>
          <w:p w:rsidR="001857F8" w:rsidRPr="0030719C" w:rsidRDefault="001857F8" w:rsidP="00A70758">
            <w:r w:rsidRPr="0030719C">
              <w:t>09/1</w:t>
            </w:r>
            <w:r>
              <w:t>7</w:t>
            </w:r>
            <w:r w:rsidRPr="0030719C">
              <w:t>/1</w:t>
            </w:r>
            <w:r>
              <w:t>8</w:t>
            </w:r>
          </w:p>
        </w:tc>
        <w:tc>
          <w:tcPr>
            <w:tcW w:w="4140" w:type="dxa"/>
          </w:tcPr>
          <w:p w:rsidR="001857F8" w:rsidRPr="0030719C" w:rsidRDefault="001857F8" w:rsidP="00A70758">
            <w:r w:rsidRPr="0030719C">
              <w:t xml:space="preserve">Assignment </w:t>
            </w:r>
            <w:r>
              <w:t>Chapter 6</w:t>
            </w:r>
            <w:r w:rsidRPr="0030719C">
              <w:t xml:space="preserve"> (</w:t>
            </w:r>
            <w:r>
              <w:t>4</w:t>
            </w:r>
            <w:r w:rsidRPr="0030719C">
              <w:t>5 min.)</w:t>
            </w:r>
          </w:p>
        </w:tc>
        <w:tc>
          <w:tcPr>
            <w:tcW w:w="2790" w:type="dxa"/>
          </w:tcPr>
          <w:p w:rsidR="001857F8" w:rsidRPr="0030719C" w:rsidRDefault="001857F8" w:rsidP="00A70758">
            <w:r w:rsidRPr="0030719C">
              <w:t>Chapter 6 (90 min.)</w:t>
            </w:r>
          </w:p>
        </w:tc>
        <w:tc>
          <w:tcPr>
            <w:tcW w:w="3240" w:type="dxa"/>
          </w:tcPr>
          <w:p w:rsidR="001857F8" w:rsidRPr="006A325E" w:rsidRDefault="001857F8" w:rsidP="00A70758">
            <w:r w:rsidRPr="006A325E">
              <w:t>Chapter</w:t>
            </w:r>
            <w:r>
              <w:t xml:space="preserve"> 6</w:t>
            </w:r>
            <w:r w:rsidRPr="006A325E">
              <w:t xml:space="preserve"> Quiz (2</w:t>
            </w:r>
            <w:r>
              <w:t>5</w:t>
            </w:r>
            <w:r w:rsidRPr="006A325E">
              <w:t xml:space="preserve"> min.)</w:t>
            </w:r>
          </w:p>
        </w:tc>
        <w:tc>
          <w:tcPr>
            <w:tcW w:w="2250" w:type="dxa"/>
          </w:tcPr>
          <w:p w:rsidR="001857F8" w:rsidRPr="00E73F3D" w:rsidRDefault="001857F8" w:rsidP="00A70758">
            <w:pPr>
              <w:jc w:val="center"/>
              <w:rPr>
                <w:sz w:val="22"/>
                <w:szCs w:val="22"/>
              </w:rPr>
            </w:pPr>
            <w:r>
              <w:t>205 min.</w:t>
            </w:r>
          </w:p>
        </w:tc>
      </w:tr>
      <w:tr w:rsidR="001857F8" w:rsidTr="001857F8">
        <w:tc>
          <w:tcPr>
            <w:tcW w:w="1165" w:type="dxa"/>
          </w:tcPr>
          <w:p w:rsidR="001857F8" w:rsidRPr="0030719C" w:rsidRDefault="001857F8" w:rsidP="00A70758">
            <w:r w:rsidRPr="0030719C">
              <w:t>09/2</w:t>
            </w:r>
            <w:r>
              <w:t>4</w:t>
            </w:r>
            <w:r w:rsidRPr="0030719C">
              <w:t>/1</w:t>
            </w:r>
            <w:r>
              <w:t>8</w:t>
            </w:r>
          </w:p>
        </w:tc>
        <w:tc>
          <w:tcPr>
            <w:tcW w:w="4140" w:type="dxa"/>
          </w:tcPr>
          <w:p w:rsidR="001857F8" w:rsidRPr="0030719C" w:rsidRDefault="001857F8" w:rsidP="00A70758">
            <w:r>
              <w:t>Assignment Chapters 7 and 8 (60 min.)</w:t>
            </w:r>
          </w:p>
        </w:tc>
        <w:tc>
          <w:tcPr>
            <w:tcW w:w="2790" w:type="dxa"/>
          </w:tcPr>
          <w:p w:rsidR="001857F8" w:rsidRPr="0030719C" w:rsidRDefault="001857F8" w:rsidP="00A70758">
            <w:r w:rsidRPr="0030719C">
              <w:t>Chapter 7 (90 min.)</w:t>
            </w:r>
          </w:p>
        </w:tc>
        <w:tc>
          <w:tcPr>
            <w:tcW w:w="3240" w:type="dxa"/>
          </w:tcPr>
          <w:p w:rsidR="001857F8" w:rsidRPr="006A325E" w:rsidRDefault="001857F8" w:rsidP="00A70758">
            <w:r w:rsidRPr="006A325E">
              <w:t xml:space="preserve">Chapter </w:t>
            </w:r>
            <w:r>
              <w:t xml:space="preserve">7 and 8 </w:t>
            </w:r>
            <w:r w:rsidRPr="006A325E">
              <w:t>Quiz (</w:t>
            </w:r>
            <w:r>
              <w:t>4</w:t>
            </w:r>
            <w:r w:rsidRPr="006A325E">
              <w:t>0 min.)</w:t>
            </w:r>
          </w:p>
        </w:tc>
        <w:tc>
          <w:tcPr>
            <w:tcW w:w="2250" w:type="dxa"/>
          </w:tcPr>
          <w:p w:rsidR="001857F8" w:rsidRPr="00E73F3D" w:rsidRDefault="001857F8" w:rsidP="00A70758">
            <w:pPr>
              <w:jc w:val="center"/>
              <w:rPr>
                <w:sz w:val="22"/>
                <w:szCs w:val="22"/>
              </w:rPr>
            </w:pPr>
            <w:r>
              <w:t>110 min.</w:t>
            </w:r>
          </w:p>
        </w:tc>
      </w:tr>
      <w:tr w:rsidR="001857F8" w:rsidTr="001857F8">
        <w:trPr>
          <w:trHeight w:val="267"/>
        </w:trPr>
        <w:tc>
          <w:tcPr>
            <w:tcW w:w="1165" w:type="dxa"/>
          </w:tcPr>
          <w:p w:rsidR="001857F8" w:rsidRPr="0030719C" w:rsidRDefault="001857F8" w:rsidP="00A70758">
            <w:r w:rsidRPr="0030719C">
              <w:t>10/0</w:t>
            </w:r>
            <w:r>
              <w:t>1</w:t>
            </w:r>
            <w:r w:rsidRPr="0030719C">
              <w:t>/1</w:t>
            </w:r>
            <w:r>
              <w:t>8</w:t>
            </w:r>
          </w:p>
        </w:tc>
        <w:tc>
          <w:tcPr>
            <w:tcW w:w="4140" w:type="dxa"/>
          </w:tcPr>
          <w:p w:rsidR="001857F8" w:rsidRPr="0030719C" w:rsidRDefault="001857F8" w:rsidP="00A70758">
            <w:r>
              <w:t xml:space="preserve">Preparation for </w:t>
            </w:r>
            <w:r w:rsidRPr="0030719C">
              <w:t xml:space="preserve">Mid - Term Exam </w:t>
            </w:r>
          </w:p>
        </w:tc>
        <w:tc>
          <w:tcPr>
            <w:tcW w:w="2790" w:type="dxa"/>
          </w:tcPr>
          <w:p w:rsidR="001857F8" w:rsidRPr="0030719C" w:rsidRDefault="001857F8" w:rsidP="00A70758">
            <w:pPr>
              <w:jc w:val="center"/>
            </w:pPr>
            <w:r w:rsidRPr="0030719C">
              <w:t>- - -</w:t>
            </w:r>
          </w:p>
        </w:tc>
        <w:tc>
          <w:tcPr>
            <w:tcW w:w="3240" w:type="dxa"/>
          </w:tcPr>
          <w:p w:rsidR="001857F8" w:rsidRPr="006A325E" w:rsidRDefault="001857F8" w:rsidP="00A70758">
            <w:r>
              <w:t>Mid – Term Exam (50 min.)</w:t>
            </w:r>
          </w:p>
        </w:tc>
        <w:tc>
          <w:tcPr>
            <w:tcW w:w="2250" w:type="dxa"/>
          </w:tcPr>
          <w:p w:rsidR="001857F8" w:rsidRPr="00CD0726" w:rsidRDefault="001857F8" w:rsidP="00A70758">
            <w:pPr>
              <w:jc w:val="center"/>
              <w:rPr>
                <w:sz w:val="22"/>
                <w:szCs w:val="22"/>
              </w:rPr>
            </w:pPr>
            <w:r>
              <w:rPr>
                <w:sz w:val="22"/>
                <w:szCs w:val="22"/>
              </w:rPr>
              <w:t>50 min.</w:t>
            </w:r>
          </w:p>
        </w:tc>
      </w:tr>
      <w:tr w:rsidR="001857F8" w:rsidTr="001857F8">
        <w:tc>
          <w:tcPr>
            <w:tcW w:w="1165" w:type="dxa"/>
          </w:tcPr>
          <w:p w:rsidR="001857F8" w:rsidRPr="0030719C" w:rsidRDefault="001857F8" w:rsidP="00A70758">
            <w:r w:rsidRPr="0030719C">
              <w:t>10/0</w:t>
            </w:r>
            <w:r>
              <w:t>8</w:t>
            </w:r>
            <w:r w:rsidRPr="0030719C">
              <w:t>/1</w:t>
            </w:r>
            <w:r>
              <w:t>8</w:t>
            </w:r>
          </w:p>
        </w:tc>
        <w:tc>
          <w:tcPr>
            <w:tcW w:w="4140" w:type="dxa"/>
          </w:tcPr>
          <w:p w:rsidR="001857F8" w:rsidRPr="0030719C" w:rsidRDefault="001857F8" w:rsidP="00A70758">
            <w:r>
              <w:t>Assignment Chapter 9 (45 min.)</w:t>
            </w:r>
          </w:p>
        </w:tc>
        <w:tc>
          <w:tcPr>
            <w:tcW w:w="2790" w:type="dxa"/>
          </w:tcPr>
          <w:p w:rsidR="001857F8" w:rsidRPr="0030719C" w:rsidRDefault="001857F8" w:rsidP="00A70758">
            <w:r w:rsidRPr="0030719C">
              <w:t>Chapter 8 (90 min.)</w:t>
            </w:r>
          </w:p>
        </w:tc>
        <w:tc>
          <w:tcPr>
            <w:tcW w:w="3240" w:type="dxa"/>
          </w:tcPr>
          <w:p w:rsidR="001857F8" w:rsidRPr="006A325E" w:rsidRDefault="001857F8" w:rsidP="00A70758">
            <w:r w:rsidRPr="006A325E">
              <w:t>Chapter Quiz 6 (2</w:t>
            </w:r>
            <w:r>
              <w:t>5</w:t>
            </w:r>
            <w:r w:rsidRPr="006A325E">
              <w:t xml:space="preserve"> min.)</w:t>
            </w:r>
          </w:p>
        </w:tc>
        <w:tc>
          <w:tcPr>
            <w:tcW w:w="2250" w:type="dxa"/>
          </w:tcPr>
          <w:p w:rsidR="001857F8" w:rsidRPr="00E73F3D" w:rsidRDefault="001857F8" w:rsidP="00A70758">
            <w:pPr>
              <w:jc w:val="center"/>
              <w:rPr>
                <w:sz w:val="22"/>
                <w:szCs w:val="22"/>
              </w:rPr>
            </w:pPr>
            <w:r>
              <w:t>110 min.</w:t>
            </w:r>
          </w:p>
        </w:tc>
      </w:tr>
      <w:tr w:rsidR="001857F8" w:rsidTr="001857F8">
        <w:tc>
          <w:tcPr>
            <w:tcW w:w="1165" w:type="dxa"/>
          </w:tcPr>
          <w:p w:rsidR="001857F8" w:rsidRPr="0030719C" w:rsidRDefault="001857F8" w:rsidP="00A70758">
            <w:r>
              <w:t>10/15/18</w:t>
            </w:r>
          </w:p>
        </w:tc>
        <w:tc>
          <w:tcPr>
            <w:tcW w:w="4140" w:type="dxa"/>
          </w:tcPr>
          <w:p w:rsidR="001857F8" w:rsidRPr="0030719C" w:rsidRDefault="001857F8" w:rsidP="00A70758">
            <w:r w:rsidRPr="0030719C">
              <w:t xml:space="preserve">Assignment </w:t>
            </w:r>
            <w:r>
              <w:t>Chapter</w:t>
            </w:r>
            <w:r w:rsidRPr="0030719C">
              <w:t xml:space="preserve"> </w:t>
            </w:r>
            <w:r>
              <w:t xml:space="preserve">10 </w:t>
            </w:r>
            <w:r w:rsidRPr="0030719C">
              <w:t>(</w:t>
            </w:r>
            <w:r>
              <w:t>4</w:t>
            </w:r>
            <w:r w:rsidRPr="0030719C">
              <w:t>5 min.)</w:t>
            </w:r>
          </w:p>
        </w:tc>
        <w:tc>
          <w:tcPr>
            <w:tcW w:w="2790" w:type="dxa"/>
          </w:tcPr>
          <w:p w:rsidR="001857F8" w:rsidRPr="0030719C" w:rsidRDefault="001857F8" w:rsidP="00A70758">
            <w:r w:rsidRPr="0030719C">
              <w:t>Chapter 9 (60 min.)</w:t>
            </w:r>
          </w:p>
        </w:tc>
        <w:tc>
          <w:tcPr>
            <w:tcW w:w="3240" w:type="dxa"/>
          </w:tcPr>
          <w:p w:rsidR="001857F8" w:rsidRPr="006A325E" w:rsidRDefault="001857F8" w:rsidP="00A70758">
            <w:r w:rsidRPr="006A325E">
              <w:t>Chapter Quiz 7 (2</w:t>
            </w:r>
            <w:r>
              <w:t>5</w:t>
            </w:r>
            <w:r w:rsidRPr="006A325E">
              <w:t xml:space="preserve"> min.)</w:t>
            </w:r>
          </w:p>
        </w:tc>
        <w:tc>
          <w:tcPr>
            <w:tcW w:w="2250" w:type="dxa"/>
          </w:tcPr>
          <w:p w:rsidR="001857F8" w:rsidRPr="00E73F3D" w:rsidRDefault="001857F8" w:rsidP="00A70758">
            <w:pPr>
              <w:jc w:val="center"/>
              <w:rPr>
                <w:sz w:val="22"/>
                <w:szCs w:val="22"/>
              </w:rPr>
            </w:pPr>
            <w:r>
              <w:t>175 min.</w:t>
            </w:r>
          </w:p>
        </w:tc>
      </w:tr>
      <w:tr w:rsidR="001857F8" w:rsidTr="001857F8">
        <w:tc>
          <w:tcPr>
            <w:tcW w:w="1165" w:type="dxa"/>
          </w:tcPr>
          <w:p w:rsidR="001857F8" w:rsidRPr="0030719C" w:rsidRDefault="001857F8" w:rsidP="00A70758">
            <w:r w:rsidRPr="0030719C">
              <w:t>10/2</w:t>
            </w:r>
            <w:r>
              <w:t>2</w:t>
            </w:r>
            <w:r w:rsidRPr="0030719C">
              <w:t>/1</w:t>
            </w:r>
            <w:r>
              <w:t>8</w:t>
            </w:r>
          </w:p>
        </w:tc>
        <w:tc>
          <w:tcPr>
            <w:tcW w:w="4140" w:type="dxa"/>
          </w:tcPr>
          <w:p w:rsidR="001857F8" w:rsidRPr="0030719C" w:rsidRDefault="001857F8" w:rsidP="00A70758">
            <w:r>
              <w:t>Assignment Chapter 12 (45 min.)</w:t>
            </w:r>
          </w:p>
        </w:tc>
        <w:tc>
          <w:tcPr>
            <w:tcW w:w="2790" w:type="dxa"/>
          </w:tcPr>
          <w:p w:rsidR="001857F8" w:rsidRPr="0030719C" w:rsidRDefault="001857F8" w:rsidP="00A70758">
            <w:r w:rsidRPr="0030719C">
              <w:t>Chapter 10 (55 min.)</w:t>
            </w:r>
          </w:p>
        </w:tc>
        <w:tc>
          <w:tcPr>
            <w:tcW w:w="3240" w:type="dxa"/>
          </w:tcPr>
          <w:p w:rsidR="001857F8" w:rsidRPr="006A325E" w:rsidRDefault="001857F8" w:rsidP="00A70758">
            <w:pPr>
              <w:jc w:val="center"/>
            </w:pPr>
            <w:r w:rsidRPr="006A325E">
              <w:t>- - -</w:t>
            </w:r>
          </w:p>
        </w:tc>
        <w:tc>
          <w:tcPr>
            <w:tcW w:w="2250" w:type="dxa"/>
          </w:tcPr>
          <w:p w:rsidR="001857F8" w:rsidRPr="00E73F3D" w:rsidRDefault="001857F8" w:rsidP="00A70758">
            <w:pPr>
              <w:jc w:val="center"/>
              <w:rPr>
                <w:sz w:val="22"/>
                <w:szCs w:val="22"/>
              </w:rPr>
            </w:pPr>
            <w:r>
              <w:t>55 min.</w:t>
            </w:r>
          </w:p>
        </w:tc>
      </w:tr>
      <w:tr w:rsidR="001857F8" w:rsidTr="001857F8">
        <w:tc>
          <w:tcPr>
            <w:tcW w:w="1165" w:type="dxa"/>
          </w:tcPr>
          <w:p w:rsidR="001857F8" w:rsidRPr="0030719C" w:rsidRDefault="001857F8" w:rsidP="00A70758">
            <w:r w:rsidRPr="0030719C">
              <w:t>10/</w:t>
            </w:r>
            <w:r>
              <w:t>29</w:t>
            </w:r>
            <w:r w:rsidRPr="0030719C">
              <w:t>/1</w:t>
            </w:r>
            <w:r>
              <w:t>8</w:t>
            </w:r>
          </w:p>
        </w:tc>
        <w:tc>
          <w:tcPr>
            <w:tcW w:w="4140" w:type="dxa"/>
          </w:tcPr>
          <w:p w:rsidR="001857F8" w:rsidRPr="0030719C" w:rsidRDefault="001857F8" w:rsidP="00A70758">
            <w:r w:rsidRPr="0030719C">
              <w:t xml:space="preserve">Assignment </w:t>
            </w:r>
            <w:r>
              <w:t xml:space="preserve">Chapter 14 </w:t>
            </w:r>
            <w:r w:rsidRPr="0030719C">
              <w:t>(</w:t>
            </w:r>
            <w:r>
              <w:t>4</w:t>
            </w:r>
            <w:r w:rsidRPr="0030719C">
              <w:t>5 min.)</w:t>
            </w:r>
          </w:p>
        </w:tc>
        <w:tc>
          <w:tcPr>
            <w:tcW w:w="2790" w:type="dxa"/>
          </w:tcPr>
          <w:p w:rsidR="001857F8" w:rsidRPr="0030719C" w:rsidRDefault="001857F8" w:rsidP="00A70758">
            <w:r w:rsidRPr="0030719C">
              <w:t>Chapter 12 (55 min.)</w:t>
            </w:r>
          </w:p>
        </w:tc>
        <w:tc>
          <w:tcPr>
            <w:tcW w:w="3240" w:type="dxa"/>
          </w:tcPr>
          <w:p w:rsidR="001857F8" w:rsidRPr="006A325E" w:rsidRDefault="001857F8" w:rsidP="00A70758">
            <w:r w:rsidRPr="006A325E">
              <w:t>Chapter Quiz 8 (2</w:t>
            </w:r>
            <w:r>
              <w:t>5</w:t>
            </w:r>
            <w:r w:rsidRPr="006A325E">
              <w:t xml:space="preserve"> min.)</w:t>
            </w:r>
          </w:p>
        </w:tc>
        <w:tc>
          <w:tcPr>
            <w:tcW w:w="2250" w:type="dxa"/>
          </w:tcPr>
          <w:p w:rsidR="001857F8" w:rsidRPr="00E73F3D" w:rsidRDefault="001857F8" w:rsidP="00A70758">
            <w:pPr>
              <w:jc w:val="center"/>
              <w:rPr>
                <w:sz w:val="22"/>
                <w:szCs w:val="22"/>
              </w:rPr>
            </w:pPr>
            <w:r>
              <w:t>170 min.</w:t>
            </w:r>
          </w:p>
        </w:tc>
      </w:tr>
      <w:tr w:rsidR="001857F8" w:rsidTr="001857F8">
        <w:tc>
          <w:tcPr>
            <w:tcW w:w="1165" w:type="dxa"/>
          </w:tcPr>
          <w:p w:rsidR="001857F8" w:rsidRPr="0030719C" w:rsidRDefault="001857F8" w:rsidP="00A70758">
            <w:r w:rsidRPr="0030719C">
              <w:t>11/0</w:t>
            </w:r>
            <w:r>
              <w:t>5</w:t>
            </w:r>
            <w:r w:rsidRPr="0030719C">
              <w:t>/1</w:t>
            </w:r>
            <w:r>
              <w:t>8</w:t>
            </w:r>
          </w:p>
        </w:tc>
        <w:tc>
          <w:tcPr>
            <w:tcW w:w="4140" w:type="dxa"/>
          </w:tcPr>
          <w:p w:rsidR="001857F8" w:rsidRPr="0030719C" w:rsidRDefault="001857F8" w:rsidP="00A70758">
            <w:r w:rsidRPr="0030719C">
              <w:t xml:space="preserve">Assignment </w:t>
            </w:r>
            <w:r>
              <w:t>Chapter 15</w:t>
            </w:r>
            <w:r w:rsidRPr="0030719C">
              <w:t xml:space="preserve"> (</w:t>
            </w:r>
            <w:r>
              <w:t>45</w:t>
            </w:r>
            <w:r w:rsidRPr="0030719C">
              <w:t xml:space="preserve"> min.)</w:t>
            </w:r>
          </w:p>
        </w:tc>
        <w:tc>
          <w:tcPr>
            <w:tcW w:w="2790" w:type="dxa"/>
          </w:tcPr>
          <w:p w:rsidR="001857F8" w:rsidRPr="0030719C" w:rsidRDefault="001857F8" w:rsidP="00A70758">
            <w:r w:rsidRPr="0030719C">
              <w:t>Chapter 14 (55 min.)</w:t>
            </w:r>
          </w:p>
        </w:tc>
        <w:tc>
          <w:tcPr>
            <w:tcW w:w="3240" w:type="dxa"/>
          </w:tcPr>
          <w:p w:rsidR="001857F8" w:rsidRPr="006A325E" w:rsidRDefault="001857F8" w:rsidP="00A70758">
            <w:r w:rsidRPr="006A325E">
              <w:t>Chapter Quiz 9 (2</w:t>
            </w:r>
            <w:r>
              <w:t>5</w:t>
            </w:r>
            <w:r w:rsidRPr="006A325E">
              <w:t xml:space="preserve"> min.)</w:t>
            </w:r>
          </w:p>
        </w:tc>
        <w:tc>
          <w:tcPr>
            <w:tcW w:w="2250" w:type="dxa"/>
          </w:tcPr>
          <w:p w:rsidR="001857F8" w:rsidRPr="00E73F3D" w:rsidRDefault="001857F8" w:rsidP="00A70758">
            <w:pPr>
              <w:jc w:val="center"/>
              <w:rPr>
                <w:sz w:val="22"/>
                <w:szCs w:val="22"/>
              </w:rPr>
            </w:pPr>
            <w:r>
              <w:t>185 min.</w:t>
            </w:r>
          </w:p>
        </w:tc>
      </w:tr>
      <w:tr w:rsidR="001857F8" w:rsidTr="001857F8">
        <w:tc>
          <w:tcPr>
            <w:tcW w:w="1165" w:type="dxa"/>
          </w:tcPr>
          <w:p w:rsidR="001857F8" w:rsidRPr="0030719C" w:rsidRDefault="001857F8" w:rsidP="00A70758">
            <w:r w:rsidRPr="0030719C">
              <w:t>11/1</w:t>
            </w:r>
            <w:r>
              <w:t>2</w:t>
            </w:r>
            <w:r w:rsidRPr="0030719C">
              <w:t>/1</w:t>
            </w:r>
            <w:r>
              <w:t>8</w:t>
            </w:r>
          </w:p>
        </w:tc>
        <w:tc>
          <w:tcPr>
            <w:tcW w:w="4140" w:type="dxa"/>
          </w:tcPr>
          <w:p w:rsidR="001857F8" w:rsidRPr="0030719C" w:rsidRDefault="001857F8" w:rsidP="00A70758">
            <w:r>
              <w:t>Assignment Chapter 16 (45 min.)</w:t>
            </w:r>
          </w:p>
        </w:tc>
        <w:tc>
          <w:tcPr>
            <w:tcW w:w="2790" w:type="dxa"/>
          </w:tcPr>
          <w:p w:rsidR="001857F8" w:rsidRPr="0030719C" w:rsidRDefault="001857F8" w:rsidP="00A70758">
            <w:r w:rsidRPr="0030719C">
              <w:t>Chapter 15 (55 min.)</w:t>
            </w:r>
          </w:p>
        </w:tc>
        <w:tc>
          <w:tcPr>
            <w:tcW w:w="3240" w:type="dxa"/>
          </w:tcPr>
          <w:p w:rsidR="001857F8" w:rsidRPr="006A325E" w:rsidRDefault="001857F8" w:rsidP="00A70758">
            <w:r w:rsidRPr="006A325E">
              <w:t>Chapter Quiz 10 (2</w:t>
            </w:r>
            <w:r>
              <w:t>5</w:t>
            </w:r>
            <w:r w:rsidRPr="006A325E">
              <w:t xml:space="preserve"> min.)</w:t>
            </w:r>
          </w:p>
        </w:tc>
        <w:tc>
          <w:tcPr>
            <w:tcW w:w="2250" w:type="dxa"/>
          </w:tcPr>
          <w:p w:rsidR="001857F8" w:rsidRPr="00E73F3D" w:rsidRDefault="001857F8" w:rsidP="00A70758">
            <w:pPr>
              <w:jc w:val="center"/>
              <w:rPr>
                <w:sz w:val="22"/>
                <w:szCs w:val="22"/>
              </w:rPr>
            </w:pPr>
            <w:r>
              <w:t>75 min.</w:t>
            </w:r>
          </w:p>
        </w:tc>
      </w:tr>
      <w:tr w:rsidR="001857F8" w:rsidTr="001857F8">
        <w:tc>
          <w:tcPr>
            <w:tcW w:w="1165" w:type="dxa"/>
          </w:tcPr>
          <w:p w:rsidR="001857F8" w:rsidRPr="0030719C" w:rsidRDefault="001857F8" w:rsidP="00A70758">
            <w:r w:rsidRPr="0030719C">
              <w:t>11/</w:t>
            </w:r>
            <w:r>
              <w:t>19</w:t>
            </w:r>
            <w:r w:rsidRPr="0030719C">
              <w:t>/1</w:t>
            </w:r>
            <w:r>
              <w:t>8</w:t>
            </w:r>
          </w:p>
        </w:tc>
        <w:tc>
          <w:tcPr>
            <w:tcW w:w="4140" w:type="dxa"/>
          </w:tcPr>
          <w:p w:rsidR="001857F8" w:rsidRPr="0030719C" w:rsidRDefault="001857F8" w:rsidP="00A70758">
            <w:r w:rsidRPr="0030719C">
              <w:t>Fall Break / Thanksgiving Break</w:t>
            </w:r>
          </w:p>
        </w:tc>
        <w:tc>
          <w:tcPr>
            <w:tcW w:w="2790" w:type="dxa"/>
          </w:tcPr>
          <w:p w:rsidR="001857F8" w:rsidRPr="0030719C" w:rsidRDefault="001857F8" w:rsidP="00A70758">
            <w:pPr>
              <w:jc w:val="center"/>
            </w:pPr>
            <w:r w:rsidRPr="0030719C">
              <w:t>- - -</w:t>
            </w:r>
          </w:p>
        </w:tc>
        <w:tc>
          <w:tcPr>
            <w:tcW w:w="3240" w:type="dxa"/>
          </w:tcPr>
          <w:p w:rsidR="001857F8" w:rsidRPr="006A325E" w:rsidRDefault="001857F8" w:rsidP="00A70758">
            <w:pPr>
              <w:jc w:val="center"/>
            </w:pPr>
            <w:r w:rsidRPr="006A325E">
              <w:t>- - -</w:t>
            </w:r>
          </w:p>
        </w:tc>
        <w:tc>
          <w:tcPr>
            <w:tcW w:w="2250" w:type="dxa"/>
          </w:tcPr>
          <w:p w:rsidR="001857F8" w:rsidRPr="00E73F3D" w:rsidRDefault="001857F8" w:rsidP="00A70758">
            <w:pPr>
              <w:jc w:val="center"/>
              <w:rPr>
                <w:sz w:val="22"/>
                <w:szCs w:val="22"/>
              </w:rPr>
            </w:pPr>
          </w:p>
        </w:tc>
      </w:tr>
      <w:tr w:rsidR="001857F8" w:rsidTr="001857F8">
        <w:tc>
          <w:tcPr>
            <w:tcW w:w="1165" w:type="dxa"/>
          </w:tcPr>
          <w:p w:rsidR="001857F8" w:rsidRPr="0030719C" w:rsidRDefault="001857F8" w:rsidP="00A70758">
            <w:r w:rsidRPr="0030719C">
              <w:t>11/2</w:t>
            </w:r>
            <w:r>
              <w:t>6</w:t>
            </w:r>
            <w:r w:rsidRPr="0030719C">
              <w:t>/1</w:t>
            </w:r>
            <w:r>
              <w:t>8</w:t>
            </w:r>
          </w:p>
        </w:tc>
        <w:tc>
          <w:tcPr>
            <w:tcW w:w="4140" w:type="dxa"/>
          </w:tcPr>
          <w:p w:rsidR="001857F8" w:rsidRPr="0030719C" w:rsidRDefault="001857F8" w:rsidP="00A70758">
            <w:r w:rsidRPr="0030719C">
              <w:t xml:space="preserve">Assignment </w:t>
            </w:r>
            <w:r>
              <w:t>Chapters</w:t>
            </w:r>
            <w:r w:rsidRPr="0030719C">
              <w:t xml:space="preserve"> </w:t>
            </w:r>
            <w:r>
              <w:t xml:space="preserve">17 &amp; 18 </w:t>
            </w:r>
            <w:r w:rsidRPr="0030719C">
              <w:t>(</w:t>
            </w:r>
            <w:r>
              <w:t>6</w:t>
            </w:r>
            <w:r w:rsidRPr="0030719C">
              <w:t>0 min.)</w:t>
            </w:r>
          </w:p>
        </w:tc>
        <w:tc>
          <w:tcPr>
            <w:tcW w:w="2790" w:type="dxa"/>
          </w:tcPr>
          <w:p w:rsidR="001857F8" w:rsidRPr="0030719C" w:rsidRDefault="001857F8" w:rsidP="001857F8">
            <w:r w:rsidRPr="0030719C">
              <w:t>Chapter 1</w:t>
            </w:r>
            <w:r>
              <w:t>7 - 18</w:t>
            </w:r>
            <w:r w:rsidRPr="0030719C">
              <w:t xml:space="preserve"> (55 min.)</w:t>
            </w:r>
          </w:p>
        </w:tc>
        <w:tc>
          <w:tcPr>
            <w:tcW w:w="3240" w:type="dxa"/>
          </w:tcPr>
          <w:p w:rsidR="001857F8" w:rsidRPr="006A325E" w:rsidRDefault="001857F8" w:rsidP="00A70758">
            <w:pPr>
              <w:jc w:val="center"/>
            </w:pPr>
            <w:r w:rsidRPr="006A325E">
              <w:t>- - -</w:t>
            </w:r>
          </w:p>
        </w:tc>
        <w:tc>
          <w:tcPr>
            <w:tcW w:w="2250" w:type="dxa"/>
          </w:tcPr>
          <w:p w:rsidR="001857F8" w:rsidRPr="00E73F3D" w:rsidRDefault="001857F8" w:rsidP="00A70758">
            <w:pPr>
              <w:jc w:val="center"/>
              <w:rPr>
                <w:sz w:val="22"/>
                <w:szCs w:val="22"/>
              </w:rPr>
            </w:pPr>
            <w:r>
              <w:t>165 min.</w:t>
            </w:r>
          </w:p>
        </w:tc>
      </w:tr>
      <w:tr w:rsidR="001857F8" w:rsidTr="001857F8">
        <w:tc>
          <w:tcPr>
            <w:tcW w:w="1165" w:type="dxa"/>
          </w:tcPr>
          <w:p w:rsidR="001857F8" w:rsidRPr="0030719C" w:rsidRDefault="001857F8" w:rsidP="00A70758">
            <w:r w:rsidRPr="0030719C">
              <w:t>12/0</w:t>
            </w:r>
            <w:r>
              <w:t>3</w:t>
            </w:r>
            <w:r w:rsidRPr="0030719C">
              <w:t>/1</w:t>
            </w:r>
            <w:r>
              <w:t>8</w:t>
            </w:r>
          </w:p>
        </w:tc>
        <w:tc>
          <w:tcPr>
            <w:tcW w:w="4140" w:type="dxa"/>
          </w:tcPr>
          <w:p w:rsidR="001857F8" w:rsidRPr="0030719C" w:rsidRDefault="001857F8" w:rsidP="00A70758">
            <w:r w:rsidRPr="0030719C">
              <w:t>Preparation for Final Exam (240 min.)</w:t>
            </w:r>
          </w:p>
        </w:tc>
        <w:tc>
          <w:tcPr>
            <w:tcW w:w="2790" w:type="dxa"/>
          </w:tcPr>
          <w:p w:rsidR="001857F8" w:rsidRPr="0030719C" w:rsidRDefault="001857F8" w:rsidP="00A70758">
            <w:pPr>
              <w:pStyle w:val="ListParagraph"/>
              <w:rPr>
                <w:rFonts w:ascii="Times New Roman" w:hAnsi="Times New Roman"/>
                <w:sz w:val="24"/>
                <w:szCs w:val="24"/>
              </w:rPr>
            </w:pPr>
            <w:r w:rsidRPr="0030719C">
              <w:rPr>
                <w:rFonts w:ascii="Times New Roman" w:hAnsi="Times New Roman"/>
                <w:sz w:val="24"/>
                <w:szCs w:val="24"/>
              </w:rPr>
              <w:t>- - -</w:t>
            </w:r>
          </w:p>
        </w:tc>
        <w:tc>
          <w:tcPr>
            <w:tcW w:w="3240" w:type="dxa"/>
          </w:tcPr>
          <w:p w:rsidR="001857F8" w:rsidRPr="006A325E" w:rsidRDefault="001857F8" w:rsidP="00A70758">
            <w:r w:rsidRPr="006A325E">
              <w:t>Final Exam (50 min.)</w:t>
            </w:r>
          </w:p>
        </w:tc>
        <w:tc>
          <w:tcPr>
            <w:tcW w:w="2250" w:type="dxa"/>
          </w:tcPr>
          <w:p w:rsidR="001857F8" w:rsidRPr="00E73F3D" w:rsidRDefault="001857F8" w:rsidP="00A70758">
            <w:pPr>
              <w:jc w:val="center"/>
              <w:rPr>
                <w:sz w:val="22"/>
                <w:szCs w:val="22"/>
              </w:rPr>
            </w:pPr>
            <w:r>
              <w:t>290 min.</w:t>
            </w:r>
          </w:p>
        </w:tc>
      </w:tr>
    </w:tbl>
    <w:p w:rsidR="001857F8" w:rsidRDefault="001857F8" w:rsidP="001857F8"/>
    <w:p w:rsidR="001857F8" w:rsidRDefault="001857F8" w:rsidP="001857F8">
      <w:pPr>
        <w:jc w:val="right"/>
      </w:pPr>
      <w:r>
        <w:t>Attachment 1:  BA 314 Online Equivalent (Fall 2018)</w:t>
      </w:r>
    </w:p>
    <w:p w:rsidR="001857F8" w:rsidRDefault="001857F8" w:rsidP="001857F8">
      <w:pPr>
        <w:widowControl/>
        <w:autoSpaceDE/>
        <w:autoSpaceDN/>
        <w:adjustRightInd/>
        <w:rPr>
          <w:b/>
          <w:bCs/>
          <w:sz w:val="16"/>
          <w:szCs w:val="16"/>
        </w:rPr>
      </w:pPr>
    </w:p>
    <w:p w:rsidR="008373D0" w:rsidRDefault="008373D0" w:rsidP="00D1309F">
      <w:pPr>
        <w:rPr>
          <w:b/>
          <w:bCs/>
          <w:sz w:val="16"/>
          <w:szCs w:val="16"/>
        </w:rPr>
      </w:pPr>
    </w:p>
    <w:sectPr w:rsidR="008373D0" w:rsidSect="00D1309F">
      <w:type w:val="oddPage"/>
      <w:pgSz w:w="15840" w:h="12240" w:orient="landscape" w:code="1"/>
      <w:pgMar w:top="810" w:right="1152" w:bottom="1728" w:left="1152" w:header="1915" w:footer="19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B8" w:rsidRDefault="009762B8" w:rsidP="001857F8">
      <w:r>
        <w:separator/>
      </w:r>
    </w:p>
  </w:endnote>
  <w:endnote w:type="continuationSeparator" w:id="0">
    <w:p w:rsidR="009762B8" w:rsidRDefault="009762B8" w:rsidP="0018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B8" w:rsidRDefault="009762B8" w:rsidP="001857F8">
      <w:r>
        <w:separator/>
      </w:r>
    </w:p>
  </w:footnote>
  <w:footnote w:type="continuationSeparator" w:id="0">
    <w:p w:rsidR="009762B8" w:rsidRDefault="009762B8" w:rsidP="00185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43A96FA"/>
    <w:name w:val="1"/>
    <w:lvl w:ilvl="0">
      <w:start w:val="1"/>
      <w:numFmt w:val="decimal"/>
      <w:pStyle w:val="levnl1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320AFC"/>
    <w:multiLevelType w:val="hybridMultilevel"/>
    <w:tmpl w:val="2288178C"/>
    <w:lvl w:ilvl="0" w:tplc="832C6426">
      <w:start w:val="1"/>
      <w:numFmt w:val="decimal"/>
      <w:lvlText w:val="%1."/>
      <w:lvlJc w:val="left"/>
      <w:pPr>
        <w:tabs>
          <w:tab w:val="num" w:pos="360"/>
        </w:tabs>
        <w:ind w:left="360" w:hanging="360"/>
      </w:pPr>
      <w:rPr>
        <w:rFonts w:ascii="Georgia" w:hAnsi="Georgia" w:hint="default"/>
        <w:b w:val="0"/>
        <w:i w:val="0"/>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7CF30BE"/>
    <w:multiLevelType w:val="hybridMultilevel"/>
    <w:tmpl w:val="B56685B8"/>
    <w:lvl w:ilvl="0" w:tplc="5A3C193E">
      <w:start w:val="3"/>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CA82F6D"/>
    <w:multiLevelType w:val="hybridMultilevel"/>
    <w:tmpl w:val="D7348A90"/>
    <w:lvl w:ilvl="0" w:tplc="00010409">
      <w:start w:val="1"/>
      <w:numFmt w:val="bullet"/>
      <w:lvlText w:val=""/>
      <w:lvlJc w:val="left"/>
      <w:pPr>
        <w:tabs>
          <w:tab w:val="num" w:pos="720"/>
        </w:tabs>
        <w:ind w:left="720" w:hanging="360"/>
      </w:pPr>
      <w:rPr>
        <w:rFonts w:ascii="Symbol" w:hAnsi="Symbol" w:hint="default"/>
        <w:b w:val="0"/>
        <w:i w:val="0"/>
        <w:sz w:val="24"/>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D52A66"/>
    <w:multiLevelType w:val="hybridMultilevel"/>
    <w:tmpl w:val="C87E0D74"/>
    <w:lvl w:ilvl="0" w:tplc="832C6426">
      <w:start w:val="1"/>
      <w:numFmt w:val="decimal"/>
      <w:lvlText w:val="%1."/>
      <w:lvlJc w:val="left"/>
      <w:pPr>
        <w:tabs>
          <w:tab w:val="num" w:pos="720"/>
        </w:tabs>
        <w:ind w:left="720" w:hanging="360"/>
      </w:pPr>
      <w:rPr>
        <w:rFonts w:ascii="Georgia" w:hAnsi="Georgia"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402E72"/>
    <w:multiLevelType w:val="multilevel"/>
    <w:tmpl w:val="FF24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B3318"/>
    <w:multiLevelType w:val="hybridMultilevel"/>
    <w:tmpl w:val="C0E8304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ECE7141"/>
    <w:multiLevelType w:val="hybridMultilevel"/>
    <w:tmpl w:val="0778F938"/>
    <w:lvl w:ilvl="0" w:tplc="55609F04">
      <w:start w:val="540"/>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8" w15:restartNumberingAfterBreak="0">
    <w:nsid w:val="3D594FE1"/>
    <w:multiLevelType w:val="multilevel"/>
    <w:tmpl w:val="55A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85FBC"/>
    <w:multiLevelType w:val="hybridMultilevel"/>
    <w:tmpl w:val="54DAC598"/>
    <w:lvl w:ilvl="0" w:tplc="AAD66B36">
      <w:start w:val="2"/>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020239"/>
    <w:multiLevelType w:val="hybridMultilevel"/>
    <w:tmpl w:val="1C9CF81C"/>
    <w:lvl w:ilvl="0" w:tplc="65B66084">
      <w:start w:val="3"/>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5DEE39EF"/>
    <w:multiLevelType w:val="multilevel"/>
    <w:tmpl w:val="90BA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4509E"/>
    <w:multiLevelType w:val="hybridMultilevel"/>
    <w:tmpl w:val="945AC056"/>
    <w:lvl w:ilvl="0" w:tplc="1AC8D66C">
      <w:start w:val="1"/>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B4E08"/>
    <w:multiLevelType w:val="multilevel"/>
    <w:tmpl w:val="6D943060"/>
    <w:lvl w:ilvl="0">
      <w:start w:val="1"/>
      <w:numFmt w:val="decimal"/>
      <w:lvlText w:val="%1."/>
      <w:lvlJc w:val="left"/>
      <w:pPr>
        <w:tabs>
          <w:tab w:val="num" w:pos="720"/>
        </w:tabs>
        <w:ind w:left="720" w:hanging="360"/>
      </w:pPr>
      <w:rPr>
        <w:rFonts w:ascii="Georgia" w:eastAsia="Times New Roman" w:hAnsi="Georg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55FBF"/>
    <w:multiLevelType w:val="hybridMultilevel"/>
    <w:tmpl w:val="D7A45A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nl11"/>
        <w:lvlText w:val="%1."/>
        <w:lvlJc w:val="left"/>
        <w:rPr>
          <w:rFonts w:ascii="Times New Roman" w:eastAsia="Times New Roman" w:hAnsi="Times New Roman" w:cs="Times New Roman"/>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9"/>
  </w:num>
  <w:num w:numId="3">
    <w:abstractNumId w:val="10"/>
  </w:num>
  <w:num w:numId="4">
    <w:abstractNumId w:val="2"/>
  </w:num>
  <w:num w:numId="5">
    <w:abstractNumId w:val="6"/>
  </w:num>
  <w:num w:numId="6">
    <w:abstractNumId w:val="3"/>
  </w:num>
  <w:num w:numId="7">
    <w:abstractNumId w:val="4"/>
  </w:num>
  <w:num w:numId="8">
    <w:abstractNumId w:val="1"/>
  </w:num>
  <w:num w:numId="9">
    <w:abstractNumId w:val="11"/>
  </w:num>
  <w:num w:numId="10">
    <w:abstractNumId w:val="13"/>
  </w:num>
  <w:num w:numId="11">
    <w:abstractNumId w:val="5"/>
  </w:num>
  <w:num w:numId="12">
    <w:abstractNumId w:val="8"/>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41"/>
    <w:rsid w:val="00000B91"/>
    <w:rsid w:val="00002B91"/>
    <w:rsid w:val="000031D2"/>
    <w:rsid w:val="00003B09"/>
    <w:rsid w:val="00006B98"/>
    <w:rsid w:val="0001413C"/>
    <w:rsid w:val="0003235B"/>
    <w:rsid w:val="00032D56"/>
    <w:rsid w:val="000444BC"/>
    <w:rsid w:val="00051ECC"/>
    <w:rsid w:val="0006449E"/>
    <w:rsid w:val="0007292D"/>
    <w:rsid w:val="0008774F"/>
    <w:rsid w:val="00090C78"/>
    <w:rsid w:val="0009266A"/>
    <w:rsid w:val="000950EA"/>
    <w:rsid w:val="000A0625"/>
    <w:rsid w:val="000A6D00"/>
    <w:rsid w:val="000B4A66"/>
    <w:rsid w:val="000C7715"/>
    <w:rsid w:val="000D015B"/>
    <w:rsid w:val="000D06EB"/>
    <w:rsid w:val="000D3133"/>
    <w:rsid w:val="000F16C3"/>
    <w:rsid w:val="0010661E"/>
    <w:rsid w:val="001104DC"/>
    <w:rsid w:val="00110D73"/>
    <w:rsid w:val="00136D7B"/>
    <w:rsid w:val="00137C7E"/>
    <w:rsid w:val="001534D6"/>
    <w:rsid w:val="0016498C"/>
    <w:rsid w:val="0016539B"/>
    <w:rsid w:val="001722E3"/>
    <w:rsid w:val="001857F8"/>
    <w:rsid w:val="0018587F"/>
    <w:rsid w:val="001A7C6C"/>
    <w:rsid w:val="001B40A7"/>
    <w:rsid w:val="001C2111"/>
    <w:rsid w:val="001C3EB3"/>
    <w:rsid w:val="001D0C1F"/>
    <w:rsid w:val="001F11FF"/>
    <w:rsid w:val="00203827"/>
    <w:rsid w:val="00205EEC"/>
    <w:rsid w:val="002120CB"/>
    <w:rsid w:val="00216A25"/>
    <w:rsid w:val="0022224C"/>
    <w:rsid w:val="00236CEA"/>
    <w:rsid w:val="00237F6A"/>
    <w:rsid w:val="00243996"/>
    <w:rsid w:val="002472BD"/>
    <w:rsid w:val="00256B75"/>
    <w:rsid w:val="00272469"/>
    <w:rsid w:val="00275392"/>
    <w:rsid w:val="00294A22"/>
    <w:rsid w:val="002A4F63"/>
    <w:rsid w:val="002B7DDC"/>
    <w:rsid w:val="002C4381"/>
    <w:rsid w:val="002C504F"/>
    <w:rsid w:val="002C53FD"/>
    <w:rsid w:val="002D1976"/>
    <w:rsid w:val="002D6356"/>
    <w:rsid w:val="002E4C88"/>
    <w:rsid w:val="002F1C93"/>
    <w:rsid w:val="00302610"/>
    <w:rsid w:val="00313198"/>
    <w:rsid w:val="00320972"/>
    <w:rsid w:val="00326DE1"/>
    <w:rsid w:val="00335447"/>
    <w:rsid w:val="00343758"/>
    <w:rsid w:val="00362E57"/>
    <w:rsid w:val="00370878"/>
    <w:rsid w:val="0037460E"/>
    <w:rsid w:val="003823EB"/>
    <w:rsid w:val="0038397A"/>
    <w:rsid w:val="003A0F11"/>
    <w:rsid w:val="003A5D7F"/>
    <w:rsid w:val="003A6033"/>
    <w:rsid w:val="003A722B"/>
    <w:rsid w:val="003B14EE"/>
    <w:rsid w:val="003C5DC6"/>
    <w:rsid w:val="003F08AF"/>
    <w:rsid w:val="003F26A4"/>
    <w:rsid w:val="00402549"/>
    <w:rsid w:val="00411747"/>
    <w:rsid w:val="00417FAB"/>
    <w:rsid w:val="00432C4D"/>
    <w:rsid w:val="00434C89"/>
    <w:rsid w:val="00436E84"/>
    <w:rsid w:val="00441CE7"/>
    <w:rsid w:val="00451BCA"/>
    <w:rsid w:val="00454916"/>
    <w:rsid w:val="004601AE"/>
    <w:rsid w:val="00461B69"/>
    <w:rsid w:val="0046702D"/>
    <w:rsid w:val="00472CBE"/>
    <w:rsid w:val="00476E89"/>
    <w:rsid w:val="004831E5"/>
    <w:rsid w:val="00485205"/>
    <w:rsid w:val="00485A35"/>
    <w:rsid w:val="004863E5"/>
    <w:rsid w:val="00486CFA"/>
    <w:rsid w:val="0049117A"/>
    <w:rsid w:val="004A63E6"/>
    <w:rsid w:val="004B5261"/>
    <w:rsid w:val="004C2058"/>
    <w:rsid w:val="004C3670"/>
    <w:rsid w:val="004D0525"/>
    <w:rsid w:val="004D37E1"/>
    <w:rsid w:val="004D7595"/>
    <w:rsid w:val="004E7E29"/>
    <w:rsid w:val="004F67C4"/>
    <w:rsid w:val="004F7AE7"/>
    <w:rsid w:val="00502536"/>
    <w:rsid w:val="00504846"/>
    <w:rsid w:val="00504E6D"/>
    <w:rsid w:val="0050598D"/>
    <w:rsid w:val="00507D33"/>
    <w:rsid w:val="00511B03"/>
    <w:rsid w:val="00514F81"/>
    <w:rsid w:val="0053351D"/>
    <w:rsid w:val="00536264"/>
    <w:rsid w:val="00536D70"/>
    <w:rsid w:val="00537D97"/>
    <w:rsid w:val="0054270C"/>
    <w:rsid w:val="00561BC8"/>
    <w:rsid w:val="00566AB4"/>
    <w:rsid w:val="00566D79"/>
    <w:rsid w:val="0056770D"/>
    <w:rsid w:val="00571A0E"/>
    <w:rsid w:val="00577F12"/>
    <w:rsid w:val="00580C40"/>
    <w:rsid w:val="005A7806"/>
    <w:rsid w:val="005B694A"/>
    <w:rsid w:val="005D1CE5"/>
    <w:rsid w:val="005D2713"/>
    <w:rsid w:val="005D4655"/>
    <w:rsid w:val="005D48F2"/>
    <w:rsid w:val="005E744D"/>
    <w:rsid w:val="006167B6"/>
    <w:rsid w:val="006219B5"/>
    <w:rsid w:val="00623C9C"/>
    <w:rsid w:val="006277A7"/>
    <w:rsid w:val="0063359D"/>
    <w:rsid w:val="00633DA3"/>
    <w:rsid w:val="00640C5A"/>
    <w:rsid w:val="0064186E"/>
    <w:rsid w:val="00646836"/>
    <w:rsid w:val="00654846"/>
    <w:rsid w:val="00667381"/>
    <w:rsid w:val="00674237"/>
    <w:rsid w:val="0067683B"/>
    <w:rsid w:val="0068197B"/>
    <w:rsid w:val="00687CBD"/>
    <w:rsid w:val="00691F15"/>
    <w:rsid w:val="006949D1"/>
    <w:rsid w:val="006A0B52"/>
    <w:rsid w:val="006A293C"/>
    <w:rsid w:val="006A367A"/>
    <w:rsid w:val="006A7093"/>
    <w:rsid w:val="006B0887"/>
    <w:rsid w:val="006B30EA"/>
    <w:rsid w:val="006B4A47"/>
    <w:rsid w:val="006C3BDF"/>
    <w:rsid w:val="006C7206"/>
    <w:rsid w:val="006D04DC"/>
    <w:rsid w:val="006D16DD"/>
    <w:rsid w:val="006D71EA"/>
    <w:rsid w:val="006F2408"/>
    <w:rsid w:val="007126DC"/>
    <w:rsid w:val="00725279"/>
    <w:rsid w:val="00725D2B"/>
    <w:rsid w:val="00727093"/>
    <w:rsid w:val="00742002"/>
    <w:rsid w:val="0074420A"/>
    <w:rsid w:val="007747ED"/>
    <w:rsid w:val="00774F2B"/>
    <w:rsid w:val="00776085"/>
    <w:rsid w:val="00783C46"/>
    <w:rsid w:val="00794F3C"/>
    <w:rsid w:val="007B245B"/>
    <w:rsid w:val="007C0C32"/>
    <w:rsid w:val="007C3B9A"/>
    <w:rsid w:val="007C651C"/>
    <w:rsid w:val="007D053C"/>
    <w:rsid w:val="007E1575"/>
    <w:rsid w:val="007E275F"/>
    <w:rsid w:val="007E6907"/>
    <w:rsid w:val="007E6E65"/>
    <w:rsid w:val="007F4B9D"/>
    <w:rsid w:val="007F5173"/>
    <w:rsid w:val="007F7394"/>
    <w:rsid w:val="0080105E"/>
    <w:rsid w:val="00805849"/>
    <w:rsid w:val="00811825"/>
    <w:rsid w:val="00815846"/>
    <w:rsid w:val="00820AEC"/>
    <w:rsid w:val="008253D3"/>
    <w:rsid w:val="00827A81"/>
    <w:rsid w:val="008373D0"/>
    <w:rsid w:val="0084248D"/>
    <w:rsid w:val="00844084"/>
    <w:rsid w:val="00857529"/>
    <w:rsid w:val="008610C0"/>
    <w:rsid w:val="00874EC6"/>
    <w:rsid w:val="008868E3"/>
    <w:rsid w:val="008A0864"/>
    <w:rsid w:val="008B3868"/>
    <w:rsid w:val="008B3B6C"/>
    <w:rsid w:val="008C343E"/>
    <w:rsid w:val="008D01FC"/>
    <w:rsid w:val="008D0C22"/>
    <w:rsid w:val="008D2D9F"/>
    <w:rsid w:val="008E1E22"/>
    <w:rsid w:val="008F1A62"/>
    <w:rsid w:val="008F1E10"/>
    <w:rsid w:val="00911AA9"/>
    <w:rsid w:val="009142E5"/>
    <w:rsid w:val="00915691"/>
    <w:rsid w:val="00923A03"/>
    <w:rsid w:val="00930559"/>
    <w:rsid w:val="00931147"/>
    <w:rsid w:val="0093161E"/>
    <w:rsid w:val="00935EE4"/>
    <w:rsid w:val="00936913"/>
    <w:rsid w:val="00942747"/>
    <w:rsid w:val="00943788"/>
    <w:rsid w:val="00946E5A"/>
    <w:rsid w:val="00970687"/>
    <w:rsid w:val="00973792"/>
    <w:rsid w:val="009762B8"/>
    <w:rsid w:val="00977DC2"/>
    <w:rsid w:val="00990990"/>
    <w:rsid w:val="009965A2"/>
    <w:rsid w:val="009B5F99"/>
    <w:rsid w:val="009C0A91"/>
    <w:rsid w:val="009C759E"/>
    <w:rsid w:val="009D0517"/>
    <w:rsid w:val="009D0CD0"/>
    <w:rsid w:val="009D5B12"/>
    <w:rsid w:val="009E7748"/>
    <w:rsid w:val="00A04B07"/>
    <w:rsid w:val="00A106D8"/>
    <w:rsid w:val="00A146AE"/>
    <w:rsid w:val="00A1593C"/>
    <w:rsid w:val="00A233A1"/>
    <w:rsid w:val="00A26E0C"/>
    <w:rsid w:val="00A34CDD"/>
    <w:rsid w:val="00A353EA"/>
    <w:rsid w:val="00A431D1"/>
    <w:rsid w:val="00A466BF"/>
    <w:rsid w:val="00A524F2"/>
    <w:rsid w:val="00A679F2"/>
    <w:rsid w:val="00A70758"/>
    <w:rsid w:val="00A812D5"/>
    <w:rsid w:val="00A83FDB"/>
    <w:rsid w:val="00A84784"/>
    <w:rsid w:val="00AA1E3A"/>
    <w:rsid w:val="00AC5C55"/>
    <w:rsid w:val="00AD2D80"/>
    <w:rsid w:val="00AE4986"/>
    <w:rsid w:val="00AF0E0D"/>
    <w:rsid w:val="00AF142E"/>
    <w:rsid w:val="00AF2587"/>
    <w:rsid w:val="00AF6C71"/>
    <w:rsid w:val="00B001D3"/>
    <w:rsid w:val="00B01A09"/>
    <w:rsid w:val="00B069E9"/>
    <w:rsid w:val="00B10FA5"/>
    <w:rsid w:val="00B14326"/>
    <w:rsid w:val="00B30FB8"/>
    <w:rsid w:val="00B32F28"/>
    <w:rsid w:val="00B34A4B"/>
    <w:rsid w:val="00B35336"/>
    <w:rsid w:val="00B35369"/>
    <w:rsid w:val="00B46812"/>
    <w:rsid w:val="00B54F31"/>
    <w:rsid w:val="00B65E69"/>
    <w:rsid w:val="00B840F7"/>
    <w:rsid w:val="00B84CB8"/>
    <w:rsid w:val="00B875F3"/>
    <w:rsid w:val="00B90F7C"/>
    <w:rsid w:val="00B92089"/>
    <w:rsid w:val="00B92229"/>
    <w:rsid w:val="00BB0D39"/>
    <w:rsid w:val="00BC671F"/>
    <w:rsid w:val="00BD2ABD"/>
    <w:rsid w:val="00BE7043"/>
    <w:rsid w:val="00C00996"/>
    <w:rsid w:val="00C044D7"/>
    <w:rsid w:val="00C10DA0"/>
    <w:rsid w:val="00C171D7"/>
    <w:rsid w:val="00C2270F"/>
    <w:rsid w:val="00C27042"/>
    <w:rsid w:val="00C27656"/>
    <w:rsid w:val="00C31DE4"/>
    <w:rsid w:val="00C51F6B"/>
    <w:rsid w:val="00C55B91"/>
    <w:rsid w:val="00C635F4"/>
    <w:rsid w:val="00C65DA0"/>
    <w:rsid w:val="00C66C5B"/>
    <w:rsid w:val="00C76B41"/>
    <w:rsid w:val="00C813D1"/>
    <w:rsid w:val="00CA4EAF"/>
    <w:rsid w:val="00CB1BE2"/>
    <w:rsid w:val="00CB7A2E"/>
    <w:rsid w:val="00CC1B04"/>
    <w:rsid w:val="00CC2222"/>
    <w:rsid w:val="00CC561C"/>
    <w:rsid w:val="00CD177A"/>
    <w:rsid w:val="00CE04F1"/>
    <w:rsid w:val="00CE17D3"/>
    <w:rsid w:val="00CE4B94"/>
    <w:rsid w:val="00D03BB5"/>
    <w:rsid w:val="00D068F5"/>
    <w:rsid w:val="00D1309F"/>
    <w:rsid w:val="00D1421F"/>
    <w:rsid w:val="00D252C6"/>
    <w:rsid w:val="00D25AD8"/>
    <w:rsid w:val="00D33B6A"/>
    <w:rsid w:val="00D34578"/>
    <w:rsid w:val="00D352CA"/>
    <w:rsid w:val="00D41607"/>
    <w:rsid w:val="00D50674"/>
    <w:rsid w:val="00D60CD5"/>
    <w:rsid w:val="00D65D42"/>
    <w:rsid w:val="00D767FC"/>
    <w:rsid w:val="00D76ED4"/>
    <w:rsid w:val="00D83BB1"/>
    <w:rsid w:val="00D87D15"/>
    <w:rsid w:val="00DA6569"/>
    <w:rsid w:val="00DA68D8"/>
    <w:rsid w:val="00DB32D0"/>
    <w:rsid w:val="00DB46C1"/>
    <w:rsid w:val="00DB6BFF"/>
    <w:rsid w:val="00DC0510"/>
    <w:rsid w:val="00DC45C4"/>
    <w:rsid w:val="00DC78AF"/>
    <w:rsid w:val="00DD0D47"/>
    <w:rsid w:val="00DD2B00"/>
    <w:rsid w:val="00DD781A"/>
    <w:rsid w:val="00DE2B4F"/>
    <w:rsid w:val="00E02C92"/>
    <w:rsid w:val="00E11CA1"/>
    <w:rsid w:val="00E13A95"/>
    <w:rsid w:val="00E20BEC"/>
    <w:rsid w:val="00E2340F"/>
    <w:rsid w:val="00E31BCC"/>
    <w:rsid w:val="00E62CE7"/>
    <w:rsid w:val="00E665F5"/>
    <w:rsid w:val="00E727BA"/>
    <w:rsid w:val="00E8205E"/>
    <w:rsid w:val="00EA41F1"/>
    <w:rsid w:val="00EB1844"/>
    <w:rsid w:val="00EB1B3B"/>
    <w:rsid w:val="00EB2B91"/>
    <w:rsid w:val="00EB3F9C"/>
    <w:rsid w:val="00EB4B5E"/>
    <w:rsid w:val="00ED2509"/>
    <w:rsid w:val="00ED32F3"/>
    <w:rsid w:val="00ED357F"/>
    <w:rsid w:val="00EE126A"/>
    <w:rsid w:val="00EE1C4B"/>
    <w:rsid w:val="00EE2660"/>
    <w:rsid w:val="00EE515E"/>
    <w:rsid w:val="00EE7AD8"/>
    <w:rsid w:val="00EF6563"/>
    <w:rsid w:val="00F03162"/>
    <w:rsid w:val="00F06AFA"/>
    <w:rsid w:val="00F06AFB"/>
    <w:rsid w:val="00F1021E"/>
    <w:rsid w:val="00F12681"/>
    <w:rsid w:val="00F26A8D"/>
    <w:rsid w:val="00F376BA"/>
    <w:rsid w:val="00F41ABD"/>
    <w:rsid w:val="00F440D5"/>
    <w:rsid w:val="00F4754F"/>
    <w:rsid w:val="00F54C93"/>
    <w:rsid w:val="00F830FE"/>
    <w:rsid w:val="00F85594"/>
    <w:rsid w:val="00F90A82"/>
    <w:rsid w:val="00FA0538"/>
    <w:rsid w:val="00FA1139"/>
    <w:rsid w:val="00FB16E5"/>
    <w:rsid w:val="00FB2580"/>
    <w:rsid w:val="00FB6EDC"/>
    <w:rsid w:val="00FC1804"/>
    <w:rsid w:val="00FC270D"/>
    <w:rsid w:val="00FD091C"/>
    <w:rsid w:val="00FD2688"/>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5C94650-DAF5-427B-9CED-CAA0281E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D00"/>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136D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293C"/>
    <w:pPr>
      <w:keepNext/>
      <w:widowControl/>
      <w:tabs>
        <w:tab w:val="left" w:pos="900"/>
      </w:tabs>
      <w:autoSpaceDE/>
      <w:autoSpaceDN/>
      <w:adjustRightInd/>
      <w:spacing w:line="240" w:lineRule="atLeast"/>
      <w:outlineLvl w:val="1"/>
    </w:pPr>
    <w:rPr>
      <w:rFonts w:ascii="Georgia" w:eastAsia="MS Mincho" w:hAnsi="Georgia" w:cs="Verdana"/>
      <w:b/>
      <w:bCs/>
      <w:caps/>
      <w:noProof/>
      <w:color w:val="000090"/>
      <w:sz w:val="28"/>
      <w:szCs w:val="28"/>
    </w:rPr>
  </w:style>
  <w:style w:type="paragraph" w:styleId="Heading3">
    <w:name w:val="heading 3"/>
    <w:basedOn w:val="Normal"/>
    <w:next w:val="Normal"/>
    <w:link w:val="Heading3Char"/>
    <w:uiPriority w:val="9"/>
    <w:unhideWhenUsed/>
    <w:qFormat/>
    <w:rsid w:val="008118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18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6D00"/>
  </w:style>
  <w:style w:type="paragraph" w:customStyle="1" w:styleId="levnl11">
    <w:name w:val="_levnl11"/>
    <w:basedOn w:val="Normal"/>
    <w:rsid w:val="000A6D00"/>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style>
  <w:style w:type="character" w:customStyle="1" w:styleId="Hypertext">
    <w:name w:val="Hypertext"/>
    <w:rsid w:val="000A6D00"/>
    <w:rPr>
      <w:color w:val="0000FF"/>
      <w:u w:val="single"/>
    </w:rPr>
  </w:style>
  <w:style w:type="character" w:customStyle="1" w:styleId="WPHyperlink">
    <w:name w:val="WP_Hyperlink"/>
    <w:rsid w:val="000A6D00"/>
    <w:rPr>
      <w:color w:val="0000FF"/>
      <w:u w:val="single"/>
    </w:rPr>
  </w:style>
  <w:style w:type="paragraph" w:customStyle="1" w:styleId="H1">
    <w:name w:val="H1"/>
    <w:uiPriority w:val="99"/>
    <w:rsid w:val="00DD78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48"/>
      <w:szCs w:val="48"/>
    </w:rPr>
  </w:style>
  <w:style w:type="character" w:styleId="Strong">
    <w:name w:val="Strong"/>
    <w:basedOn w:val="DefaultParagraphFont"/>
    <w:uiPriority w:val="22"/>
    <w:qFormat/>
    <w:rsid w:val="00DD781A"/>
    <w:rPr>
      <w:b/>
      <w:bCs/>
    </w:rPr>
  </w:style>
  <w:style w:type="table" w:styleId="TableGrid">
    <w:name w:val="Table Grid"/>
    <w:basedOn w:val="TableNormal"/>
    <w:uiPriority w:val="39"/>
    <w:rsid w:val="00DB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19B5"/>
    <w:rPr>
      <w:rFonts w:ascii="Tahoma" w:hAnsi="Tahoma"/>
      <w:sz w:val="16"/>
      <w:szCs w:val="16"/>
    </w:rPr>
  </w:style>
  <w:style w:type="paragraph" w:customStyle="1" w:styleId="CaseHead">
    <w:name w:val="CaseHead"/>
    <w:basedOn w:val="Normal"/>
    <w:next w:val="Normal"/>
    <w:rsid w:val="0001413C"/>
    <w:pPr>
      <w:widowControl/>
      <w:autoSpaceDE/>
      <w:autoSpaceDN/>
      <w:adjustRightInd/>
      <w:spacing w:before="240" w:after="120"/>
      <w:outlineLvl w:val="0"/>
    </w:pPr>
    <w:rPr>
      <w:rFonts w:ascii="Arial Narrow" w:hAnsi="Arial Narrow"/>
      <w:b/>
      <w:caps/>
      <w:sz w:val="32"/>
      <w:szCs w:val="20"/>
    </w:rPr>
  </w:style>
  <w:style w:type="character" w:customStyle="1" w:styleId="Heading2Char">
    <w:name w:val="Heading 2 Char"/>
    <w:basedOn w:val="DefaultParagraphFont"/>
    <w:link w:val="Heading2"/>
    <w:rsid w:val="006A293C"/>
    <w:rPr>
      <w:rFonts w:ascii="Georgia" w:eastAsia="MS Mincho" w:hAnsi="Georgia" w:cs="Verdana"/>
      <w:b/>
      <w:bCs/>
      <w:caps/>
      <w:noProof/>
      <w:color w:val="000090"/>
      <w:sz w:val="28"/>
      <w:szCs w:val="28"/>
    </w:rPr>
  </w:style>
  <w:style w:type="paragraph" w:styleId="ListParagraph">
    <w:name w:val="List Paragraph"/>
    <w:basedOn w:val="Normal"/>
    <w:uiPriority w:val="34"/>
    <w:qFormat/>
    <w:rsid w:val="0084248D"/>
    <w:pPr>
      <w:widowControl/>
      <w:autoSpaceDE/>
      <w:autoSpaceDN/>
      <w:adjustRightInd/>
      <w:ind w:left="720"/>
    </w:pPr>
    <w:rPr>
      <w:rFonts w:ascii="Georgia" w:hAnsi="Georgia"/>
      <w:color w:val="333333"/>
      <w:sz w:val="22"/>
      <w:szCs w:val="20"/>
    </w:rPr>
  </w:style>
  <w:style w:type="character" w:customStyle="1" w:styleId="Heading3Char">
    <w:name w:val="Heading 3 Char"/>
    <w:basedOn w:val="DefaultParagraphFont"/>
    <w:link w:val="Heading3"/>
    <w:uiPriority w:val="9"/>
    <w:rsid w:val="0081182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811825"/>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811825"/>
    <w:rPr>
      <w:rFonts w:cs="Times New Roman"/>
      <w:color w:val="0000FF"/>
      <w:u w:val="single"/>
    </w:rPr>
  </w:style>
  <w:style w:type="character" w:customStyle="1" w:styleId="smalltxt1">
    <w:name w:val="smalltxt1"/>
    <w:rsid w:val="00811825"/>
    <w:rPr>
      <w:rFonts w:ascii="Arial" w:hAnsi="Arial" w:cs="Arial" w:hint="default"/>
      <w:color w:val="000000"/>
      <w:sz w:val="20"/>
      <w:szCs w:val="20"/>
    </w:rPr>
  </w:style>
  <w:style w:type="paragraph" w:customStyle="1" w:styleId="BodyText1">
    <w:name w:val="Body Text1"/>
    <w:rsid w:val="008373D0"/>
    <w:pPr>
      <w:spacing w:after="120"/>
    </w:pPr>
    <w:rPr>
      <w:sz w:val="22"/>
    </w:rPr>
  </w:style>
  <w:style w:type="paragraph" w:customStyle="1" w:styleId="NL-1">
    <w:name w:val="NL-1"/>
    <w:basedOn w:val="BodyText1"/>
    <w:next w:val="BodyText1"/>
    <w:rsid w:val="008373D0"/>
    <w:pPr>
      <w:ind w:left="490" w:hanging="490"/>
    </w:pPr>
  </w:style>
  <w:style w:type="character" w:customStyle="1" w:styleId="text">
    <w:name w:val="text"/>
    <w:rsid w:val="008373D0"/>
  </w:style>
  <w:style w:type="paragraph" w:styleId="DocumentMap">
    <w:name w:val="Document Map"/>
    <w:basedOn w:val="Normal"/>
    <w:link w:val="DocumentMapChar"/>
    <w:uiPriority w:val="99"/>
    <w:semiHidden/>
    <w:unhideWhenUsed/>
    <w:rsid w:val="00090C78"/>
    <w:rPr>
      <w:rFonts w:ascii="Tahoma" w:hAnsi="Tahoma" w:cs="Tahoma"/>
      <w:sz w:val="16"/>
      <w:szCs w:val="16"/>
    </w:rPr>
  </w:style>
  <w:style w:type="character" w:customStyle="1" w:styleId="DocumentMapChar">
    <w:name w:val="Document Map Char"/>
    <w:basedOn w:val="DefaultParagraphFont"/>
    <w:link w:val="DocumentMap"/>
    <w:uiPriority w:val="99"/>
    <w:semiHidden/>
    <w:rsid w:val="00090C78"/>
    <w:rPr>
      <w:rFonts w:ascii="Tahoma" w:hAnsi="Tahoma" w:cs="Tahoma"/>
      <w:sz w:val="16"/>
      <w:szCs w:val="16"/>
    </w:rPr>
  </w:style>
  <w:style w:type="paragraph" w:styleId="BodyText">
    <w:name w:val="Body Text"/>
    <w:basedOn w:val="Normal"/>
    <w:link w:val="BodyTextChar"/>
    <w:rsid w:val="00476E89"/>
    <w:pPr>
      <w:widowControl/>
      <w:autoSpaceDE/>
      <w:autoSpaceDN/>
      <w:adjustRightInd/>
      <w:spacing w:after="120"/>
    </w:pPr>
    <w:rPr>
      <w:rFonts w:ascii="Georgia" w:hAnsi="Georgia"/>
      <w:color w:val="333333"/>
      <w:sz w:val="22"/>
      <w:szCs w:val="20"/>
    </w:rPr>
  </w:style>
  <w:style w:type="character" w:customStyle="1" w:styleId="BodyTextChar">
    <w:name w:val="Body Text Char"/>
    <w:basedOn w:val="DefaultParagraphFont"/>
    <w:link w:val="BodyText"/>
    <w:rsid w:val="00476E89"/>
    <w:rPr>
      <w:rFonts w:ascii="Georgia" w:hAnsi="Georgia"/>
      <w:color w:val="333333"/>
      <w:sz w:val="22"/>
    </w:rPr>
  </w:style>
  <w:style w:type="paragraph" w:styleId="NormalWeb">
    <w:name w:val="Normal (Web)"/>
    <w:basedOn w:val="Normal"/>
    <w:uiPriority w:val="99"/>
    <w:unhideWhenUsed/>
    <w:rsid w:val="00536D70"/>
    <w:pPr>
      <w:widowControl/>
      <w:autoSpaceDE/>
      <w:autoSpaceDN/>
      <w:adjustRightInd/>
      <w:spacing w:before="100" w:beforeAutospacing="1" w:after="100" w:afterAutospacing="1"/>
    </w:pPr>
  </w:style>
  <w:style w:type="character" w:customStyle="1" w:styleId="Heading1Char">
    <w:name w:val="Heading 1 Char"/>
    <w:basedOn w:val="DefaultParagraphFont"/>
    <w:link w:val="Heading1"/>
    <w:uiPriority w:val="9"/>
    <w:rsid w:val="00136D7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7F8"/>
    <w:pPr>
      <w:tabs>
        <w:tab w:val="center" w:pos="4680"/>
        <w:tab w:val="right" w:pos="9360"/>
      </w:tabs>
    </w:pPr>
  </w:style>
  <w:style w:type="character" w:customStyle="1" w:styleId="HeaderChar">
    <w:name w:val="Header Char"/>
    <w:basedOn w:val="DefaultParagraphFont"/>
    <w:link w:val="Header"/>
    <w:uiPriority w:val="99"/>
    <w:rsid w:val="001857F8"/>
    <w:rPr>
      <w:sz w:val="24"/>
      <w:szCs w:val="24"/>
    </w:rPr>
  </w:style>
  <w:style w:type="paragraph" w:styleId="Footer">
    <w:name w:val="footer"/>
    <w:basedOn w:val="Normal"/>
    <w:link w:val="FooterChar"/>
    <w:uiPriority w:val="99"/>
    <w:unhideWhenUsed/>
    <w:rsid w:val="001857F8"/>
    <w:pPr>
      <w:tabs>
        <w:tab w:val="center" w:pos="4680"/>
        <w:tab w:val="right" w:pos="9360"/>
      </w:tabs>
    </w:pPr>
  </w:style>
  <w:style w:type="character" w:customStyle="1" w:styleId="FooterChar">
    <w:name w:val="Footer Char"/>
    <w:basedOn w:val="DefaultParagraphFont"/>
    <w:link w:val="Footer"/>
    <w:uiPriority w:val="99"/>
    <w:rsid w:val="001857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04754">
      <w:bodyDiv w:val="1"/>
      <w:marLeft w:val="0"/>
      <w:marRight w:val="0"/>
      <w:marTop w:val="0"/>
      <w:marBottom w:val="0"/>
      <w:divBdr>
        <w:top w:val="none" w:sz="0" w:space="0" w:color="auto"/>
        <w:left w:val="none" w:sz="0" w:space="0" w:color="auto"/>
        <w:bottom w:val="none" w:sz="0" w:space="0" w:color="auto"/>
        <w:right w:val="none" w:sz="0" w:space="0" w:color="auto"/>
      </w:divBdr>
    </w:div>
    <w:div w:id="15164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nerssb.mvsu.edu:8020/prod/bwckctlg.p_display_courses?term_in=201910&amp;one_subj=BA&amp;sel_subj=&amp;sel_crse_strt=212&amp;sel_crse_end=212&amp;sel_levl=&amp;sel_schd=&amp;sel_coll=&amp;sel_divs=&amp;sel_dept=&amp;sel_attr="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nnerssb.mvsu.edu:8020/prod/bwckctlg.p_display_courses?term_in=201910&amp;one_subj=BA&amp;sel_subj=&amp;sel_crse_strt=211&amp;sel_crse_end=211&amp;sel_levl=&amp;sel_schd=&amp;sel_coll=&amp;sel_divs=&amp;sel_dept=&amp;sel_attr=" TargetMode="External"/><Relationship Id="rId12" Type="http://schemas.openxmlformats.org/officeDocument/2006/relationships/hyperlink" Target="http://ng.cengage.com/static/browsercheck/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illy.benson@mv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gage.com/dashboard/" TargetMode="External"/><Relationship Id="rId5" Type="http://schemas.openxmlformats.org/officeDocument/2006/relationships/footnotes" Target="footnotes.xml"/><Relationship Id="rId15" Type="http://schemas.openxmlformats.org/officeDocument/2006/relationships/hyperlink" Target="http://www.cengage.com/start-strong" TargetMode="External"/><Relationship Id="rId10" Type="http://schemas.openxmlformats.org/officeDocument/2006/relationships/hyperlink" Target="https://www.cengage.com/dashboar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engage.com/lms_docs/system_check/popupsfai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17</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Syllabus</vt:lpstr>
    </vt:vector>
  </TitlesOfParts>
  <Company>Microsoft</Company>
  <LinksUpToDate>false</LinksUpToDate>
  <CharactersWithSpaces>29560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simms family</dc:creator>
  <cp:lastModifiedBy>Estelle Simms</cp:lastModifiedBy>
  <cp:revision>32</cp:revision>
  <cp:lastPrinted>2015-05-26T17:57:00Z</cp:lastPrinted>
  <dcterms:created xsi:type="dcterms:W3CDTF">2018-08-20T09:28:00Z</dcterms:created>
  <dcterms:modified xsi:type="dcterms:W3CDTF">2018-08-22T00:07:00Z</dcterms:modified>
</cp:coreProperties>
</file>